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DB552" w14:textId="77777777" w:rsidR="00FC0DBD" w:rsidRPr="00FC0DBD" w:rsidRDefault="00FC0DBD" w:rsidP="00FC0DBD">
      <w:pPr>
        <w:spacing w:after="80" w:line="240" w:lineRule="auto"/>
        <w:jc w:val="center"/>
        <w:rPr>
          <w:rFonts w:ascii="Times New Roman" w:eastAsia="Times New Roman" w:hAnsi="Times New Roman" w:cs="Times New Roman"/>
          <w:kern w:val="0"/>
          <w:lang w:val="fi-FI"/>
          <w14:ligatures w14:val="none"/>
        </w:rPr>
      </w:pPr>
      <w:r w:rsidRPr="00FC0DBD">
        <w:rPr>
          <w:rFonts w:ascii="Times New Roman" w:eastAsia="Times New Roman" w:hAnsi="Times New Roman" w:cs="Times New Roman"/>
          <w:b/>
          <w:bCs/>
          <w:kern w:val="0"/>
          <w:lang w:val="fi-FI"/>
          <w14:ligatures w14:val="none"/>
        </w:rPr>
        <w:t>HUBUNGAN WAKTU TUNGGU OBAT TERHADAP KEPUASAN PASIEN</w:t>
      </w:r>
      <w:r w:rsidRPr="00FC0DBD">
        <w:rPr>
          <w:rFonts w:ascii="Times New Roman" w:eastAsia="Times New Roman" w:hAnsi="Times New Roman" w:cs="Times New Roman"/>
          <w:kern w:val="0"/>
          <w:lang w:val="fi-FI"/>
          <w14:ligatures w14:val="none"/>
        </w:rPr>
        <w:t xml:space="preserve"> </w:t>
      </w:r>
      <w:r w:rsidRPr="00FC0DBD">
        <w:rPr>
          <w:rFonts w:ascii="Times New Roman" w:eastAsia="Times New Roman" w:hAnsi="Times New Roman" w:cs="Times New Roman"/>
          <w:b/>
          <w:bCs/>
          <w:kern w:val="0"/>
          <w:lang w:val="fi-FI"/>
          <w14:ligatures w14:val="none"/>
        </w:rPr>
        <w:t>RAWAT JALAN DI FARMASI RUMAH SAKIT DR.BRATANATA JAMBI</w:t>
      </w:r>
    </w:p>
    <w:p w14:paraId="04C202D4" w14:textId="77777777" w:rsidR="00FC0DBD" w:rsidRPr="00FC0DBD" w:rsidRDefault="00FC0DBD" w:rsidP="00FC0DBD">
      <w:pPr>
        <w:spacing w:before="240" w:after="80" w:line="240" w:lineRule="auto"/>
        <w:jc w:val="center"/>
        <w:rPr>
          <w:rFonts w:ascii="Times New Roman" w:eastAsia="Times New Roman" w:hAnsi="Times New Roman" w:cs="Times New Roman"/>
          <w:kern w:val="0"/>
          <w:lang w:val="fi-FI"/>
          <w14:ligatures w14:val="none"/>
        </w:rPr>
      </w:pPr>
      <w:r w:rsidRPr="00FC0DBD">
        <w:rPr>
          <w:rFonts w:ascii="Times New Roman" w:eastAsia="Times New Roman" w:hAnsi="Times New Roman" w:cs="Times New Roman"/>
          <w:kern w:val="0"/>
          <w:lang w:val="fi-FI"/>
          <w14:ligatures w14:val="none"/>
        </w:rPr>
        <w:t>Devia Nabilla Putri</w:t>
      </w:r>
      <w:r w:rsidRPr="00FC0DBD">
        <w:rPr>
          <w:rFonts w:ascii="Times New Roman" w:eastAsia="Times New Roman" w:hAnsi="Times New Roman" w:cs="Times New Roman"/>
          <w:kern w:val="0"/>
          <w:vertAlign w:val="superscript"/>
          <w:lang w:val="fi-FI"/>
          <w14:ligatures w14:val="none"/>
        </w:rPr>
        <w:t>1</w:t>
      </w:r>
      <w:r w:rsidRPr="00FC0DBD">
        <w:rPr>
          <w:rFonts w:ascii="Times New Roman" w:eastAsia="Times New Roman" w:hAnsi="Times New Roman" w:cs="Times New Roman"/>
          <w:kern w:val="0"/>
          <w:lang w:val="fi-FI"/>
          <w14:ligatures w14:val="none"/>
        </w:rPr>
        <w:t>, Renny Afriany</w:t>
      </w:r>
      <w:r w:rsidRPr="00FC0DBD">
        <w:rPr>
          <w:rFonts w:ascii="Times New Roman" w:eastAsia="Times New Roman" w:hAnsi="Times New Roman" w:cs="Times New Roman"/>
          <w:kern w:val="0"/>
          <w:vertAlign w:val="superscript"/>
          <w:lang w:val="fi-FI"/>
          <w14:ligatures w14:val="none"/>
        </w:rPr>
        <w:t>2</w:t>
      </w:r>
      <w:r w:rsidRPr="00FC0DBD">
        <w:rPr>
          <w:rFonts w:ascii="Times New Roman" w:eastAsia="Times New Roman" w:hAnsi="Times New Roman" w:cs="Times New Roman"/>
          <w:kern w:val="0"/>
          <w:lang w:val="fi-FI"/>
          <w14:ligatures w14:val="none"/>
        </w:rPr>
        <w:t>, Erna Elfrida Simanjuntak</w:t>
      </w:r>
      <w:r w:rsidRPr="00FC0DBD">
        <w:rPr>
          <w:rFonts w:ascii="Times New Roman" w:eastAsia="Times New Roman" w:hAnsi="Times New Roman" w:cs="Times New Roman"/>
          <w:kern w:val="0"/>
          <w:vertAlign w:val="superscript"/>
          <w:lang w:val="fi-FI"/>
          <w14:ligatures w14:val="none"/>
        </w:rPr>
        <w:t>3</w:t>
      </w:r>
    </w:p>
    <w:p w14:paraId="21F33232" w14:textId="77777777" w:rsidR="00FC0DBD" w:rsidRPr="00FC0DBD" w:rsidRDefault="00FC0DBD" w:rsidP="00FC0DBD">
      <w:pPr>
        <w:spacing w:after="80" w:line="240" w:lineRule="auto"/>
        <w:jc w:val="center"/>
        <w:rPr>
          <w:rFonts w:ascii="Times New Roman" w:eastAsia="Times New Roman" w:hAnsi="Times New Roman" w:cs="Times New Roman"/>
          <w:kern w:val="0"/>
          <w:lang w:val="fi-FI"/>
          <w14:ligatures w14:val="none"/>
        </w:rPr>
      </w:pPr>
      <w:r w:rsidRPr="00FC0DBD">
        <w:rPr>
          <w:rFonts w:ascii="Times New Roman" w:eastAsia="Times New Roman" w:hAnsi="Times New Roman" w:cs="Times New Roman"/>
          <w:kern w:val="0"/>
          <w:lang w:val="fi-FI"/>
          <w14:ligatures w14:val="none"/>
        </w:rPr>
        <w:t>Program Studi Sarjana Administrasi Rumah Sakit</w:t>
      </w:r>
    </w:p>
    <w:p w14:paraId="09D95DF7" w14:textId="77777777" w:rsidR="00FC0DBD" w:rsidRPr="00FC0DBD" w:rsidRDefault="00FC0DBD" w:rsidP="00FC0DBD">
      <w:pPr>
        <w:spacing w:after="80" w:line="240" w:lineRule="auto"/>
        <w:jc w:val="center"/>
        <w:rPr>
          <w:rFonts w:ascii="Times New Roman" w:eastAsia="Times New Roman" w:hAnsi="Times New Roman" w:cs="Times New Roman"/>
          <w:kern w:val="0"/>
          <w:lang w:val="fi-FI"/>
          <w14:ligatures w14:val="none"/>
        </w:rPr>
      </w:pPr>
      <w:r w:rsidRPr="00FC0DBD">
        <w:rPr>
          <w:rFonts w:ascii="Times New Roman" w:eastAsia="Times New Roman" w:hAnsi="Times New Roman" w:cs="Times New Roman"/>
          <w:kern w:val="0"/>
          <w:lang w:val="fi-FI"/>
          <w14:ligatures w14:val="none"/>
        </w:rPr>
        <w:t>STIKES Garuda Putih Jambi</w:t>
      </w:r>
    </w:p>
    <w:p w14:paraId="72F6903D" w14:textId="77777777" w:rsidR="00FC0DBD" w:rsidRPr="00FC0DBD" w:rsidRDefault="00FC0DBD" w:rsidP="00FC0DBD">
      <w:pPr>
        <w:spacing w:after="360" w:line="240" w:lineRule="auto"/>
        <w:jc w:val="center"/>
        <w:rPr>
          <w:rFonts w:ascii="Times New Roman" w:eastAsia="Times New Roman" w:hAnsi="Times New Roman" w:cs="Times New Roman"/>
          <w:kern w:val="0"/>
          <w:lang w:val="fi-FI"/>
          <w14:ligatures w14:val="none"/>
        </w:rPr>
      </w:pPr>
      <w:r w:rsidRPr="00FC0DBD">
        <w:rPr>
          <w:rFonts w:ascii="Times New Roman" w:eastAsia="Times New Roman" w:hAnsi="Times New Roman" w:cs="Times New Roman"/>
          <w:kern w:val="0"/>
          <w:lang w:val="fi-FI"/>
          <w14:ligatures w14:val="none"/>
        </w:rPr>
        <w:t xml:space="preserve">Gmail : </w:t>
      </w:r>
      <w:r w:rsidRPr="00FC0DBD">
        <w:rPr>
          <w:rFonts w:ascii="Times New Roman" w:eastAsia="Times New Roman" w:hAnsi="Times New Roman" w:cs="Times New Roman"/>
          <w:color w:val="0563C1"/>
          <w:kern w:val="0"/>
          <w:u w:val="single"/>
          <w:lang w:val="fi-FI"/>
          <w14:ligatures w14:val="none"/>
        </w:rPr>
        <w:t>devianabillaputri22@gmail.com</w:t>
      </w:r>
    </w:p>
    <w:p w14:paraId="7808673F" w14:textId="77777777" w:rsidR="00FC0DBD" w:rsidRPr="00FC0DBD" w:rsidRDefault="00FC0DBD" w:rsidP="00FC0DBD">
      <w:pPr>
        <w:keepNext/>
        <w:keepLines/>
        <w:spacing w:after="0" w:line="480" w:lineRule="auto"/>
        <w:jc w:val="center"/>
        <w:outlineLvl w:val="0"/>
        <w:rPr>
          <w:rFonts w:ascii="Times New Roman" w:eastAsia="Times New Roman" w:hAnsi="Times New Roman" w:cs="Times New Roman"/>
          <w:b/>
          <w:szCs w:val="40"/>
          <w:lang w:val="fi-FI"/>
        </w:rPr>
      </w:pPr>
      <w:bookmarkStart w:id="0" w:name="_Toc235095742"/>
      <w:r w:rsidRPr="00FC0DBD">
        <w:rPr>
          <w:rFonts w:ascii="Times New Roman" w:eastAsia="Times New Roman" w:hAnsi="Times New Roman" w:cs="Times New Roman"/>
          <w:b/>
          <w:szCs w:val="40"/>
          <w:lang w:val="fi-FI"/>
        </w:rPr>
        <w:t>ABSTRAK</w:t>
      </w:r>
      <w:bookmarkEnd w:id="0"/>
    </w:p>
    <w:p w14:paraId="756DDC16" w14:textId="77777777" w:rsidR="00FC0DBD" w:rsidRPr="00FC0DBD" w:rsidRDefault="00FC0DBD" w:rsidP="00FC0DBD">
      <w:pPr>
        <w:spacing w:after="200" w:line="240" w:lineRule="auto"/>
        <w:ind w:firstLine="720"/>
        <w:jc w:val="both"/>
        <w:rPr>
          <w:rFonts w:ascii="Times New Roman" w:eastAsia="Times New Roman" w:hAnsi="Times New Roman" w:cs="Times New Roman"/>
          <w:kern w:val="0"/>
          <w:lang w:val="nb-NO"/>
          <w14:ligatures w14:val="none"/>
        </w:rPr>
      </w:pPr>
      <w:r w:rsidRPr="00FC0DBD">
        <w:rPr>
          <w:rFonts w:ascii="Times New Roman" w:eastAsia="Times New Roman" w:hAnsi="Times New Roman" w:cs="Times New Roman"/>
          <w:kern w:val="0"/>
          <w:lang w:val="fi-FI"/>
          <w14:ligatures w14:val="none"/>
        </w:rPr>
        <w:t xml:space="preserve">Penelitian ini dilatarbelakangi oleh masih ditemukannya waktu tunggu pelayanan obat yang belum memenuhi Standar Pelayanan Minimal (SPM) Kementerian Kesehatan, yaitu ≤30 menit untuk obat non racikan dan ≤60 menit untuk obat racikan. Penelitian bertujuan mengetahui hubungan antara waktu tunggu obat dengan kepuasan pasien rawat jalan di Instalasi Farmasi Rumah Sakit Dr. Bratanata Jambi. </w:t>
      </w:r>
      <w:r w:rsidRPr="00FC0DBD">
        <w:rPr>
          <w:rFonts w:ascii="Times New Roman" w:eastAsia="Times New Roman" w:hAnsi="Times New Roman" w:cs="Times New Roman"/>
          <w:kern w:val="0"/>
          <w:lang w:val="nb-NO"/>
          <w14:ligatures w14:val="none"/>
        </w:rPr>
        <w:t>Penelitian menggunakan metode kuantitatif dengan pendekatan analitik korelasional. Populasi berjumlah 56.491 pasien rawat jalan, dengan sampel 100 responden yang ditentukan menggunakan rumus Slovin dan teknik accidental sampling. Data dikumpulkan melalui observasi dan kuesioner, kemudian dianalisis menggunakan uji korelasi Pearson dengan bantuan SPSS 29. Uji normalitas menunjukkan nilai Asymp. Sig. sebesar 0,200 (&gt;0,05), sehingga data residual berdistribusi normal. Uji korelasi Pearson menghasilkan nilai r sebesar 0,914 dengan signifikansi &lt;0,001 (p&lt;0,05), menunjukkan hubungan yang sangat kuat, positif, dan signifikan antara waktu tunggu obat dengan kepuasan pasien. Sebagian besar responden masih merasakan waktu tunggu pelayanan obat yang cukup lama, terutama pada resep racikan, sehingga turut berkontribusi pada tingkat kepuasan yang belum optimal, khususnya pada dimensi daya tanggap dan keandalan pelayanan. Semakin singkat waktu tunggu pelayanan obat, semakin tinggi tingkat kepuasan pasien terhadap pelayanan farmasi, sehingga waktu tunggu dapat dikatakan sebagai faktor dominan yang memengaruhi kepuasan pasien rawat jalan. Efisiensi waktu tunggu perlu terus ditingkatkan melalui digitalisasi sistem peresepan, penambahan tenaga kefarmasian, serta optimalisasi alur pelayanan agar mutu pelayanan farmasi dan kepuasan pasien tetap terjaga. Hubungan yang sangat kuat antara kedua variabel menunjukkan bahwa waktu tunggu pelayanan obat merupakan aspek penting dalam membentuk kepuasan pasien rawat jalan.</w:t>
      </w:r>
    </w:p>
    <w:p w14:paraId="12A1301B" w14:textId="77777777" w:rsidR="00FC0DBD" w:rsidRPr="00FC0DBD" w:rsidRDefault="00FC0DBD" w:rsidP="00FC0DBD">
      <w:pPr>
        <w:spacing w:after="360" w:line="240" w:lineRule="auto"/>
        <w:jc w:val="both"/>
        <w:rPr>
          <w:rFonts w:ascii="Times New Roman" w:eastAsia="Times New Roman" w:hAnsi="Times New Roman" w:cs="Times New Roman"/>
          <w:kern w:val="0"/>
          <w:lang w:val="fi-FI"/>
          <w14:ligatures w14:val="none"/>
        </w:rPr>
      </w:pPr>
      <w:r w:rsidRPr="00FC0DBD">
        <w:rPr>
          <w:rFonts w:ascii="Times New Roman" w:eastAsia="Times New Roman" w:hAnsi="Times New Roman" w:cs="Times New Roman"/>
          <w:b/>
          <w:bCs/>
          <w:kern w:val="0"/>
          <w:lang w:val="fi-FI"/>
          <w14:ligatures w14:val="none"/>
        </w:rPr>
        <w:t xml:space="preserve">Kata Kunci: </w:t>
      </w:r>
      <w:r w:rsidRPr="00FC0DBD">
        <w:rPr>
          <w:rFonts w:ascii="Times New Roman" w:eastAsia="Times New Roman" w:hAnsi="Times New Roman" w:cs="Times New Roman"/>
          <w:kern w:val="0"/>
          <w:lang w:val="fi-FI"/>
          <w14:ligatures w14:val="none"/>
        </w:rPr>
        <w:t>Waktu Tunggu Obat, Kepuasan Pasien, Instalasi Farmasi, Rawat Jalan, Rumah Sakit.</w:t>
      </w:r>
    </w:p>
    <w:p w14:paraId="2423780E" w14:textId="26D62C68" w:rsidR="00292DCE" w:rsidRPr="00436EE2" w:rsidRDefault="00292DCE" w:rsidP="00436EE2"/>
    <w:sectPr w:rsidR="00292DCE" w:rsidRPr="00436E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773BE9"/>
    <w:multiLevelType w:val="multilevel"/>
    <w:tmpl w:val="435818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671466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5E1"/>
    <w:rsid w:val="00292DCE"/>
    <w:rsid w:val="003D674A"/>
    <w:rsid w:val="00436EE2"/>
    <w:rsid w:val="00775289"/>
    <w:rsid w:val="00C13958"/>
    <w:rsid w:val="00D70BD4"/>
    <w:rsid w:val="00E448F9"/>
    <w:rsid w:val="00F265E1"/>
    <w:rsid w:val="00FC0DB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8F66D"/>
  <w15:chartTrackingRefBased/>
  <w15:docId w15:val="{52468DFE-DA02-4FEA-9CC8-D18E1DD17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65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65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65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65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65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65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65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65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65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65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65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65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65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65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65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65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65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65E1"/>
    <w:rPr>
      <w:rFonts w:eastAsiaTheme="majorEastAsia" w:cstheme="majorBidi"/>
      <w:color w:val="272727" w:themeColor="text1" w:themeTint="D8"/>
    </w:rPr>
  </w:style>
  <w:style w:type="paragraph" w:styleId="Title">
    <w:name w:val="Title"/>
    <w:basedOn w:val="Normal"/>
    <w:next w:val="Normal"/>
    <w:link w:val="TitleChar"/>
    <w:uiPriority w:val="10"/>
    <w:qFormat/>
    <w:rsid w:val="00F265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65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65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65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65E1"/>
    <w:pPr>
      <w:spacing w:before="160"/>
      <w:jc w:val="center"/>
    </w:pPr>
    <w:rPr>
      <w:i/>
      <w:iCs/>
      <w:color w:val="404040" w:themeColor="text1" w:themeTint="BF"/>
    </w:rPr>
  </w:style>
  <w:style w:type="character" w:customStyle="1" w:styleId="QuoteChar">
    <w:name w:val="Quote Char"/>
    <w:basedOn w:val="DefaultParagraphFont"/>
    <w:link w:val="Quote"/>
    <w:uiPriority w:val="29"/>
    <w:rsid w:val="00F265E1"/>
    <w:rPr>
      <w:i/>
      <w:iCs/>
      <w:color w:val="404040" w:themeColor="text1" w:themeTint="BF"/>
    </w:rPr>
  </w:style>
  <w:style w:type="paragraph" w:styleId="ListParagraph">
    <w:name w:val="List Paragraph"/>
    <w:basedOn w:val="Normal"/>
    <w:uiPriority w:val="34"/>
    <w:qFormat/>
    <w:rsid w:val="00F265E1"/>
    <w:pPr>
      <w:ind w:left="720"/>
      <w:contextualSpacing/>
    </w:pPr>
  </w:style>
  <w:style w:type="character" w:styleId="IntenseEmphasis">
    <w:name w:val="Intense Emphasis"/>
    <w:basedOn w:val="DefaultParagraphFont"/>
    <w:uiPriority w:val="21"/>
    <w:qFormat/>
    <w:rsid w:val="00F265E1"/>
    <w:rPr>
      <w:i/>
      <w:iCs/>
      <w:color w:val="0F4761" w:themeColor="accent1" w:themeShade="BF"/>
    </w:rPr>
  </w:style>
  <w:style w:type="paragraph" w:styleId="IntenseQuote">
    <w:name w:val="Intense Quote"/>
    <w:basedOn w:val="Normal"/>
    <w:next w:val="Normal"/>
    <w:link w:val="IntenseQuoteChar"/>
    <w:uiPriority w:val="30"/>
    <w:qFormat/>
    <w:rsid w:val="00F265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65E1"/>
    <w:rPr>
      <w:i/>
      <w:iCs/>
      <w:color w:val="0F4761" w:themeColor="accent1" w:themeShade="BF"/>
    </w:rPr>
  </w:style>
  <w:style w:type="character" w:styleId="IntenseReference">
    <w:name w:val="Intense Reference"/>
    <w:basedOn w:val="DefaultParagraphFont"/>
    <w:uiPriority w:val="32"/>
    <w:qFormat/>
    <w:rsid w:val="00F265E1"/>
    <w:rPr>
      <w:b/>
      <w:bCs/>
      <w:smallCaps/>
      <w:color w:val="0F4761" w:themeColor="accent1" w:themeShade="BF"/>
      <w:spacing w:val="5"/>
    </w:rPr>
  </w:style>
  <w:style w:type="table" w:styleId="TableGrid">
    <w:name w:val="Table Grid"/>
    <w:basedOn w:val="TableNormal"/>
    <w:uiPriority w:val="39"/>
    <w:rsid w:val="00D70BD4"/>
    <w:pPr>
      <w:spacing w:after="0" w:line="240" w:lineRule="auto"/>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341</Words>
  <Characters>1948</Characters>
  <Application>Microsoft Office Word</Application>
  <DocSecurity>0</DocSecurity>
  <Lines>16</Lines>
  <Paragraphs>4</Paragraphs>
  <ScaleCrop>false</ScaleCrop>
  <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rahma nandita</dc:creator>
  <cp:keywords/>
  <dc:description/>
  <cp:lastModifiedBy>rahma nandita</cp:lastModifiedBy>
  <cp:revision>2</cp:revision>
  <dcterms:created xsi:type="dcterms:W3CDTF">2026-09-02T16:55:00Z</dcterms:created>
  <dcterms:modified xsi:type="dcterms:W3CDTF">2026-09-02T16:55:00Z</dcterms:modified>
</cp:coreProperties>
</file>