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7"/>
        <w:ind w:left="849"/>
        <w:jc w:val="both"/>
      </w:pPr>
      <w:r>
        <w:rPr>
          <w:spacing w:val="-2"/>
        </w:rPr>
        <w:t>HUBUNGAN</w:t>
      </w:r>
      <w:r>
        <w:rPr>
          <w:spacing w:val="-9"/>
        </w:rPr>
        <w:t> </w:t>
      </w:r>
      <w:r>
        <w:rPr>
          <w:spacing w:val="-2"/>
        </w:rPr>
        <w:t>MOTIVASI</w:t>
      </w:r>
      <w:r>
        <w:rPr>
          <w:spacing w:val="-3"/>
        </w:rPr>
        <w:t> </w:t>
      </w:r>
      <w:r>
        <w:rPr>
          <w:spacing w:val="-2"/>
        </w:rPr>
        <w:t>KERJA</w:t>
      </w:r>
      <w:r>
        <w:rPr>
          <w:spacing w:val="-6"/>
        </w:rPr>
        <w:t> </w:t>
      </w:r>
      <w:r>
        <w:rPr>
          <w:spacing w:val="-2"/>
        </w:rPr>
        <w:t>PERAWAT DENGAN</w:t>
      </w:r>
      <w:r>
        <w:rPr>
          <w:spacing w:val="-3"/>
        </w:rPr>
        <w:t> </w:t>
      </w:r>
      <w:r>
        <w:rPr>
          <w:spacing w:val="-2"/>
        </w:rPr>
        <w:t>KETEPATAN</w:t>
      </w:r>
    </w:p>
    <w:p>
      <w:pPr>
        <w:spacing w:line="276" w:lineRule="auto" w:before="120"/>
        <w:ind w:left="2642" w:right="944" w:hanging="1057"/>
        <w:jc w:val="left"/>
        <w:rPr>
          <w:b/>
          <w:sz w:val="24"/>
        </w:rPr>
      </w:pPr>
      <w:r>
        <w:rPr>
          <w:b/>
          <w:sz w:val="24"/>
        </w:rPr>
        <w:t>WAKTU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PENGEMBALIAN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REKAM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MEDIS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RSUD RADEN MATTAHER KOTA JAMBI</w:t>
      </w:r>
    </w:p>
    <w:p>
      <w:pPr>
        <w:pStyle w:val="BodyText"/>
        <w:spacing w:line="360" w:lineRule="auto" w:before="2"/>
        <w:ind w:left="2426" w:right="1519" w:hanging="13"/>
        <w:jc w:val="center"/>
      </w:pPr>
      <w:r>
        <w:rPr/>
        <w:t>Putri Damai Yanti</w:t>
      </w:r>
      <w:r>
        <w:rPr>
          <w:vertAlign w:val="superscript"/>
        </w:rPr>
        <w:t>1</w:t>
      </w:r>
      <w:r>
        <w:rPr>
          <w:vertAlign w:val="baseline"/>
        </w:rPr>
        <w:t>, Listautin</w:t>
      </w:r>
      <w:r>
        <w:rPr>
          <w:vertAlign w:val="superscript"/>
        </w:rPr>
        <w:t>2</w:t>
      </w:r>
      <w:r>
        <w:rPr>
          <w:vertAlign w:val="baseline"/>
        </w:rPr>
        <w:t>, Rosdawati</w:t>
      </w:r>
      <w:r>
        <w:rPr>
          <w:vertAlign w:val="superscript"/>
        </w:rPr>
        <w:t>3</w:t>
      </w:r>
      <w:r>
        <w:rPr>
          <w:vertAlign w:val="baseline"/>
        </w:rPr>
        <w:t> </w:t>
      </w:r>
      <w:r>
        <w:rPr>
          <w:spacing w:val="-4"/>
          <w:vertAlign w:val="baseline"/>
        </w:rPr>
        <w:t>Program</w:t>
      </w:r>
      <w:r>
        <w:rPr>
          <w:spacing w:val="-17"/>
          <w:vertAlign w:val="baseline"/>
        </w:rPr>
        <w:t> </w:t>
      </w:r>
      <w:r>
        <w:rPr>
          <w:spacing w:val="-4"/>
          <w:vertAlign w:val="baseline"/>
        </w:rPr>
        <w:t>Studi</w:t>
      </w:r>
      <w:r>
        <w:rPr>
          <w:spacing w:val="-17"/>
          <w:vertAlign w:val="baseline"/>
        </w:rPr>
        <w:t> </w:t>
      </w:r>
      <w:r>
        <w:rPr>
          <w:spacing w:val="-4"/>
          <w:vertAlign w:val="baseline"/>
        </w:rPr>
        <w:t>Sarjana</w:t>
      </w:r>
      <w:r>
        <w:rPr>
          <w:spacing w:val="-15"/>
          <w:vertAlign w:val="baseline"/>
        </w:rPr>
        <w:t> </w:t>
      </w:r>
      <w:r>
        <w:rPr>
          <w:spacing w:val="-4"/>
          <w:vertAlign w:val="baseline"/>
        </w:rPr>
        <w:t>Administrasi</w:t>
      </w:r>
      <w:r>
        <w:rPr>
          <w:spacing w:val="-17"/>
          <w:vertAlign w:val="baseline"/>
        </w:rPr>
        <w:t> </w:t>
      </w:r>
      <w:r>
        <w:rPr>
          <w:spacing w:val="-4"/>
          <w:vertAlign w:val="baseline"/>
        </w:rPr>
        <w:t>Rumah</w:t>
      </w:r>
      <w:r>
        <w:rPr>
          <w:spacing w:val="-17"/>
          <w:vertAlign w:val="baseline"/>
        </w:rPr>
        <w:t> </w:t>
      </w:r>
      <w:r>
        <w:rPr>
          <w:spacing w:val="-4"/>
          <w:vertAlign w:val="baseline"/>
        </w:rPr>
        <w:t>Sakit </w:t>
      </w:r>
      <w:r>
        <w:rPr>
          <w:vertAlign w:val="baseline"/>
        </w:rPr>
        <w:t>STIKES Garuda Putih Jambi</w:t>
      </w:r>
    </w:p>
    <w:p>
      <w:pPr>
        <w:pStyle w:val="BodyText"/>
      </w:pPr>
    </w:p>
    <w:p>
      <w:pPr>
        <w:pStyle w:val="BodyText"/>
        <w:spacing w:before="133"/>
      </w:pPr>
    </w:p>
    <w:p>
      <w:pPr>
        <w:pStyle w:val="Heading1"/>
        <w:jc w:val="center"/>
      </w:pPr>
      <w:r>
        <w:rPr>
          <w:spacing w:val="-2"/>
        </w:rPr>
        <w:t>ABSTRAK</w:t>
      </w:r>
    </w:p>
    <w:p>
      <w:pPr>
        <w:pStyle w:val="BodyText"/>
        <w:rPr>
          <w:b/>
        </w:rPr>
      </w:pPr>
    </w:p>
    <w:p>
      <w:pPr>
        <w:pStyle w:val="BodyText"/>
        <w:spacing w:before="1"/>
        <w:ind w:left="849" w:right="278"/>
        <w:jc w:val="both"/>
      </w:pPr>
      <w:r>
        <w:rPr/>
        <w:t>Ketepatan</w:t>
      </w:r>
      <w:r>
        <w:rPr>
          <w:spacing w:val="-2"/>
        </w:rPr>
        <w:t> </w:t>
      </w:r>
      <w:r>
        <w:rPr/>
        <w:t>waktu</w:t>
      </w:r>
      <w:r>
        <w:rPr>
          <w:spacing w:val="-3"/>
        </w:rPr>
        <w:t> </w:t>
      </w:r>
      <w:r>
        <w:rPr/>
        <w:t>pengembalian</w:t>
      </w:r>
      <w:r>
        <w:rPr>
          <w:spacing w:val="-2"/>
        </w:rPr>
        <w:t> </w:t>
      </w:r>
      <w:r>
        <w:rPr/>
        <w:t>rekam</w:t>
      </w:r>
      <w:r>
        <w:rPr>
          <w:spacing w:val="-3"/>
        </w:rPr>
        <w:t> </w:t>
      </w:r>
      <w:r>
        <w:rPr/>
        <w:t>medis</w:t>
      </w:r>
      <w:r>
        <w:rPr>
          <w:spacing w:val="-3"/>
        </w:rPr>
        <w:t> </w:t>
      </w:r>
      <w:r>
        <w:rPr/>
        <w:t>merupakan</w:t>
      </w:r>
      <w:r>
        <w:rPr>
          <w:spacing w:val="-2"/>
        </w:rPr>
        <w:t> </w:t>
      </w:r>
      <w:r>
        <w:rPr/>
        <w:t>salah</w:t>
      </w:r>
      <w:r>
        <w:rPr>
          <w:spacing w:val="-3"/>
        </w:rPr>
        <w:t> </w:t>
      </w:r>
      <w:r>
        <w:rPr/>
        <w:t>satu</w:t>
      </w:r>
      <w:r>
        <w:rPr>
          <w:spacing w:val="-2"/>
        </w:rPr>
        <w:t> </w:t>
      </w:r>
      <w:r>
        <w:rPr/>
        <w:t>indikator mutu pelayanan rumah sakit. namun, keterlambatan pengembalian rekam medis masih menjadi permasalahan yang dapat menghambat proses pengelolaan</w:t>
      </w:r>
      <w:r>
        <w:rPr>
          <w:spacing w:val="-11"/>
        </w:rPr>
        <w:t> </w:t>
      </w:r>
      <w:r>
        <w:rPr/>
        <w:t>rekam</w:t>
      </w:r>
      <w:r>
        <w:rPr>
          <w:spacing w:val="-13"/>
        </w:rPr>
        <w:t> </w:t>
      </w:r>
      <w:r>
        <w:rPr/>
        <w:t>medis</w:t>
      </w:r>
      <w:r>
        <w:rPr>
          <w:spacing w:val="-11"/>
        </w:rPr>
        <w:t> </w:t>
      </w:r>
      <w:r>
        <w:rPr/>
        <w:t>dan</w:t>
      </w:r>
      <w:r>
        <w:rPr>
          <w:spacing w:val="-14"/>
        </w:rPr>
        <w:t> </w:t>
      </w:r>
      <w:r>
        <w:rPr/>
        <w:t>memengaruhi</w:t>
      </w:r>
      <w:r>
        <w:rPr>
          <w:spacing w:val="-14"/>
        </w:rPr>
        <w:t> </w:t>
      </w:r>
      <w:r>
        <w:rPr/>
        <w:t>mutu</w:t>
      </w:r>
      <w:r>
        <w:rPr>
          <w:spacing w:val="-11"/>
        </w:rPr>
        <w:t> </w:t>
      </w:r>
      <w:r>
        <w:rPr/>
        <w:t>pelayanan</w:t>
      </w:r>
      <w:r>
        <w:rPr>
          <w:spacing w:val="-11"/>
        </w:rPr>
        <w:t> </w:t>
      </w:r>
      <w:r>
        <w:rPr/>
        <w:t>kesehatan.</w:t>
      </w:r>
      <w:r>
        <w:rPr>
          <w:spacing w:val="-11"/>
        </w:rPr>
        <w:t> </w:t>
      </w:r>
      <w:r>
        <w:rPr/>
        <w:t>salah satu</w:t>
      </w:r>
      <w:r>
        <w:rPr>
          <w:spacing w:val="-1"/>
        </w:rPr>
        <w:t> </w:t>
      </w:r>
      <w:r>
        <w:rPr/>
        <w:t>faktor</w:t>
      </w:r>
      <w:r>
        <w:rPr>
          <w:spacing w:val="-1"/>
        </w:rPr>
        <w:t> </w:t>
      </w:r>
      <w:r>
        <w:rPr/>
        <w:t>yang</w:t>
      </w:r>
      <w:r>
        <w:rPr>
          <w:spacing w:val="-1"/>
        </w:rPr>
        <w:t> </w:t>
      </w:r>
      <w:r>
        <w:rPr/>
        <w:t>diduga</w:t>
      </w:r>
      <w:r>
        <w:rPr>
          <w:spacing w:val="-4"/>
        </w:rPr>
        <w:t> </w:t>
      </w:r>
      <w:r>
        <w:rPr/>
        <w:t>berhubungan dengan</w:t>
      </w:r>
      <w:r>
        <w:rPr>
          <w:spacing w:val="-1"/>
        </w:rPr>
        <w:t> </w:t>
      </w:r>
      <w:r>
        <w:rPr/>
        <w:t>ketepatan waktu</w:t>
      </w:r>
      <w:r>
        <w:rPr>
          <w:spacing w:val="-1"/>
        </w:rPr>
        <w:t> </w:t>
      </w:r>
      <w:r>
        <w:rPr/>
        <w:t>pengembalian rekam medis adalah motivasi kerja perawat. Penelitian ini bertujuan untuk mengetahui hubungan motivasi kerja perawat dengan ketepatan waktu pengembalian</w:t>
      </w:r>
      <w:r>
        <w:rPr>
          <w:spacing w:val="-8"/>
        </w:rPr>
        <w:t> </w:t>
      </w:r>
      <w:r>
        <w:rPr/>
        <w:t>rekam</w:t>
      </w:r>
      <w:r>
        <w:rPr>
          <w:spacing w:val="-8"/>
        </w:rPr>
        <w:t> </w:t>
      </w:r>
      <w:r>
        <w:rPr/>
        <w:t>medis</w:t>
      </w:r>
      <w:r>
        <w:rPr>
          <w:spacing w:val="-7"/>
        </w:rPr>
        <w:t> </w:t>
      </w:r>
      <w:r>
        <w:rPr/>
        <w:t>di</w:t>
      </w:r>
      <w:r>
        <w:rPr>
          <w:spacing w:val="-10"/>
        </w:rPr>
        <w:t> </w:t>
      </w:r>
      <w:r>
        <w:rPr/>
        <w:t>RSUD</w:t>
      </w:r>
      <w:r>
        <w:rPr>
          <w:spacing w:val="-11"/>
        </w:rPr>
        <w:t> </w:t>
      </w:r>
      <w:r>
        <w:rPr/>
        <w:t>Raden</w:t>
      </w:r>
      <w:r>
        <w:rPr>
          <w:spacing w:val="-8"/>
        </w:rPr>
        <w:t> </w:t>
      </w:r>
      <w:r>
        <w:rPr/>
        <w:t>Mattaher</w:t>
      </w:r>
      <w:r>
        <w:rPr>
          <w:spacing w:val="-9"/>
        </w:rPr>
        <w:t> </w:t>
      </w:r>
      <w:r>
        <w:rPr/>
        <w:t>Kota</w:t>
      </w:r>
      <w:r>
        <w:rPr>
          <w:spacing w:val="-9"/>
        </w:rPr>
        <w:t> </w:t>
      </w:r>
      <w:r>
        <w:rPr/>
        <w:t>Jambi.</w:t>
      </w:r>
      <w:r>
        <w:rPr>
          <w:spacing w:val="-8"/>
        </w:rPr>
        <w:t> </w:t>
      </w:r>
      <w:r>
        <w:rPr/>
        <w:t>Penelitian ini merupakan penelitian kuantitatif dengan desain korelasional menggunakan</w:t>
      </w:r>
      <w:r>
        <w:rPr>
          <w:spacing w:val="-12"/>
        </w:rPr>
        <w:t> </w:t>
      </w:r>
      <w:r>
        <w:rPr/>
        <w:t>pendekatan</w:t>
      </w:r>
      <w:r>
        <w:rPr>
          <w:spacing w:val="-10"/>
        </w:rPr>
        <w:t> </w:t>
      </w:r>
      <w:r>
        <w:rPr>
          <w:i/>
        </w:rPr>
        <w:t>cross-sectional</w:t>
      </w:r>
      <w:r>
        <w:rPr/>
        <w:t>.</w:t>
      </w:r>
      <w:r>
        <w:rPr>
          <w:spacing w:val="-13"/>
        </w:rPr>
        <w:t> </w:t>
      </w:r>
      <w:r>
        <w:rPr/>
        <w:t>Populasi</w:t>
      </w:r>
      <w:r>
        <w:rPr>
          <w:spacing w:val="-10"/>
        </w:rPr>
        <w:t> </w:t>
      </w:r>
      <w:r>
        <w:rPr/>
        <w:t>penelitian</w:t>
      </w:r>
      <w:r>
        <w:rPr>
          <w:spacing w:val="-12"/>
        </w:rPr>
        <w:t> </w:t>
      </w:r>
      <w:r>
        <w:rPr/>
        <w:t>adalah</w:t>
      </w:r>
      <w:r>
        <w:rPr>
          <w:spacing w:val="-13"/>
        </w:rPr>
        <w:t> </w:t>
      </w:r>
      <w:r>
        <w:rPr/>
        <w:t>seluruh perawat</w:t>
      </w:r>
      <w:r>
        <w:rPr>
          <w:spacing w:val="-12"/>
        </w:rPr>
        <w:t> </w:t>
      </w:r>
      <w:r>
        <w:rPr/>
        <w:t>ruang</w:t>
      </w:r>
      <w:r>
        <w:rPr>
          <w:spacing w:val="-11"/>
        </w:rPr>
        <w:t> </w:t>
      </w:r>
      <w:r>
        <w:rPr/>
        <w:t>rawat</w:t>
      </w:r>
      <w:r>
        <w:rPr>
          <w:spacing w:val="-10"/>
        </w:rPr>
        <w:t> </w:t>
      </w:r>
      <w:r>
        <w:rPr/>
        <w:t>inap</w:t>
      </w:r>
      <w:r>
        <w:rPr>
          <w:spacing w:val="-7"/>
        </w:rPr>
        <w:t> </w:t>
      </w:r>
      <w:r>
        <w:rPr/>
        <w:t>RSUD</w:t>
      </w:r>
      <w:r>
        <w:rPr>
          <w:spacing w:val="-14"/>
        </w:rPr>
        <w:t> </w:t>
      </w:r>
      <w:r>
        <w:rPr/>
        <w:t>Raden</w:t>
      </w:r>
      <w:r>
        <w:rPr>
          <w:spacing w:val="-11"/>
        </w:rPr>
        <w:t> </w:t>
      </w:r>
      <w:r>
        <w:rPr/>
        <w:t>Mattaher</w:t>
      </w:r>
      <w:r>
        <w:rPr>
          <w:spacing w:val="-11"/>
        </w:rPr>
        <w:t> </w:t>
      </w:r>
      <w:r>
        <w:rPr/>
        <w:t>Kota</w:t>
      </w:r>
      <w:r>
        <w:rPr>
          <w:spacing w:val="-14"/>
        </w:rPr>
        <w:t> </w:t>
      </w:r>
      <w:r>
        <w:rPr/>
        <w:t>Jambi</w:t>
      </w:r>
      <w:r>
        <w:rPr>
          <w:spacing w:val="-7"/>
        </w:rPr>
        <w:t> </w:t>
      </w:r>
      <w:r>
        <w:rPr/>
        <w:t>yang</w:t>
      </w:r>
      <w:r>
        <w:rPr>
          <w:spacing w:val="-11"/>
        </w:rPr>
        <w:t> </w:t>
      </w:r>
      <w:r>
        <w:rPr/>
        <w:t>berjumlah</w:t>
      </w:r>
    </w:p>
    <w:p>
      <w:pPr>
        <w:pStyle w:val="BodyText"/>
        <w:spacing w:before="2"/>
        <w:ind w:left="849" w:right="277"/>
        <w:jc w:val="both"/>
      </w:pPr>
      <w:r>
        <w:rPr/>
        <w:t>86 orang. Teknik pengambilan sampel menggunakan </w:t>
      </w:r>
      <w:r>
        <w:rPr>
          <w:i/>
        </w:rPr>
        <w:t>total </w:t>
      </w:r>
      <w:r>
        <w:rPr>
          <w:i/>
        </w:rPr>
        <w:t>sampling</w:t>
      </w:r>
      <w:r>
        <w:rPr/>
        <w:t>, sehingga seluruh populasi dijadikan sampel sebanyak 86 responden. Pengumpulan data dilakukan menggunakan kuesioner, sedangkan analisis data</w:t>
      </w:r>
      <w:r>
        <w:rPr>
          <w:spacing w:val="-9"/>
        </w:rPr>
        <w:t> </w:t>
      </w:r>
      <w:r>
        <w:rPr/>
        <w:t>menggunakan</w:t>
      </w:r>
      <w:r>
        <w:rPr>
          <w:spacing w:val="-8"/>
        </w:rPr>
        <w:t> </w:t>
      </w:r>
      <w:r>
        <w:rPr/>
        <w:t>analisis</w:t>
      </w:r>
      <w:r>
        <w:rPr>
          <w:spacing w:val="-7"/>
        </w:rPr>
        <w:t> </w:t>
      </w:r>
      <w:r>
        <w:rPr/>
        <w:t>univariat</w:t>
      </w:r>
      <w:r>
        <w:rPr>
          <w:spacing w:val="-8"/>
        </w:rPr>
        <w:t> </w:t>
      </w:r>
      <w:r>
        <w:rPr/>
        <w:t>dan</w:t>
      </w:r>
      <w:r>
        <w:rPr>
          <w:spacing w:val="-6"/>
        </w:rPr>
        <w:t> </w:t>
      </w:r>
      <w:r>
        <w:rPr/>
        <w:t>bivariat</w:t>
      </w:r>
      <w:r>
        <w:rPr>
          <w:spacing w:val="-7"/>
        </w:rPr>
        <w:t> </w:t>
      </w:r>
      <w:r>
        <w:rPr/>
        <w:t>dengan</w:t>
      </w:r>
      <w:r>
        <w:rPr>
          <w:spacing w:val="-8"/>
        </w:rPr>
        <w:t> </w:t>
      </w:r>
      <w:r>
        <w:rPr/>
        <w:t>uji</w:t>
      </w:r>
      <w:r>
        <w:rPr>
          <w:spacing w:val="-3"/>
        </w:rPr>
        <w:t> </w:t>
      </w:r>
      <w:r>
        <w:rPr>
          <w:i/>
        </w:rPr>
        <w:t>Spearman</w:t>
      </w:r>
      <w:r>
        <w:rPr>
          <w:i/>
          <w:spacing w:val="-8"/>
        </w:rPr>
        <w:t> </w:t>
      </w:r>
      <w:r>
        <w:rPr>
          <w:i/>
        </w:rPr>
        <w:t>Rank</w:t>
      </w:r>
      <w:r>
        <w:rPr/>
        <w:t>. Hasil penelitian menunjukkan bahwa sebagian besar responden memiliki motivasi kerja kategori tinggi, yaitu sebanyak 81 responden (94,2%), sedangkan 67 responden (77,9%) mengembalikan rekam medis tepat waktu. Hasil uji </w:t>
      </w:r>
      <w:r>
        <w:rPr>
          <w:i/>
        </w:rPr>
        <w:t>Spearman Rank </w:t>
      </w:r>
      <w:r>
        <w:rPr/>
        <w:t>menunjukkan nilai p-value = 0,000 (p &lt; 0,05) dengan koefisien korelasi (r) = 0,448, yang menunjukkan adanya hubungan signifikan dengan kekuatan hubungan sedang dan arah hubungan positif dengan demikian, dapat disimpulkan bahwa semakin tinggi motivasi kerja perawat,</w:t>
      </w:r>
      <w:r>
        <w:rPr>
          <w:spacing w:val="-15"/>
        </w:rPr>
        <w:t> </w:t>
      </w:r>
      <w:r>
        <w:rPr/>
        <w:t>semakin</w:t>
      </w:r>
      <w:r>
        <w:rPr>
          <w:spacing w:val="-15"/>
        </w:rPr>
        <w:t> </w:t>
      </w:r>
      <w:r>
        <w:rPr/>
        <w:t>besar</w:t>
      </w:r>
      <w:r>
        <w:rPr>
          <w:spacing w:val="-15"/>
        </w:rPr>
        <w:t> </w:t>
      </w:r>
      <w:r>
        <w:rPr/>
        <w:t>kecenderungan</w:t>
      </w:r>
      <w:r>
        <w:rPr>
          <w:spacing w:val="-15"/>
        </w:rPr>
        <w:t> </w:t>
      </w:r>
      <w:r>
        <w:rPr/>
        <w:t>pengembalian</w:t>
      </w:r>
      <w:r>
        <w:rPr>
          <w:spacing w:val="-15"/>
        </w:rPr>
        <w:t> </w:t>
      </w:r>
      <w:r>
        <w:rPr/>
        <w:t>rekam</w:t>
      </w:r>
      <w:r>
        <w:rPr>
          <w:spacing w:val="-15"/>
        </w:rPr>
        <w:t> </w:t>
      </w:r>
      <w:r>
        <w:rPr/>
        <w:t>medis</w:t>
      </w:r>
      <w:r>
        <w:rPr>
          <w:spacing w:val="-15"/>
        </w:rPr>
        <w:t> </w:t>
      </w:r>
      <w:r>
        <w:rPr/>
        <w:t>dilakukan secara tepat waktu di RSUD Raden Mattaher Kota Jambi.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ind w:left="849" w:right="944"/>
      </w:pPr>
      <w:r>
        <w:rPr>
          <w:b/>
        </w:rPr>
        <w:t>Kata</w:t>
      </w:r>
      <w:r>
        <w:rPr>
          <w:b/>
          <w:spacing w:val="-15"/>
        </w:rPr>
        <w:t> </w:t>
      </w:r>
      <w:r>
        <w:rPr>
          <w:b/>
        </w:rPr>
        <w:t>Kunci:</w:t>
      </w:r>
      <w:r>
        <w:rPr>
          <w:b/>
          <w:spacing w:val="-15"/>
        </w:rPr>
        <w:t> </w:t>
      </w:r>
      <w:r>
        <w:rPr/>
        <w:t>Ketepatan</w:t>
      </w:r>
      <w:r>
        <w:rPr>
          <w:spacing w:val="-15"/>
        </w:rPr>
        <w:t> </w:t>
      </w:r>
      <w:r>
        <w:rPr/>
        <w:t>waktu,</w:t>
      </w:r>
      <w:r>
        <w:rPr>
          <w:spacing w:val="-15"/>
        </w:rPr>
        <w:t> </w:t>
      </w:r>
      <w:r>
        <w:rPr/>
        <w:t>Motivasi</w:t>
      </w:r>
      <w:r>
        <w:rPr>
          <w:spacing w:val="-15"/>
        </w:rPr>
        <w:t> </w:t>
      </w:r>
      <w:r>
        <w:rPr/>
        <w:t>kerja,</w:t>
      </w:r>
      <w:r>
        <w:rPr>
          <w:spacing w:val="-15"/>
        </w:rPr>
        <w:t> </w:t>
      </w:r>
      <w:r>
        <w:rPr/>
        <w:t>perawat,</w:t>
      </w:r>
      <w:r>
        <w:rPr>
          <w:spacing w:val="-15"/>
        </w:rPr>
        <w:t> </w:t>
      </w:r>
      <w:r>
        <w:rPr/>
        <w:t>pengembalian rekam medis.</w:t>
      </w:r>
    </w:p>
    <w:sectPr>
      <w:footerReference w:type="default" r:id="rId5"/>
      <w:type w:val="continuous"/>
      <w:pgSz w:w="11920" w:h="16860"/>
      <w:pgMar w:header="0" w:footer="1502" w:top="1400" w:bottom="1700" w:left="1700" w:right="170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5312">
              <wp:simplePos x="0" y="0"/>
              <wp:positionH relativeFrom="page">
                <wp:posOffset>3621404</wp:posOffset>
              </wp:positionH>
              <wp:positionV relativeFrom="page">
                <wp:posOffset>9606815</wp:posOffset>
              </wp:positionV>
              <wp:extent cx="205104" cy="1809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5104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4"/>
                              <w:sz w:val="22"/>
                            </w:rPr>
                            <w:t>viii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5.149994pt;margin-top:756.442139pt;width:16.1500pt;height:14.25pt;mso-position-horizontal-relative:page;mso-position-vertical-relative:page;z-index:-15751168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"/>
                        <w:sz w:val="22"/>
                      </w:rPr>
                      <w:t>viii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455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14s</dc:creator>
  <dcterms:created xsi:type="dcterms:W3CDTF">2026-07-30T14:24:06Z</dcterms:created>
  <dcterms:modified xsi:type="dcterms:W3CDTF">2026-07-30T14:24:06Z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