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0FB97" w14:textId="77777777" w:rsidR="00AE4C1B" w:rsidRPr="00AE4C1B" w:rsidRDefault="00AE4C1B" w:rsidP="00AE4C1B">
      <w:pPr>
        <w:pStyle w:val="Heading1"/>
        <w:spacing w:line="276" w:lineRule="auto"/>
        <w:jc w:val="center"/>
        <w:rPr>
          <w:rFonts w:ascii="Times New Roman" w:hAnsi="Times New Roman" w:cs="Times New Roman"/>
          <w:b/>
          <w:bCs/>
          <w:color w:val="auto"/>
          <w:sz w:val="24"/>
          <w:szCs w:val="24"/>
          <w:lang w:val="nb-NO"/>
        </w:rPr>
      </w:pPr>
      <w:bookmarkStart w:id="0" w:name="_Toc232893194"/>
      <w:bookmarkStart w:id="1" w:name="_Toc233754912"/>
      <w:r w:rsidRPr="00AE4C1B">
        <w:rPr>
          <w:rFonts w:ascii="Times New Roman" w:hAnsi="Times New Roman" w:cs="Times New Roman"/>
          <w:b/>
          <w:bCs/>
          <w:color w:val="auto"/>
          <w:sz w:val="24"/>
          <w:szCs w:val="24"/>
          <w:lang w:val="nb-NO"/>
        </w:rPr>
        <w:t>ABST</w:t>
      </w:r>
      <w:bookmarkEnd w:id="0"/>
      <w:r w:rsidRPr="00AE4C1B">
        <w:rPr>
          <w:rFonts w:ascii="Times New Roman" w:hAnsi="Times New Roman" w:cs="Times New Roman"/>
          <w:b/>
          <w:bCs/>
          <w:color w:val="auto"/>
          <w:sz w:val="24"/>
          <w:szCs w:val="24"/>
          <w:lang w:val="nb-NO"/>
        </w:rPr>
        <w:t>RAK</w:t>
      </w:r>
      <w:bookmarkEnd w:id="1"/>
    </w:p>
    <w:p w14:paraId="0C508967" w14:textId="77777777" w:rsidR="00AE4C1B" w:rsidRDefault="00AE4C1B" w:rsidP="00AE4C1B">
      <w:pPr>
        <w:pStyle w:val="Heading1"/>
        <w:spacing w:line="276" w:lineRule="auto"/>
        <w:jc w:val="both"/>
        <w:rPr>
          <w:b/>
          <w:bCs/>
          <w:lang w:val="nb-NO"/>
        </w:rPr>
      </w:pPr>
    </w:p>
    <w:p w14:paraId="08B3FB14" w14:textId="77777777" w:rsidR="00AE4C1B" w:rsidRDefault="00AE4C1B" w:rsidP="00AE4C1B">
      <w:pPr>
        <w:spacing w:line="276" w:lineRule="auto"/>
        <w:ind w:firstLine="720"/>
        <w:jc w:val="both"/>
        <w:rPr>
          <w:lang w:val="nb-NO"/>
        </w:rPr>
      </w:pPr>
      <w:r>
        <w:rPr>
          <w:lang w:val="nb-NO"/>
        </w:rPr>
        <w:t>Perencanaan pengadaan obat merupakan tahap strategis dalam pengelolaan obat di puskesmas karena menjadi dasar bagi seluruh proses pengadaan, penyimpanan, dan pendistribusian. Data Laporan Pemakaian dan Lembar Permintaan Obat (LPLPO) Puskesmas Talang Banjar Kota Jambi tahun 2025 menunjukkan fluktuasi yang cukup signifikan antara jumlah pengadaan dan pemakaian obat antarperiode, yang mengindikasikan adanya ketidakstabilan stok. Penelitian ini bertujuan untuk mengetahui pengaruh perencanaan pengadaan obat terhadap ketersediaan stok obat di Puskesmas Talang Banjar, baik secara parsial, simultan, maupun besarnya pengaruh yang ditimbulkan. Penelitian ini menggunakan metode kuantitatif dengan pendekatan ex post facto dan sifat analitik korelasional. Data yang digunakan merupakan data sekunder LPLPO bulanan periode Januari–Desember 2025, dengan teknik total sampling sehingga diperoleh 12 titik data pengamatan. Analisis data dilakukan menggunakan uji regresi linear sederhana. Hasil penelitian menunjukkan nilai signifikansi sebesar 0,049 (&lt;0,05), sehingga hipotesis penelitian diterima. Nilai koefisien regresi sebesar 0,419 menunjukkan bahwa perencanaan pengadaan obat berpengaruh positif terhadap ketersediaan stok obat. Nilai koefisien determinasi (R Square) sebesar 0,335 menunjukkan bahwa variabel perencanaan pengadaan obat mampu menjelaskan 33,5% variasi ketersediaan stok obat, sedangkan 66,5% sisanya dipengaruhi faktor lain. Disimpulkan bahwa perencanaan pengadaan obat berperan penting dalam menjaga stabilitas ketersediaan stok obat di Puskesmas Talang Banjar.</w:t>
      </w:r>
    </w:p>
    <w:p w14:paraId="7BB3ECC1" w14:textId="77777777" w:rsidR="00AE4C1B" w:rsidRDefault="00AE4C1B" w:rsidP="00AE4C1B">
      <w:pPr>
        <w:spacing w:line="276" w:lineRule="auto"/>
        <w:jc w:val="both"/>
        <w:rPr>
          <w:b/>
          <w:lang w:val="nb-NO"/>
        </w:rPr>
      </w:pPr>
    </w:p>
    <w:p w14:paraId="408E94AF" w14:textId="77777777" w:rsidR="00AE4C1B" w:rsidRDefault="00AE4C1B" w:rsidP="00AE4C1B">
      <w:pPr>
        <w:spacing w:line="276" w:lineRule="auto"/>
        <w:jc w:val="both"/>
        <w:rPr>
          <w:spacing w:val="-10"/>
          <w:lang w:val="id"/>
        </w:rPr>
      </w:pPr>
      <w:r>
        <w:rPr>
          <w:bCs/>
          <w:lang w:val="fi-FI"/>
        </w:rPr>
        <w:t>Kata Kunci:</w:t>
      </w:r>
      <w:r>
        <w:rPr>
          <w:lang w:val="fi-FI"/>
        </w:rPr>
        <w:t xml:space="preserve"> perencanaan pengadaan obat, ketersediaan stok obat, LPLPO, puskesmas</w:t>
      </w:r>
    </w:p>
    <w:p w14:paraId="717B0C7A" w14:textId="77777777" w:rsidR="00AE4C1B" w:rsidRDefault="00AE4C1B"/>
    <w:sectPr w:rsidR="00AE4C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C1B"/>
    <w:rsid w:val="001A7672"/>
    <w:rsid w:val="00AE4C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B1120"/>
  <w15:chartTrackingRefBased/>
  <w15:docId w15:val="{401BD571-F29F-4F59-9A82-CAF88F703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C1B"/>
    <w:pPr>
      <w:spacing w:after="0" w:line="48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AE4C1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ID"/>
      <w14:ligatures w14:val="standardContextual"/>
    </w:rPr>
  </w:style>
  <w:style w:type="paragraph" w:styleId="Heading2">
    <w:name w:val="heading 2"/>
    <w:basedOn w:val="Normal"/>
    <w:next w:val="Normal"/>
    <w:link w:val="Heading2Char"/>
    <w:uiPriority w:val="9"/>
    <w:semiHidden/>
    <w:unhideWhenUsed/>
    <w:qFormat/>
    <w:rsid w:val="00AE4C1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ID"/>
      <w14:ligatures w14:val="standardContextual"/>
    </w:rPr>
  </w:style>
  <w:style w:type="paragraph" w:styleId="Heading3">
    <w:name w:val="heading 3"/>
    <w:basedOn w:val="Normal"/>
    <w:next w:val="Normal"/>
    <w:link w:val="Heading3Char"/>
    <w:uiPriority w:val="9"/>
    <w:semiHidden/>
    <w:unhideWhenUsed/>
    <w:qFormat/>
    <w:rsid w:val="00AE4C1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ID"/>
      <w14:ligatures w14:val="standardContextual"/>
    </w:rPr>
  </w:style>
  <w:style w:type="paragraph" w:styleId="Heading4">
    <w:name w:val="heading 4"/>
    <w:basedOn w:val="Normal"/>
    <w:next w:val="Normal"/>
    <w:link w:val="Heading4Char"/>
    <w:uiPriority w:val="9"/>
    <w:semiHidden/>
    <w:unhideWhenUsed/>
    <w:qFormat/>
    <w:rsid w:val="00AE4C1B"/>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ID"/>
      <w14:ligatures w14:val="standardContextual"/>
    </w:rPr>
  </w:style>
  <w:style w:type="paragraph" w:styleId="Heading5">
    <w:name w:val="heading 5"/>
    <w:basedOn w:val="Normal"/>
    <w:next w:val="Normal"/>
    <w:link w:val="Heading5Char"/>
    <w:uiPriority w:val="9"/>
    <w:semiHidden/>
    <w:unhideWhenUsed/>
    <w:qFormat/>
    <w:rsid w:val="00AE4C1B"/>
    <w:pPr>
      <w:keepNext/>
      <w:keepLines/>
      <w:spacing w:before="80" w:after="40" w:line="278" w:lineRule="auto"/>
      <w:outlineLvl w:val="4"/>
    </w:pPr>
    <w:rPr>
      <w:rFonts w:asciiTheme="minorHAnsi" w:eastAsiaTheme="majorEastAsia" w:hAnsiTheme="minorHAnsi" w:cstheme="majorBidi"/>
      <w:color w:val="2F5496" w:themeColor="accent1" w:themeShade="BF"/>
      <w:kern w:val="2"/>
      <w:lang w:val="en-ID"/>
      <w14:ligatures w14:val="standardContextual"/>
    </w:rPr>
  </w:style>
  <w:style w:type="paragraph" w:styleId="Heading6">
    <w:name w:val="heading 6"/>
    <w:basedOn w:val="Normal"/>
    <w:next w:val="Normal"/>
    <w:link w:val="Heading6Char"/>
    <w:uiPriority w:val="9"/>
    <w:semiHidden/>
    <w:unhideWhenUsed/>
    <w:qFormat/>
    <w:rsid w:val="00AE4C1B"/>
    <w:pPr>
      <w:keepNext/>
      <w:keepLines/>
      <w:spacing w:before="40" w:line="278" w:lineRule="auto"/>
      <w:outlineLvl w:val="5"/>
    </w:pPr>
    <w:rPr>
      <w:rFonts w:asciiTheme="minorHAnsi" w:eastAsiaTheme="majorEastAsia" w:hAnsiTheme="minorHAnsi" w:cstheme="majorBidi"/>
      <w:i/>
      <w:iCs/>
      <w:color w:val="595959" w:themeColor="text1" w:themeTint="A6"/>
      <w:kern w:val="2"/>
      <w:lang w:val="en-ID"/>
      <w14:ligatures w14:val="standardContextual"/>
    </w:rPr>
  </w:style>
  <w:style w:type="paragraph" w:styleId="Heading7">
    <w:name w:val="heading 7"/>
    <w:basedOn w:val="Normal"/>
    <w:next w:val="Normal"/>
    <w:link w:val="Heading7Char"/>
    <w:uiPriority w:val="9"/>
    <w:semiHidden/>
    <w:unhideWhenUsed/>
    <w:qFormat/>
    <w:rsid w:val="00AE4C1B"/>
    <w:pPr>
      <w:keepNext/>
      <w:keepLines/>
      <w:spacing w:before="40" w:line="278" w:lineRule="auto"/>
      <w:outlineLvl w:val="6"/>
    </w:pPr>
    <w:rPr>
      <w:rFonts w:asciiTheme="minorHAnsi" w:eastAsiaTheme="majorEastAsia" w:hAnsiTheme="minorHAnsi" w:cstheme="majorBidi"/>
      <w:color w:val="595959" w:themeColor="text1" w:themeTint="A6"/>
      <w:kern w:val="2"/>
      <w:lang w:val="en-ID"/>
      <w14:ligatures w14:val="standardContextual"/>
    </w:rPr>
  </w:style>
  <w:style w:type="paragraph" w:styleId="Heading8">
    <w:name w:val="heading 8"/>
    <w:basedOn w:val="Normal"/>
    <w:next w:val="Normal"/>
    <w:link w:val="Heading8Char"/>
    <w:uiPriority w:val="9"/>
    <w:semiHidden/>
    <w:unhideWhenUsed/>
    <w:qFormat/>
    <w:rsid w:val="00AE4C1B"/>
    <w:pPr>
      <w:keepNext/>
      <w:keepLines/>
      <w:spacing w:line="278" w:lineRule="auto"/>
      <w:outlineLvl w:val="7"/>
    </w:pPr>
    <w:rPr>
      <w:rFonts w:asciiTheme="minorHAnsi" w:eastAsiaTheme="majorEastAsia" w:hAnsiTheme="minorHAnsi" w:cstheme="majorBidi"/>
      <w:i/>
      <w:iCs/>
      <w:color w:val="272727" w:themeColor="text1" w:themeTint="D8"/>
      <w:kern w:val="2"/>
      <w:lang w:val="en-ID"/>
      <w14:ligatures w14:val="standardContextual"/>
    </w:rPr>
  </w:style>
  <w:style w:type="paragraph" w:styleId="Heading9">
    <w:name w:val="heading 9"/>
    <w:basedOn w:val="Normal"/>
    <w:next w:val="Normal"/>
    <w:link w:val="Heading9Char"/>
    <w:uiPriority w:val="9"/>
    <w:semiHidden/>
    <w:unhideWhenUsed/>
    <w:qFormat/>
    <w:rsid w:val="00AE4C1B"/>
    <w:pPr>
      <w:keepNext/>
      <w:keepLines/>
      <w:spacing w:line="278" w:lineRule="auto"/>
      <w:outlineLvl w:val="8"/>
    </w:pPr>
    <w:rPr>
      <w:rFonts w:asciiTheme="minorHAnsi" w:eastAsiaTheme="majorEastAsia" w:hAnsiTheme="minorHAnsi" w:cstheme="majorBidi"/>
      <w:color w:val="272727" w:themeColor="text1" w:themeTint="D8"/>
      <w:kern w:val="2"/>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C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4C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4C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4C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4C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4C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4C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4C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4C1B"/>
    <w:rPr>
      <w:rFonts w:eastAsiaTheme="majorEastAsia" w:cstheme="majorBidi"/>
      <w:color w:val="272727" w:themeColor="text1" w:themeTint="D8"/>
    </w:rPr>
  </w:style>
  <w:style w:type="paragraph" w:styleId="Title">
    <w:name w:val="Title"/>
    <w:basedOn w:val="Normal"/>
    <w:next w:val="Normal"/>
    <w:link w:val="TitleChar"/>
    <w:uiPriority w:val="10"/>
    <w:qFormat/>
    <w:rsid w:val="00AE4C1B"/>
    <w:pPr>
      <w:spacing w:after="80" w:line="240" w:lineRule="auto"/>
      <w:contextualSpacing/>
    </w:pPr>
    <w:rPr>
      <w:rFonts w:asciiTheme="majorHAnsi" w:eastAsiaTheme="majorEastAsia" w:hAnsiTheme="majorHAnsi" w:cstheme="majorBidi"/>
      <w:spacing w:val="-10"/>
      <w:kern w:val="28"/>
      <w:sz w:val="56"/>
      <w:szCs w:val="56"/>
      <w:lang w:val="en-ID"/>
      <w14:ligatures w14:val="standardContextual"/>
    </w:rPr>
  </w:style>
  <w:style w:type="character" w:customStyle="1" w:styleId="TitleChar">
    <w:name w:val="Title Char"/>
    <w:basedOn w:val="DefaultParagraphFont"/>
    <w:link w:val="Title"/>
    <w:uiPriority w:val="10"/>
    <w:rsid w:val="00AE4C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4C1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D"/>
      <w14:ligatures w14:val="standardContextual"/>
    </w:rPr>
  </w:style>
  <w:style w:type="character" w:customStyle="1" w:styleId="SubtitleChar">
    <w:name w:val="Subtitle Char"/>
    <w:basedOn w:val="DefaultParagraphFont"/>
    <w:link w:val="Subtitle"/>
    <w:uiPriority w:val="11"/>
    <w:rsid w:val="00AE4C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C1B"/>
    <w:pPr>
      <w:spacing w:before="160" w:after="160" w:line="278" w:lineRule="auto"/>
      <w:jc w:val="center"/>
    </w:pPr>
    <w:rPr>
      <w:rFonts w:asciiTheme="minorHAnsi" w:eastAsiaTheme="minorHAnsi" w:hAnsiTheme="minorHAnsi" w:cstheme="minorBidi"/>
      <w:i/>
      <w:iCs/>
      <w:color w:val="404040" w:themeColor="text1" w:themeTint="BF"/>
      <w:kern w:val="2"/>
      <w:lang w:val="en-ID"/>
      <w14:ligatures w14:val="standardContextual"/>
    </w:rPr>
  </w:style>
  <w:style w:type="character" w:customStyle="1" w:styleId="QuoteChar">
    <w:name w:val="Quote Char"/>
    <w:basedOn w:val="DefaultParagraphFont"/>
    <w:link w:val="Quote"/>
    <w:uiPriority w:val="29"/>
    <w:rsid w:val="00AE4C1B"/>
    <w:rPr>
      <w:i/>
      <w:iCs/>
      <w:color w:val="404040" w:themeColor="text1" w:themeTint="BF"/>
    </w:rPr>
  </w:style>
  <w:style w:type="paragraph" w:styleId="ListParagraph">
    <w:name w:val="List Paragraph"/>
    <w:basedOn w:val="Normal"/>
    <w:uiPriority w:val="34"/>
    <w:qFormat/>
    <w:rsid w:val="00AE4C1B"/>
    <w:pPr>
      <w:spacing w:after="160" w:line="278" w:lineRule="auto"/>
      <w:ind w:left="720"/>
      <w:contextualSpacing/>
    </w:pPr>
    <w:rPr>
      <w:rFonts w:asciiTheme="minorHAnsi" w:eastAsiaTheme="minorHAnsi" w:hAnsiTheme="minorHAnsi" w:cstheme="minorBidi"/>
      <w:kern w:val="2"/>
      <w:lang w:val="en-ID"/>
      <w14:ligatures w14:val="standardContextual"/>
    </w:rPr>
  </w:style>
  <w:style w:type="character" w:styleId="IntenseEmphasis">
    <w:name w:val="Intense Emphasis"/>
    <w:basedOn w:val="DefaultParagraphFont"/>
    <w:uiPriority w:val="21"/>
    <w:qFormat/>
    <w:rsid w:val="00AE4C1B"/>
    <w:rPr>
      <w:i/>
      <w:iCs/>
      <w:color w:val="2F5496" w:themeColor="accent1" w:themeShade="BF"/>
    </w:rPr>
  </w:style>
  <w:style w:type="paragraph" w:styleId="IntenseQuote">
    <w:name w:val="Intense Quote"/>
    <w:basedOn w:val="Normal"/>
    <w:next w:val="Normal"/>
    <w:link w:val="IntenseQuoteChar"/>
    <w:uiPriority w:val="30"/>
    <w:qFormat/>
    <w:rsid w:val="00AE4C1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ID"/>
      <w14:ligatures w14:val="standardContextual"/>
    </w:rPr>
  </w:style>
  <w:style w:type="character" w:customStyle="1" w:styleId="IntenseQuoteChar">
    <w:name w:val="Intense Quote Char"/>
    <w:basedOn w:val="DefaultParagraphFont"/>
    <w:link w:val="IntenseQuote"/>
    <w:uiPriority w:val="30"/>
    <w:rsid w:val="00AE4C1B"/>
    <w:rPr>
      <w:i/>
      <w:iCs/>
      <w:color w:val="2F5496" w:themeColor="accent1" w:themeShade="BF"/>
    </w:rPr>
  </w:style>
  <w:style w:type="character" w:styleId="IntenseReference">
    <w:name w:val="Intense Reference"/>
    <w:basedOn w:val="DefaultParagraphFont"/>
    <w:uiPriority w:val="32"/>
    <w:qFormat/>
    <w:rsid w:val="00AE4C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249</Words>
  <Characters>1422</Characters>
  <Application>Microsoft Office Word</Application>
  <DocSecurity>0</DocSecurity>
  <Lines>11</Lines>
  <Paragraphs>3</Paragraphs>
  <ScaleCrop>false</ScaleCrop>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Puti Adinda Fitriani</dc:creator>
  <cp:keywords/>
  <dc:description/>
  <cp:lastModifiedBy>Puti Adinda Fitriani</cp:lastModifiedBy>
  <cp:revision>1</cp:revision>
  <dcterms:created xsi:type="dcterms:W3CDTF">2026-08-12T16:47:00Z</dcterms:created>
  <dcterms:modified xsi:type="dcterms:W3CDTF">2026-08-12T16:51:00Z</dcterms:modified>
</cp:coreProperties>
</file>