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DAFTAR</w:t>
      </w:r>
      <w:r>
        <w:rPr>
          <w:spacing w:val="-6"/>
        </w:rPr>
        <w:t> </w:t>
      </w:r>
      <w:r>
        <w:rPr>
          <w:spacing w:val="-2"/>
        </w:rPr>
        <w:t>PUSTAKA</w:t>
      </w:r>
    </w:p>
    <w:p>
      <w:pPr>
        <w:pStyle w:val="BodyText"/>
        <w:spacing w:before="252"/>
        <w:ind w:right="139"/>
      </w:pPr>
      <w:r>
        <w:rPr/>
        <w:t>Andriani, R., Margianti, R. S., &amp; Wulandari, D. S. (2022). Implementasi Sistem Informasi Manajemen RumahSakit Untuk Digitalisasi Pelayanan </w:t>
      </w:r>
      <w:r>
        <w:rPr>
          <w:spacing w:val="-2"/>
        </w:rPr>
        <w:t>Kesehatan.</w:t>
      </w:r>
    </w:p>
    <w:p>
      <w:pPr>
        <w:pStyle w:val="BodyText"/>
        <w:ind w:right="136"/>
      </w:pPr>
      <w:r>
        <w:rPr/>
        <w:t>Anggraeni, R.</w:t>
      </w:r>
      <w:r>
        <w:rPr>
          <w:spacing w:val="-1"/>
        </w:rPr>
        <w:t> </w:t>
      </w:r>
      <w:r>
        <w:rPr/>
        <w:t>F.,</w:t>
      </w:r>
      <w:r>
        <w:rPr>
          <w:spacing w:val="-1"/>
        </w:rPr>
        <w:t> </w:t>
      </w:r>
      <w:r>
        <w:rPr/>
        <w:t>Prakoso,</w:t>
      </w:r>
      <w:r>
        <w:rPr>
          <w:spacing w:val="-1"/>
        </w:rPr>
        <w:t> </w:t>
      </w:r>
      <w:r>
        <w:rPr/>
        <w:t>B.</w:t>
      </w:r>
      <w:r>
        <w:rPr>
          <w:spacing w:val="-1"/>
        </w:rPr>
        <w:t> </w:t>
      </w:r>
      <w:r>
        <w:rPr/>
        <w:t>H.,</w:t>
      </w:r>
      <w:r>
        <w:rPr>
          <w:spacing w:val="-1"/>
        </w:rPr>
        <w:t> </w:t>
      </w:r>
      <w:r>
        <w:rPr/>
        <w:t>&amp; Alfiansyah, G. (2024). Evaluation of Hospital Management Information System ( HMIS ) Implementation in the Registration Unit from the Perspectives of Technology , Human , and Organization. 2(1).</w:t>
      </w:r>
    </w:p>
    <w:p>
      <w:pPr>
        <w:pStyle w:val="BodyText"/>
        <w:ind w:right="140"/>
      </w:pPr>
      <w:r>
        <w:rPr/>
        <w:t>Aroma,</w:t>
      </w:r>
      <w:r>
        <w:rPr>
          <w:spacing w:val="-11"/>
        </w:rPr>
        <w:t> </w:t>
      </w:r>
      <w:r>
        <w:rPr/>
        <w:t>E.</w:t>
      </w:r>
      <w:r>
        <w:rPr>
          <w:spacing w:val="-11"/>
        </w:rPr>
        <w:t> </w:t>
      </w:r>
      <w:r>
        <w:rPr/>
        <w:t>H.</w:t>
      </w:r>
      <w:r>
        <w:rPr>
          <w:spacing w:val="-11"/>
        </w:rPr>
        <w:t> </w:t>
      </w:r>
      <w:r>
        <w:rPr/>
        <w:t>(2025).</w:t>
      </w:r>
      <w:r>
        <w:rPr>
          <w:spacing w:val="-11"/>
        </w:rPr>
        <w:t> </w:t>
      </w:r>
      <w:r>
        <w:rPr/>
        <w:t>Strategi</w:t>
      </w:r>
      <w:r>
        <w:rPr>
          <w:spacing w:val="-11"/>
        </w:rPr>
        <w:t> </w:t>
      </w:r>
      <w:r>
        <w:rPr/>
        <w:t>efisiensi</w:t>
      </w:r>
      <w:r>
        <w:rPr>
          <w:spacing w:val="-10"/>
        </w:rPr>
        <w:t> </w:t>
      </w:r>
      <w:r>
        <w:rPr/>
        <w:t>layanan</w:t>
      </w:r>
      <w:r>
        <w:rPr>
          <w:spacing w:val="-11"/>
        </w:rPr>
        <w:t> </w:t>
      </w:r>
      <w:r>
        <w:rPr/>
        <w:t>rumah</w:t>
      </w:r>
      <w:r>
        <w:rPr>
          <w:spacing w:val="-11"/>
        </w:rPr>
        <w:t> </w:t>
      </w:r>
      <w:r>
        <w:rPr/>
        <w:t>sakit:</w:t>
      </w:r>
      <w:r>
        <w:rPr>
          <w:spacing w:val="-10"/>
        </w:rPr>
        <w:t> </w:t>
      </w:r>
      <w:r>
        <w:rPr/>
        <w:t>Integrasi</w:t>
      </w:r>
      <w:r>
        <w:rPr>
          <w:spacing w:val="-10"/>
        </w:rPr>
        <w:t> </w:t>
      </w:r>
      <w:r>
        <w:rPr/>
        <w:t>kinerja</w:t>
      </w:r>
      <w:r>
        <w:rPr>
          <w:spacing w:val="-11"/>
        </w:rPr>
        <w:t> </w:t>
      </w:r>
      <w:r>
        <w:rPr/>
        <w:t>SDM, teknologi, dan kecepatan pelayanan. Deepublish Store</w:t>
      </w:r>
    </w:p>
    <w:p>
      <w:pPr>
        <w:spacing w:before="1"/>
        <w:ind w:left="1288" w:right="137" w:hanging="720"/>
        <w:jc w:val="both"/>
        <w:rPr>
          <w:sz w:val="24"/>
        </w:rPr>
      </w:pPr>
      <w:r>
        <w:rPr>
          <w:sz w:val="24"/>
        </w:rPr>
        <w:t>Aisah, S., &amp; Maharani, L. (2024). </w:t>
      </w:r>
      <w:r>
        <w:rPr>
          <w:i/>
          <w:sz w:val="24"/>
        </w:rPr>
        <w:t>Peran Sistem Informasi Manajemen Dalam Meningkatkan Efisiensi Rumah Sakit</w:t>
      </w:r>
      <w:r>
        <w:rPr>
          <w:sz w:val="24"/>
        </w:rPr>
        <w:t>. </w:t>
      </w:r>
      <w:r>
        <w:rPr>
          <w:i/>
          <w:sz w:val="24"/>
        </w:rPr>
        <w:t>4</w:t>
      </w:r>
      <w:r>
        <w:rPr>
          <w:sz w:val="24"/>
        </w:rPr>
        <w:t>(2), 283–292</w:t>
      </w:r>
    </w:p>
    <w:p>
      <w:pPr>
        <w:pStyle w:val="BodyText"/>
        <w:ind w:right="138"/>
      </w:pPr>
      <w:r>
        <w:rPr/>
        <w:t>Azizah, R. N. (2025). PENERAPAN SISTEM INFORMASI MANAJEMEN RUMAH SAKIT ( SIMRS ) DALAM MENINGKATKAN EFISIENSI PELAYANAN</w:t>
      </w:r>
      <w:r>
        <w:rPr>
          <w:spacing w:val="-4"/>
        </w:rPr>
        <w:t> </w:t>
      </w:r>
      <w:r>
        <w:rPr/>
        <w:t>KESEHATAN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INDONESIA</w:t>
      </w:r>
      <w:r>
        <w:rPr>
          <w:spacing w:val="-5"/>
        </w:rPr>
        <w:t> </w:t>
      </w:r>
      <w:r>
        <w:rPr/>
        <w:t>:</w:t>
      </w:r>
      <w:r>
        <w:rPr>
          <w:spacing w:val="-3"/>
        </w:rPr>
        <w:t> </w:t>
      </w:r>
      <w:r>
        <w:rPr/>
        <w:t>STUDI</w:t>
      </w:r>
      <w:r>
        <w:rPr>
          <w:spacing w:val="-7"/>
        </w:rPr>
        <w:t> </w:t>
      </w:r>
      <w:r>
        <w:rPr/>
        <w:t>LITERATUR.</w:t>
      </w:r>
      <w:r>
        <w:rPr>
          <w:spacing w:val="-3"/>
        </w:rPr>
        <w:t> </w:t>
      </w:r>
      <w:r>
        <w:rPr/>
        <w:t>6, </w:t>
      </w:r>
      <w:r>
        <w:rPr>
          <w:spacing w:val="-2"/>
        </w:rPr>
        <w:t>6667–6674.</w:t>
      </w:r>
    </w:p>
    <w:p>
      <w:pPr>
        <w:pStyle w:val="BodyText"/>
        <w:ind w:right="135"/>
      </w:pPr>
      <w:r>
        <w:rPr/>
        <w:t>Billa, D. S. (2024). Evaluation of the Usability of the SIMRS Application in the Registration Department at Raden Mattaher Jambi Hospital. 4(December), </w:t>
      </w:r>
      <w:r>
        <w:rPr>
          <w:spacing w:val="-2"/>
        </w:rPr>
        <w:t>1253–1260.</w:t>
      </w:r>
    </w:p>
    <w:p>
      <w:pPr>
        <w:pStyle w:val="BodyText"/>
        <w:ind w:left="568" w:right="143" w:firstLine="0"/>
      </w:pPr>
      <w:r>
        <w:rPr/>
        <w:t>Dan, P., Pengguna, S., &amp; Penggunaan, T. (2025). </w:t>
      </w:r>
      <w:r>
        <w:rPr>
          <w:i/>
        </w:rPr>
        <w:t>BALIKPAPAN</w:t>
      </w:r>
      <w:r>
        <w:rPr/>
        <w:t>. </w:t>
      </w:r>
      <w:r>
        <w:rPr>
          <w:i/>
        </w:rPr>
        <w:t>9</w:t>
      </w:r>
      <w:r>
        <w:rPr/>
        <w:t>, 6222–6231. Diaz,</w:t>
      </w:r>
      <w:r>
        <w:rPr>
          <w:spacing w:val="62"/>
          <w:w w:val="150"/>
        </w:rPr>
        <w:t> </w:t>
      </w:r>
      <w:r>
        <w:rPr/>
        <w:t>A.</w:t>
      </w:r>
      <w:r>
        <w:rPr>
          <w:spacing w:val="64"/>
          <w:w w:val="150"/>
        </w:rPr>
        <w:t> </w:t>
      </w:r>
      <w:r>
        <w:rPr/>
        <w:t>S.</w:t>
      </w:r>
      <w:r>
        <w:rPr>
          <w:spacing w:val="64"/>
          <w:w w:val="150"/>
        </w:rPr>
        <w:t> </w:t>
      </w:r>
      <w:r>
        <w:rPr/>
        <w:t>(2025).</w:t>
      </w:r>
      <w:r>
        <w:rPr>
          <w:spacing w:val="64"/>
          <w:w w:val="150"/>
        </w:rPr>
        <w:t> </w:t>
      </w:r>
      <w:r>
        <w:rPr/>
        <w:t>The</w:t>
      </w:r>
      <w:r>
        <w:rPr>
          <w:spacing w:val="66"/>
          <w:w w:val="150"/>
        </w:rPr>
        <w:t> </w:t>
      </w:r>
      <w:r>
        <w:rPr/>
        <w:t>Influence</w:t>
      </w:r>
      <w:r>
        <w:rPr>
          <w:spacing w:val="64"/>
          <w:w w:val="150"/>
        </w:rPr>
        <w:t> </w:t>
      </w:r>
      <w:r>
        <w:rPr/>
        <w:t>of</w:t>
      </w:r>
      <w:r>
        <w:rPr>
          <w:spacing w:val="64"/>
          <w:w w:val="150"/>
        </w:rPr>
        <w:t> </w:t>
      </w:r>
      <w:r>
        <w:rPr/>
        <w:t>the</w:t>
      </w:r>
      <w:r>
        <w:rPr>
          <w:spacing w:val="66"/>
          <w:w w:val="150"/>
        </w:rPr>
        <w:t> </w:t>
      </w:r>
      <w:r>
        <w:rPr/>
        <w:t>Implementation</w:t>
      </w:r>
      <w:r>
        <w:rPr>
          <w:spacing w:val="64"/>
          <w:w w:val="150"/>
        </w:rPr>
        <w:t> </w:t>
      </w:r>
      <w:r>
        <w:rPr/>
        <w:t>of</w:t>
      </w:r>
      <w:r>
        <w:rPr>
          <w:spacing w:val="64"/>
          <w:w w:val="150"/>
        </w:rPr>
        <w:t> </w:t>
      </w:r>
      <w:r>
        <w:rPr/>
        <w:t>the</w:t>
      </w:r>
      <w:r>
        <w:rPr>
          <w:spacing w:val="65"/>
          <w:w w:val="150"/>
        </w:rPr>
        <w:t> </w:t>
      </w:r>
      <w:r>
        <w:rPr>
          <w:spacing w:val="-2"/>
        </w:rPr>
        <w:t>Hospital</w:t>
      </w:r>
    </w:p>
    <w:p>
      <w:pPr>
        <w:pStyle w:val="BodyText"/>
        <w:ind w:right="141" w:firstLine="0"/>
      </w:pPr>
      <w:r>
        <w:rPr/>
        <w:t>Management</w:t>
      </w:r>
      <w:r>
        <w:rPr>
          <w:spacing w:val="40"/>
        </w:rPr>
        <w:t> </w:t>
      </w:r>
      <w:r>
        <w:rPr/>
        <w:t>Information</w:t>
      </w:r>
      <w:r>
        <w:rPr>
          <w:spacing w:val="-4"/>
        </w:rPr>
        <w:t> </w:t>
      </w:r>
      <w:r>
        <w:rPr/>
        <w:t>System</w:t>
      </w:r>
      <w:r>
        <w:rPr>
          <w:spacing w:val="-4"/>
        </w:rPr>
        <w:t> </w:t>
      </w:r>
      <w:r>
        <w:rPr/>
        <w:t>(SIMRS)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Effectiveness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Patient Administration</w:t>
      </w:r>
      <w:r>
        <w:rPr>
          <w:spacing w:val="-8"/>
        </w:rPr>
        <w:t> </w:t>
      </w:r>
      <w:r>
        <w:rPr/>
        <w:t>Services</w:t>
      </w:r>
      <w:r>
        <w:rPr>
          <w:spacing w:val="-8"/>
        </w:rPr>
        <w:t> </w:t>
      </w:r>
      <w:r>
        <w:rPr/>
        <w:t>at</w:t>
      </w:r>
      <w:r>
        <w:rPr>
          <w:spacing w:val="-7"/>
        </w:rPr>
        <w:t> </w:t>
      </w:r>
      <w:r>
        <w:rPr/>
        <w:t>Grandmed</w:t>
      </w:r>
      <w:r>
        <w:rPr>
          <w:spacing w:val="-8"/>
        </w:rPr>
        <w:t> </w:t>
      </w:r>
      <w:r>
        <w:rPr/>
        <w:t>Hospital</w:t>
      </w:r>
      <w:r>
        <w:rPr>
          <w:spacing w:val="-7"/>
        </w:rPr>
        <w:t> </w:t>
      </w:r>
      <w:r>
        <w:rPr/>
        <w:t>Lubuk</w:t>
      </w:r>
      <w:r>
        <w:rPr>
          <w:spacing w:val="-8"/>
        </w:rPr>
        <w:t> </w:t>
      </w:r>
      <w:r>
        <w:rPr/>
        <w:t>Pakam.</w:t>
      </w:r>
      <w:r>
        <w:rPr>
          <w:spacing w:val="-7"/>
        </w:rPr>
        <w:t> </w:t>
      </w:r>
      <w:r>
        <w:rPr/>
        <w:t>MEDISTRA MEDICAL JOURNAL (MMJ), 2(2), 72- 76.</w:t>
      </w:r>
    </w:p>
    <w:p>
      <w:pPr>
        <w:pStyle w:val="BodyText"/>
        <w:spacing w:before="1"/>
        <w:ind w:left="568" w:right="137" w:firstLine="0"/>
        <w:jc w:val="right"/>
      </w:pPr>
      <w:r>
        <w:rPr/>
        <w:t>Fibri, T., Budi, A., Anam, A. K., &amp; Abiddin, A. H. (2023).</w:t>
      </w:r>
      <w:r>
        <w:rPr>
          <w:spacing w:val="27"/>
        </w:rPr>
        <w:t> </w:t>
      </w:r>
      <w:r>
        <w:rPr>
          <w:i/>
        </w:rPr>
        <w:t>Faktor-Faktor yang</w:t>
      </w:r>
      <w:r>
        <w:rPr>
          <w:i/>
          <w:spacing w:val="80"/>
        </w:rPr>
        <w:t> </w:t>
      </w:r>
      <w:r>
        <w:rPr>
          <w:i/>
        </w:rPr>
        <w:t>Mempengaruhi Pelaksanaan SIMRS di RSUD Mardi Waluyo</w:t>
      </w:r>
      <w:r>
        <w:rPr/>
        <w:t>. </w:t>
      </w:r>
      <w:r>
        <w:rPr>
          <w:i/>
        </w:rPr>
        <w:t>5</w:t>
      </w:r>
      <w:r>
        <w:rPr/>
        <w:t>(2), 405–413. Flora,</w:t>
      </w:r>
      <w:r>
        <w:rPr>
          <w:spacing w:val="-13"/>
        </w:rPr>
        <w:t> </w:t>
      </w:r>
      <w:r>
        <w:rPr/>
        <w:t>S.,</w:t>
      </w:r>
      <w:r>
        <w:rPr>
          <w:spacing w:val="-15"/>
        </w:rPr>
        <w:t> </w:t>
      </w:r>
      <w:r>
        <w:rPr/>
        <w:t>Tarigan,</w:t>
      </w:r>
      <w:r>
        <w:rPr>
          <w:spacing w:val="-13"/>
        </w:rPr>
        <w:t> </w:t>
      </w:r>
      <w:r>
        <w:rPr/>
        <w:t>N.,</w:t>
      </w:r>
      <w:r>
        <w:rPr>
          <w:spacing w:val="-15"/>
        </w:rPr>
        <w:t> </w:t>
      </w:r>
      <w:r>
        <w:rPr/>
        <w:t>&amp;</w:t>
      </w:r>
      <w:r>
        <w:rPr>
          <w:spacing w:val="-13"/>
        </w:rPr>
        <w:t> </w:t>
      </w:r>
      <w:r>
        <w:rPr/>
        <w:t>Mokodompis,</w:t>
      </w:r>
      <w:r>
        <w:rPr>
          <w:spacing w:val="-15"/>
        </w:rPr>
        <w:t> </w:t>
      </w:r>
      <w:r>
        <w:rPr/>
        <w:t>Y.</w:t>
      </w:r>
      <w:r>
        <w:rPr>
          <w:spacing w:val="-14"/>
        </w:rPr>
        <w:t> </w:t>
      </w:r>
      <w:r>
        <w:rPr/>
        <w:t>(2025).</w:t>
      </w:r>
      <w:r>
        <w:rPr>
          <w:spacing w:val="-14"/>
        </w:rPr>
        <w:t> </w:t>
      </w:r>
      <w:r>
        <w:rPr/>
        <w:t>Efisiensi</w:t>
      </w:r>
      <w:r>
        <w:rPr>
          <w:spacing w:val="-12"/>
        </w:rPr>
        <w:t> </w:t>
      </w:r>
      <w:r>
        <w:rPr/>
        <w:t>Administrasi</w:t>
      </w:r>
      <w:r>
        <w:rPr>
          <w:spacing w:val="-15"/>
        </w:rPr>
        <w:t> </w:t>
      </w:r>
      <w:r>
        <w:rPr/>
        <w:t>Kesehatan Sebagai Dampak Penggunaan Rekam Medis Elektronik Di Puskesmas Kota Tengah Kota Gorontalo Health Administration Efficiency as an Impact of</w:t>
      </w:r>
    </w:p>
    <w:p>
      <w:pPr>
        <w:pStyle w:val="BodyText"/>
        <w:ind w:right="140" w:firstLine="0"/>
      </w:pPr>
      <w:r>
        <w:rPr/>
        <w:t>the Use of Electronic Medical Records at the Central City Community Health Center , Gorontalo City. 8(6), 3707–3712.</w:t>
      </w:r>
    </w:p>
    <w:p>
      <w:pPr>
        <w:pStyle w:val="BodyText"/>
        <w:ind w:right="143"/>
      </w:pPr>
      <w:r>
        <w:rPr/>
        <w:t>Herwati, I., Ayu, JP, Mustafidah, L., Ningrum, LR, Aini, I., M., &amp; Kodriyah, L. (2022).</w:t>
      </w:r>
      <w:r>
        <w:rPr>
          <w:spacing w:val="-5"/>
        </w:rPr>
        <w:t> </w:t>
      </w:r>
      <w:r>
        <w:rPr/>
        <w:t>Evaluasi</w:t>
      </w:r>
      <w:r>
        <w:rPr>
          <w:spacing w:val="-3"/>
        </w:rPr>
        <w:t> </w:t>
      </w:r>
      <w:r>
        <w:rPr/>
        <w:t>Implementasi</w:t>
      </w:r>
      <w:r>
        <w:rPr>
          <w:spacing w:val="-5"/>
        </w:rPr>
        <w:t> </w:t>
      </w:r>
      <w:r>
        <w:rPr/>
        <w:t>Sistem</w:t>
      </w:r>
      <w:r>
        <w:rPr>
          <w:spacing w:val="-3"/>
        </w:rPr>
        <w:t> </w:t>
      </w:r>
      <w:r>
        <w:rPr/>
        <w:t>Informasi</w:t>
      </w:r>
      <w:r>
        <w:rPr>
          <w:spacing w:val="-3"/>
        </w:rPr>
        <w:t> </w:t>
      </w:r>
      <w:r>
        <w:rPr/>
        <w:t>Manajemen</w:t>
      </w:r>
      <w:r>
        <w:rPr>
          <w:spacing w:val="-5"/>
        </w:rPr>
        <w:t> </w:t>
      </w:r>
      <w:r>
        <w:rPr/>
        <w:t>Rumah</w:t>
      </w:r>
      <w:r>
        <w:rPr>
          <w:spacing w:val="-4"/>
        </w:rPr>
        <w:t> </w:t>
      </w:r>
      <w:r>
        <w:rPr/>
        <w:t>Sakit: Tinjauan Pustaka.</w:t>
      </w:r>
    </w:p>
    <w:p>
      <w:pPr>
        <w:pStyle w:val="BodyText"/>
        <w:spacing w:before="1"/>
        <w:ind w:left="568" w:firstLine="0"/>
      </w:pPr>
      <w:r>
        <w:rPr/>
        <w:t>Inspirasi,</w:t>
      </w:r>
      <w:r>
        <w:rPr>
          <w:spacing w:val="-1"/>
        </w:rPr>
        <w:t> </w:t>
      </w:r>
      <w:r>
        <w:rPr/>
        <w:t>J.,</w:t>
      </w:r>
      <w:r>
        <w:rPr>
          <w:spacing w:val="-1"/>
        </w:rPr>
        <w:t> </w:t>
      </w:r>
      <w:r>
        <w:rPr/>
        <w:t>Untuk, M.,</w:t>
      </w:r>
      <w:r>
        <w:rPr>
          <w:spacing w:val="-1"/>
        </w:rPr>
        <w:t> </w:t>
      </w:r>
      <w:r>
        <w:rPr/>
        <w:t>Vol,</w:t>
      </w:r>
      <w:r>
        <w:rPr>
          <w:spacing w:val="-1"/>
        </w:rPr>
        <w:t> </w:t>
      </w:r>
      <w:r>
        <w:rPr/>
        <w:t>N., &amp;</w:t>
      </w:r>
      <w:r>
        <w:rPr>
          <w:spacing w:val="-1"/>
        </w:rPr>
        <w:t> </w:t>
      </w:r>
      <w:r>
        <w:rPr/>
        <w:t>History,</w:t>
      </w:r>
      <w:r>
        <w:rPr>
          <w:spacing w:val="-1"/>
        </w:rPr>
        <w:t> </w:t>
      </w:r>
      <w:r>
        <w:rPr/>
        <w:t>A. </w:t>
      </w:r>
      <w:r>
        <w:rPr>
          <w:spacing w:val="-2"/>
        </w:rPr>
        <w:t>(2024).</w:t>
      </w:r>
    </w:p>
    <w:p>
      <w:pPr>
        <w:pStyle w:val="BodyText"/>
        <w:ind w:right="136"/>
      </w:pPr>
      <w:r>
        <w:rPr/>
        <w:t>Juliantika, T., &amp; Wahab, S. (2024). ANALISIS SISTEM INFORMASI MANAJEMEN RUMAH SAKIT ( SIMRS ) TERINTEGRASI DENGAN VCLAIM GUNA MENUNJANG EFEKTIFITAS PEMBUATAN SEP. 8, </w:t>
      </w:r>
      <w:r>
        <w:rPr>
          <w:spacing w:val="-2"/>
        </w:rPr>
        <w:t>4693–4699.</w:t>
      </w:r>
    </w:p>
    <w:p>
      <w:pPr>
        <w:pStyle w:val="BodyText"/>
        <w:ind w:right="140"/>
      </w:pPr>
      <w:r>
        <w:rPr/>
        <w:t>Keselamatan,</w:t>
      </w:r>
      <w:r>
        <w:rPr>
          <w:spacing w:val="-11"/>
        </w:rPr>
        <w:t> </w:t>
      </w:r>
      <w:r>
        <w:rPr/>
        <w:t>J.,</w:t>
      </w:r>
      <w:r>
        <w:rPr>
          <w:spacing w:val="-10"/>
        </w:rPr>
        <w:t> </w:t>
      </w:r>
      <w:r>
        <w:rPr/>
        <w:t>Sari,</w:t>
      </w:r>
      <w:r>
        <w:rPr>
          <w:spacing w:val="-11"/>
        </w:rPr>
        <w:t> </w:t>
      </w:r>
      <w:r>
        <w:rPr/>
        <w:t>S.,</w:t>
      </w:r>
      <w:r>
        <w:rPr>
          <w:spacing w:val="-11"/>
        </w:rPr>
        <w:t> </w:t>
      </w:r>
      <w:r>
        <w:rPr/>
        <w:t>Lastari,</w:t>
      </w:r>
      <w:r>
        <w:rPr>
          <w:spacing w:val="-10"/>
        </w:rPr>
        <w:t> </w:t>
      </w:r>
      <w:r>
        <w:rPr/>
        <w:t>A.,</w:t>
      </w:r>
      <w:r>
        <w:rPr>
          <w:spacing w:val="-11"/>
        </w:rPr>
        <w:t> </w:t>
      </w:r>
      <w:r>
        <w:rPr/>
        <w:t>Purnama,</w:t>
      </w:r>
      <w:r>
        <w:rPr>
          <w:spacing w:val="-11"/>
        </w:rPr>
        <w:t> </w:t>
      </w:r>
      <w:r>
        <w:rPr/>
        <w:t>G.,</w:t>
      </w:r>
      <w:r>
        <w:rPr>
          <w:spacing w:val="-9"/>
        </w:rPr>
        <w:t> </w:t>
      </w:r>
      <w:r>
        <w:rPr/>
        <w:t>Pan,</w:t>
      </w:r>
      <w:r>
        <w:rPr>
          <w:spacing w:val="-11"/>
        </w:rPr>
        <w:t> </w:t>
      </w:r>
      <w:r>
        <w:rPr/>
        <w:t>I.,</w:t>
      </w:r>
      <w:r>
        <w:rPr>
          <w:spacing w:val="-11"/>
        </w:rPr>
        <w:t> </w:t>
      </w:r>
      <w:r>
        <w:rPr/>
        <w:t>Permayasa,</w:t>
      </w:r>
      <w:r>
        <w:rPr>
          <w:spacing w:val="-11"/>
        </w:rPr>
        <w:t> </w:t>
      </w:r>
      <w:r>
        <w:rPr/>
        <w:t>N.,</w:t>
      </w:r>
      <w:r>
        <w:rPr>
          <w:spacing w:val="-11"/>
        </w:rPr>
        <w:t> </w:t>
      </w:r>
      <w:r>
        <w:rPr/>
        <w:t>Haryana, C., Administrasi, D., Sakit, R., Kebidanan, D. S., Tinggi, S., Kesehatan, I., &amp;</w:t>
      </w:r>
      <w:r>
        <w:rPr>
          <w:spacing w:val="-15"/>
        </w:rPr>
        <w:t> </w:t>
      </w:r>
      <w:r>
        <w:rPr/>
        <w:t>Utara,</w:t>
      </w:r>
      <w:r>
        <w:rPr>
          <w:spacing w:val="-15"/>
        </w:rPr>
        <w:t> </w:t>
      </w:r>
      <w:r>
        <w:rPr/>
        <w:t>S.</w:t>
      </w:r>
      <w:r>
        <w:rPr>
          <w:spacing w:val="-15"/>
        </w:rPr>
        <w:t> </w:t>
      </w:r>
      <w:r>
        <w:rPr/>
        <w:t>(2025).</w:t>
      </w:r>
      <w:r>
        <w:rPr>
          <w:spacing w:val="-12"/>
        </w:rPr>
        <w:t> </w:t>
      </w:r>
      <w:r>
        <w:rPr/>
        <w:t>ANALISIS</w:t>
      </w:r>
      <w:r>
        <w:rPr>
          <w:spacing w:val="-12"/>
        </w:rPr>
        <w:t> </w:t>
      </w:r>
      <w:r>
        <w:rPr/>
        <w:t>EFEKTIVITAS</w:t>
      </w:r>
      <w:r>
        <w:rPr>
          <w:spacing w:val="-12"/>
        </w:rPr>
        <w:t> </w:t>
      </w:r>
      <w:r>
        <w:rPr/>
        <w:t>SISTEM</w:t>
      </w:r>
      <w:r>
        <w:rPr>
          <w:spacing w:val="-12"/>
        </w:rPr>
        <w:t> </w:t>
      </w:r>
      <w:r>
        <w:rPr/>
        <w:t>ADMINISTRASI DIGITAL DALAM. 11(4), 804–811.</w:t>
      </w:r>
    </w:p>
    <w:p>
      <w:pPr>
        <w:pStyle w:val="BodyText"/>
        <w:ind w:right="142"/>
        <w:jc w:val="right"/>
      </w:pPr>
      <w:r>
        <w:rPr/>
        <w:t>Kholis,</w:t>
      </w:r>
      <w:r>
        <w:rPr>
          <w:spacing w:val="-3"/>
        </w:rPr>
        <w:t> </w:t>
      </w:r>
      <w:r>
        <w:rPr/>
        <w:t>KN,</w:t>
      </w:r>
      <w:r>
        <w:rPr>
          <w:spacing w:val="-3"/>
        </w:rPr>
        <w:t> </w:t>
      </w:r>
      <w:r>
        <w:rPr/>
        <w:t>Ellynia,</w:t>
      </w:r>
      <w:r>
        <w:rPr>
          <w:spacing w:val="-3"/>
        </w:rPr>
        <w:t> </w:t>
      </w:r>
      <w:r>
        <w:rPr/>
        <w:t>E.,</w:t>
      </w:r>
      <w:r>
        <w:rPr>
          <w:spacing w:val="-3"/>
        </w:rPr>
        <w:t> </w:t>
      </w:r>
      <w:r>
        <w:rPr/>
        <w:t>Efkelin,</w:t>
      </w:r>
      <w:r>
        <w:rPr>
          <w:spacing w:val="-3"/>
        </w:rPr>
        <w:t> </w:t>
      </w:r>
      <w:r>
        <w:rPr/>
        <w:t>R.,</w:t>
      </w:r>
      <w:r>
        <w:rPr>
          <w:spacing w:val="-3"/>
        </w:rPr>
        <w:t> </w:t>
      </w:r>
      <w:r>
        <w:rPr/>
        <w:t>Kholis,</w:t>
      </w:r>
      <w:r>
        <w:rPr>
          <w:spacing w:val="-3"/>
        </w:rPr>
        <w:t> </w:t>
      </w:r>
      <w:r>
        <w:rPr/>
        <w:t>KN,</w:t>
      </w:r>
      <w:r>
        <w:rPr>
          <w:spacing w:val="-3"/>
        </w:rPr>
        <w:t> </w:t>
      </w:r>
      <w:r>
        <w:rPr/>
        <w:t>Ellynia,</w:t>
      </w:r>
      <w:r>
        <w:rPr>
          <w:spacing w:val="-3"/>
        </w:rPr>
        <w:t> </w:t>
      </w:r>
      <w:r>
        <w:rPr/>
        <w:t>E.,</w:t>
      </w:r>
      <w:r>
        <w:rPr>
          <w:spacing w:val="-3"/>
        </w:rPr>
        <w:t> </w:t>
      </w:r>
      <w:r>
        <w:rPr/>
        <w:t>&amp;</w:t>
      </w:r>
      <w:r>
        <w:rPr>
          <w:spacing w:val="-3"/>
        </w:rPr>
        <w:t> </w:t>
      </w:r>
      <w:r>
        <w:rPr/>
        <w:t>Efkelin,</w:t>
      </w:r>
      <w:r>
        <w:rPr>
          <w:spacing w:val="-3"/>
        </w:rPr>
        <w:t> </w:t>
      </w:r>
      <w:r>
        <w:rPr/>
        <w:t>R.</w:t>
      </w:r>
      <w:r>
        <w:rPr>
          <w:spacing w:val="-3"/>
        </w:rPr>
        <w:t> </w:t>
      </w:r>
      <w:r>
        <w:rPr/>
        <w:t>(2025). Hubungan</w:t>
      </w:r>
      <w:r>
        <w:rPr>
          <w:spacing w:val="-4"/>
        </w:rPr>
        <w:t> </w:t>
      </w:r>
      <w:r>
        <w:rPr/>
        <w:t>Sistem</w:t>
      </w:r>
      <w:r>
        <w:rPr>
          <w:spacing w:val="-1"/>
        </w:rPr>
        <w:t> </w:t>
      </w:r>
      <w:r>
        <w:rPr/>
        <w:t>Administrasi</w:t>
      </w:r>
      <w:r>
        <w:rPr>
          <w:spacing w:val="-1"/>
        </w:rPr>
        <w:t> </w:t>
      </w:r>
      <w:r>
        <w:rPr/>
        <w:t>Pendaftaran</w:t>
      </w:r>
      <w:r>
        <w:rPr>
          <w:spacing w:val="-2"/>
        </w:rPr>
        <w:t> </w:t>
      </w:r>
      <w:r>
        <w:rPr/>
        <w:t>Menggunakan</w:t>
      </w:r>
      <w:r>
        <w:rPr>
          <w:spacing w:val="-1"/>
        </w:rPr>
        <w:t> </w:t>
      </w:r>
      <w:r>
        <w:rPr/>
        <w:t>SIMRS</w:t>
      </w:r>
      <w:r>
        <w:rPr>
          <w:spacing w:val="-1"/>
        </w:rPr>
        <w:t> </w:t>
      </w:r>
      <w:r>
        <w:rPr>
          <w:spacing w:val="-2"/>
        </w:rPr>
        <w:t>dengan</w:t>
      </w:r>
    </w:p>
    <w:p>
      <w:pPr>
        <w:pStyle w:val="BodyText"/>
        <w:spacing w:after="0"/>
        <w:jc w:val="right"/>
        <w:sectPr>
          <w:headerReference w:type="default" r:id="rId5"/>
          <w:type w:val="continuous"/>
          <w:pgSz w:w="11930" w:h="16850"/>
          <w:pgMar w:header="766" w:footer="0" w:top="1620" w:bottom="280" w:left="1700" w:right="1559"/>
          <w:pgNumType w:start="69"/>
        </w:sectPr>
      </w:pPr>
    </w:p>
    <w:p>
      <w:pPr>
        <w:spacing w:before="80"/>
        <w:ind w:left="568" w:right="138" w:firstLine="480"/>
        <w:jc w:val="right"/>
        <w:rPr>
          <w:sz w:val="24"/>
        </w:rPr>
      </w:pPr>
      <w:r>
        <w:rPr>
          <w:sz w:val="24"/>
        </w:rPr>
        <w:t>Waktu</w:t>
      </w:r>
      <w:r>
        <w:rPr>
          <w:spacing w:val="-8"/>
          <w:sz w:val="24"/>
        </w:rPr>
        <w:t> </w:t>
      </w:r>
      <w:r>
        <w:rPr>
          <w:sz w:val="24"/>
        </w:rPr>
        <w:t>Tunggu</w:t>
      </w:r>
      <w:r>
        <w:rPr>
          <w:spacing w:val="-9"/>
          <w:sz w:val="24"/>
        </w:rPr>
        <w:t> </w:t>
      </w:r>
      <w:r>
        <w:rPr>
          <w:sz w:val="24"/>
        </w:rPr>
        <w:t>Pelayanan</w:t>
      </w:r>
      <w:r>
        <w:rPr>
          <w:spacing w:val="-8"/>
          <w:sz w:val="24"/>
        </w:rPr>
        <w:t> </w:t>
      </w:r>
      <w:r>
        <w:rPr>
          <w:sz w:val="24"/>
        </w:rPr>
        <w:t>Pasien</w:t>
      </w:r>
      <w:r>
        <w:rPr>
          <w:spacing w:val="-9"/>
          <w:sz w:val="24"/>
        </w:rPr>
        <w:t> </w:t>
      </w:r>
      <w:r>
        <w:rPr>
          <w:sz w:val="24"/>
        </w:rPr>
        <w:t>Rawat</w:t>
      </w:r>
      <w:r>
        <w:rPr>
          <w:spacing w:val="-8"/>
          <w:sz w:val="24"/>
        </w:rPr>
        <w:t> </w:t>
      </w:r>
      <w:r>
        <w:rPr>
          <w:sz w:val="24"/>
        </w:rPr>
        <w:t>Jalan</w:t>
      </w:r>
      <w:r>
        <w:rPr>
          <w:spacing w:val="-8"/>
          <w:sz w:val="24"/>
        </w:rPr>
        <w:t> </w:t>
      </w:r>
      <w:r>
        <w:rPr>
          <w:sz w:val="24"/>
        </w:rPr>
        <w:t>di</w:t>
      </w:r>
      <w:r>
        <w:rPr>
          <w:spacing w:val="-8"/>
          <w:sz w:val="24"/>
        </w:rPr>
        <w:t> </w:t>
      </w:r>
      <w:r>
        <w:rPr>
          <w:sz w:val="24"/>
        </w:rPr>
        <w:t>RS</w:t>
      </w:r>
      <w:r>
        <w:rPr>
          <w:spacing w:val="-10"/>
          <w:sz w:val="24"/>
        </w:rPr>
        <w:t> </w:t>
      </w:r>
      <w:r>
        <w:rPr>
          <w:sz w:val="24"/>
        </w:rPr>
        <w:t>Patria</w:t>
      </w:r>
      <w:r>
        <w:rPr>
          <w:spacing w:val="-9"/>
          <w:sz w:val="24"/>
        </w:rPr>
        <w:t> </w:t>
      </w:r>
      <w:r>
        <w:rPr>
          <w:sz w:val="24"/>
        </w:rPr>
        <w:t>IKKT</w:t>
      </w:r>
      <w:r>
        <w:rPr>
          <w:spacing w:val="-8"/>
          <w:sz w:val="24"/>
        </w:rPr>
        <w:t> </w:t>
      </w:r>
      <w:r>
        <w:rPr>
          <w:sz w:val="24"/>
        </w:rPr>
        <w:t>Tahun</w:t>
      </w:r>
      <w:r>
        <w:rPr>
          <w:spacing w:val="-8"/>
          <w:sz w:val="24"/>
        </w:rPr>
        <w:t> </w:t>
      </w:r>
      <w:r>
        <w:rPr>
          <w:sz w:val="24"/>
        </w:rPr>
        <w:t>2025. Muttaqin,</w:t>
      </w:r>
      <w:r>
        <w:rPr>
          <w:spacing w:val="-3"/>
          <w:sz w:val="24"/>
        </w:rPr>
        <w:t> </w:t>
      </w:r>
      <w:r>
        <w:rPr>
          <w:sz w:val="24"/>
        </w:rPr>
        <w:t>A.,</w:t>
      </w:r>
      <w:r>
        <w:rPr>
          <w:spacing w:val="-3"/>
          <w:sz w:val="24"/>
        </w:rPr>
        <w:t> </w:t>
      </w:r>
      <w:r>
        <w:rPr>
          <w:sz w:val="24"/>
        </w:rPr>
        <w:t>Widjaja,</w:t>
      </w:r>
      <w:r>
        <w:rPr>
          <w:spacing w:val="-3"/>
          <w:sz w:val="24"/>
        </w:rPr>
        <w:t> </w:t>
      </w:r>
      <w:r>
        <w:rPr>
          <w:sz w:val="24"/>
        </w:rPr>
        <w:t>L.,</w:t>
      </w:r>
      <w:r>
        <w:rPr>
          <w:spacing w:val="-3"/>
          <w:sz w:val="24"/>
        </w:rPr>
        <w:t> </w:t>
      </w:r>
      <w:r>
        <w:rPr>
          <w:sz w:val="24"/>
        </w:rPr>
        <w:t>Indawati,</w:t>
      </w:r>
      <w:r>
        <w:rPr>
          <w:spacing w:val="-3"/>
          <w:sz w:val="24"/>
        </w:rPr>
        <w:t> </w:t>
      </w:r>
      <w:r>
        <w:rPr>
          <w:sz w:val="24"/>
        </w:rPr>
        <w:t>L.,</w:t>
      </w:r>
      <w:r>
        <w:rPr>
          <w:spacing w:val="-3"/>
          <w:sz w:val="24"/>
        </w:rPr>
        <w:t> </w:t>
      </w:r>
      <w:r>
        <w:rPr>
          <w:sz w:val="24"/>
        </w:rPr>
        <w:t>&amp;</w:t>
      </w:r>
      <w:r>
        <w:rPr>
          <w:spacing w:val="-3"/>
          <w:sz w:val="24"/>
        </w:rPr>
        <w:t> </w:t>
      </w:r>
      <w:r>
        <w:rPr>
          <w:sz w:val="24"/>
        </w:rPr>
        <w:t>Yulia,</w:t>
      </w:r>
      <w:r>
        <w:rPr>
          <w:spacing w:val="-1"/>
          <w:sz w:val="24"/>
        </w:rPr>
        <w:t> </w:t>
      </w:r>
      <w:r>
        <w:rPr>
          <w:sz w:val="24"/>
        </w:rPr>
        <w:t>N.</w:t>
      </w:r>
      <w:r>
        <w:rPr>
          <w:spacing w:val="-3"/>
          <w:sz w:val="24"/>
        </w:rPr>
        <w:t> </w:t>
      </w:r>
      <w:r>
        <w:rPr>
          <w:sz w:val="24"/>
        </w:rPr>
        <w:t>(2023). </w:t>
      </w:r>
      <w:r>
        <w:rPr>
          <w:i/>
          <w:sz w:val="24"/>
        </w:rPr>
        <w:t>Tinjauan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Lama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Waktu Tunggu Penyediaan Rekam Medis Pasien Rawat Jalan Berdasarkan Standar Pelayanan Minimal ( SPM ) Di RSAL dr . Mintohardjo</w:t>
      </w:r>
      <w:r>
        <w:rPr>
          <w:sz w:val="24"/>
        </w:rPr>
        <w:t>. </w:t>
      </w:r>
      <w:r>
        <w:rPr>
          <w:i/>
          <w:sz w:val="24"/>
        </w:rPr>
        <w:t>06</w:t>
      </w:r>
      <w:r>
        <w:rPr>
          <w:sz w:val="24"/>
        </w:rPr>
        <w:t>(November), 57–</w:t>
      </w:r>
    </w:p>
    <w:p>
      <w:pPr>
        <w:pStyle w:val="BodyText"/>
        <w:ind w:left="1048" w:firstLine="0"/>
        <w:jc w:val="left"/>
      </w:pPr>
      <w:r>
        <w:rPr>
          <w:spacing w:val="-5"/>
        </w:rPr>
        <w:t>66.</w:t>
      </w:r>
    </w:p>
    <w:p>
      <w:pPr>
        <w:spacing w:before="0"/>
        <w:ind w:left="1048" w:right="138" w:hanging="480"/>
        <w:jc w:val="both"/>
        <w:rPr>
          <w:sz w:val="24"/>
        </w:rPr>
      </w:pPr>
      <w:r>
        <w:rPr>
          <w:sz w:val="24"/>
        </w:rPr>
        <w:t>Mokoagow, D. S., Pontoh, S., Pondang, J., &amp; Paramarta, V. (2024). </w:t>
      </w:r>
      <w:r>
        <w:rPr>
          <w:i/>
          <w:sz w:val="24"/>
        </w:rPr>
        <w:t>Sistem Informasi Manajemen Rumah Sakit dalam Meningkatkan Efisiensi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: Mini Literature Review</w:t>
      </w:r>
      <w:r>
        <w:rPr>
          <w:sz w:val="24"/>
        </w:rPr>
        <w:t>. </w:t>
      </w:r>
      <w:r>
        <w:rPr>
          <w:i/>
          <w:sz w:val="24"/>
        </w:rPr>
        <w:t>3</w:t>
      </w:r>
      <w:r>
        <w:rPr>
          <w:sz w:val="24"/>
        </w:rPr>
        <w:t>(10), 4290–4307.</w:t>
      </w:r>
    </w:p>
    <w:p>
      <w:pPr>
        <w:pStyle w:val="BodyText"/>
        <w:ind w:left="0" w:firstLine="0"/>
        <w:jc w:val="left"/>
      </w:pPr>
    </w:p>
    <w:p>
      <w:pPr>
        <w:pStyle w:val="BodyText"/>
        <w:ind w:right="139"/>
      </w:pPr>
      <w:r>
        <w:rPr/>
        <w:t>Nurfaidah, N., Hafizha, Y. C., &amp;</w:t>
      </w:r>
      <w:r>
        <w:rPr>
          <w:spacing w:val="-1"/>
        </w:rPr>
        <w:t> </w:t>
      </w:r>
      <w:r>
        <w:rPr/>
        <w:t>Yeni, H. (2025). Transformasi Efisiensi Layanan Kesehatan</w:t>
      </w:r>
      <w:r>
        <w:rPr>
          <w:spacing w:val="-4"/>
        </w:rPr>
        <w:t> </w:t>
      </w:r>
      <w:r>
        <w:rPr/>
        <w:t>dengan</w:t>
      </w:r>
      <w:r>
        <w:rPr>
          <w:spacing w:val="-9"/>
        </w:rPr>
        <w:t> </w:t>
      </w:r>
      <w:r>
        <w:rPr/>
        <w:t>Sistem</w:t>
      </w:r>
      <w:r>
        <w:rPr>
          <w:spacing w:val="-4"/>
        </w:rPr>
        <w:t> </w:t>
      </w:r>
      <w:r>
        <w:rPr/>
        <w:t>Informasi</w:t>
      </w:r>
      <w:r>
        <w:rPr>
          <w:spacing w:val="-6"/>
        </w:rPr>
        <w:t> </w:t>
      </w:r>
      <w:r>
        <w:rPr/>
        <w:t>Manajemen</w:t>
      </w:r>
      <w:r>
        <w:rPr>
          <w:spacing w:val="-2"/>
        </w:rPr>
        <w:t> </w:t>
      </w:r>
      <w:r>
        <w:rPr/>
        <w:t>Rumah</w:t>
      </w:r>
      <w:r>
        <w:rPr>
          <w:spacing w:val="-9"/>
        </w:rPr>
        <w:t> </w:t>
      </w:r>
      <w:r>
        <w:rPr/>
        <w:t>Sakit</w:t>
      </w:r>
      <w:r>
        <w:rPr>
          <w:spacing w:val="-6"/>
        </w:rPr>
        <w:t> </w:t>
      </w:r>
      <w:r>
        <w:rPr/>
        <w:t>(</w:t>
      </w:r>
      <w:r>
        <w:rPr>
          <w:spacing w:val="-10"/>
        </w:rPr>
        <w:t> </w:t>
      </w:r>
      <w:r>
        <w:rPr/>
        <w:t>SIMRS</w:t>
      </w:r>
      <w:r>
        <w:rPr>
          <w:spacing w:val="-8"/>
        </w:rPr>
        <w:t> </w:t>
      </w:r>
      <w:r>
        <w:rPr/>
        <w:t>)</w:t>
      </w:r>
      <w:r>
        <w:rPr>
          <w:spacing w:val="-10"/>
        </w:rPr>
        <w:t> </w:t>
      </w:r>
      <w:r>
        <w:rPr/>
        <w:t>di RSUD Provinsi Sulawesi Barat. 6(3), 1929–1941.</w:t>
      </w:r>
    </w:p>
    <w:p>
      <w:pPr>
        <w:pStyle w:val="BodyText"/>
        <w:ind w:right="135"/>
      </w:pPr>
      <w:r>
        <w:rPr/>
        <w:t>Nurwito, B. S. (2024). Manfaat Dan Efektivitas Penerapan Sistem Informasi Pada Rumah Sakit Swasta Dan Rumah Sakit Pemerintah. Buku Manajemen Informasi Kesehatan Indonesia, 12(2).</w:t>
      </w:r>
    </w:p>
    <w:p>
      <w:pPr>
        <w:pStyle w:val="BodyText"/>
        <w:ind w:right="139"/>
      </w:pPr>
      <w:r>
        <w:rPr/>
        <w:t>Pane,</w:t>
      </w:r>
      <w:r>
        <w:rPr>
          <w:spacing w:val="-7"/>
        </w:rPr>
        <w:t> </w:t>
      </w:r>
      <w:r>
        <w:rPr/>
        <w:t>M.</w:t>
      </w:r>
      <w:r>
        <w:rPr>
          <w:spacing w:val="-10"/>
        </w:rPr>
        <w:t> </w:t>
      </w:r>
      <w:r>
        <w:rPr/>
        <w:t>S.,</w:t>
      </w:r>
      <w:r>
        <w:rPr>
          <w:spacing w:val="-11"/>
        </w:rPr>
        <w:t> </w:t>
      </w:r>
      <w:r>
        <w:rPr/>
        <w:t>Fanisya,</w:t>
      </w:r>
      <w:r>
        <w:rPr>
          <w:spacing w:val="-7"/>
        </w:rPr>
        <w:t> </w:t>
      </w:r>
      <w:r>
        <w:rPr/>
        <w:t>N.,</w:t>
      </w:r>
      <w:r>
        <w:rPr>
          <w:spacing w:val="-3"/>
        </w:rPr>
        <w:t> </w:t>
      </w:r>
      <w:r>
        <w:rPr/>
        <w:t>Rizkina,</w:t>
      </w:r>
      <w:r>
        <w:rPr>
          <w:spacing w:val="-12"/>
        </w:rPr>
        <w:t> </w:t>
      </w:r>
      <w:r>
        <w:rPr/>
        <w:t>S.</w:t>
      </w:r>
      <w:r>
        <w:rPr>
          <w:spacing w:val="-7"/>
        </w:rPr>
        <w:t> </w:t>
      </w:r>
      <w:r>
        <w:rPr/>
        <w:t>R.,</w:t>
      </w:r>
      <w:r>
        <w:rPr>
          <w:spacing w:val="-7"/>
        </w:rPr>
        <w:t> </w:t>
      </w:r>
      <w:r>
        <w:rPr/>
        <w:t>&amp;</w:t>
      </w:r>
      <w:r>
        <w:rPr>
          <w:spacing w:val="-12"/>
        </w:rPr>
        <w:t> </w:t>
      </w:r>
      <w:r>
        <w:rPr/>
        <w:t>Prinkawati,</w:t>
      </w:r>
      <w:r>
        <w:rPr>
          <w:spacing w:val="-7"/>
        </w:rPr>
        <w:t> </w:t>
      </w:r>
      <w:r>
        <w:rPr/>
        <w:t>Y.</w:t>
      </w:r>
      <w:r>
        <w:rPr>
          <w:spacing w:val="-7"/>
        </w:rPr>
        <w:t> </w:t>
      </w:r>
      <w:r>
        <w:rPr/>
        <w:t>(2023).</w:t>
      </w:r>
      <w:r>
        <w:rPr>
          <w:spacing w:val="-6"/>
        </w:rPr>
        <w:t> </w:t>
      </w:r>
      <w:r>
        <w:rPr/>
        <w:t>Sistem</w:t>
      </w:r>
      <w:r>
        <w:rPr>
          <w:spacing w:val="-3"/>
        </w:rPr>
        <w:t> </w:t>
      </w:r>
      <w:r>
        <w:rPr/>
        <w:t>Informasi Manajemen</w:t>
      </w:r>
      <w:r>
        <w:rPr>
          <w:spacing w:val="-4"/>
        </w:rPr>
        <w:t> </w:t>
      </w:r>
      <w:r>
        <w:rPr/>
        <w:t>Rumah</w:t>
      </w:r>
      <w:r>
        <w:rPr>
          <w:spacing w:val="-4"/>
        </w:rPr>
        <w:t> </w:t>
      </w:r>
      <w:r>
        <w:rPr/>
        <w:t>Sakit</w:t>
      </w:r>
      <w:r>
        <w:rPr>
          <w:spacing w:val="-4"/>
        </w:rPr>
        <w:t> </w:t>
      </w:r>
      <w:r>
        <w:rPr/>
        <w:t>(</w:t>
      </w:r>
      <w:r>
        <w:rPr>
          <w:spacing w:val="-4"/>
        </w:rPr>
        <w:t> </w:t>
      </w:r>
      <w:r>
        <w:rPr/>
        <w:t>SIMRS</w:t>
      </w:r>
      <w:r>
        <w:rPr>
          <w:spacing w:val="-4"/>
        </w:rPr>
        <w:t> </w:t>
      </w:r>
      <w:r>
        <w:rPr/>
        <w:t>)</w:t>
      </w:r>
      <w:r>
        <w:rPr>
          <w:spacing w:val="-4"/>
        </w:rPr>
        <w:t> </w:t>
      </w:r>
      <w:r>
        <w:rPr/>
        <w:t>Untuk</w:t>
      </w:r>
      <w:r>
        <w:rPr>
          <w:spacing w:val="-4"/>
        </w:rPr>
        <w:t> </w:t>
      </w:r>
      <w:r>
        <w:rPr/>
        <w:t>Meningkatkan</w:t>
      </w:r>
      <w:r>
        <w:rPr>
          <w:spacing w:val="-4"/>
        </w:rPr>
        <w:t> </w:t>
      </w:r>
      <w:r>
        <w:rPr/>
        <w:t>Mutu</w:t>
      </w:r>
      <w:r>
        <w:rPr>
          <w:spacing w:val="-4"/>
        </w:rPr>
        <w:t> </w:t>
      </w:r>
      <w:r>
        <w:rPr/>
        <w:t>Pelayanan Kesehatan Di Indonesia. 1(3).</w:t>
      </w:r>
    </w:p>
    <w:p>
      <w:pPr>
        <w:spacing w:before="1"/>
        <w:ind w:left="1048" w:right="142" w:hanging="480"/>
        <w:jc w:val="both"/>
        <w:rPr>
          <w:sz w:val="24"/>
        </w:rPr>
      </w:pPr>
      <w:r>
        <w:rPr>
          <w:sz w:val="24"/>
        </w:rPr>
        <w:t>Pebriana, R., &amp; Assegaff, S. (2024). </w:t>
      </w:r>
      <w:r>
        <w:rPr>
          <w:i/>
          <w:sz w:val="24"/>
        </w:rPr>
        <w:t>Perencanaan Arsitektur Enterprise Menggunakan Framework TOGAF ADM V . 9 Pada RSUD Raden Mattaher Jambi</w:t>
      </w:r>
      <w:r>
        <w:rPr>
          <w:sz w:val="24"/>
        </w:rPr>
        <w:t>. </w:t>
      </w:r>
      <w:r>
        <w:rPr>
          <w:i/>
          <w:sz w:val="24"/>
        </w:rPr>
        <w:t>18</w:t>
      </w:r>
      <w:r>
        <w:rPr>
          <w:sz w:val="24"/>
        </w:rPr>
        <w:t>(2).</w:t>
      </w:r>
    </w:p>
    <w:p>
      <w:pPr>
        <w:spacing w:before="0"/>
        <w:ind w:left="1048" w:right="140" w:hanging="480"/>
        <w:jc w:val="both"/>
        <w:rPr>
          <w:sz w:val="24"/>
        </w:rPr>
      </w:pPr>
      <w:r>
        <w:rPr>
          <w:sz w:val="24"/>
        </w:rPr>
        <w:t>Pada, S., &amp; Ibnusina, R. S. (n.d.). </w:t>
      </w:r>
      <w:r>
        <w:rPr>
          <w:i/>
          <w:sz w:val="24"/>
        </w:rPr>
        <w:t>ANALISIS PEMANFAATAN SISTEM INFORMASI RUMAH SAKIT</w:t>
      </w:r>
      <w:r>
        <w:rPr>
          <w:sz w:val="24"/>
        </w:rPr>
        <w:t>. 118–135.</w:t>
      </w:r>
    </w:p>
    <w:p>
      <w:pPr>
        <w:pStyle w:val="BodyText"/>
        <w:ind w:right="139"/>
      </w:pPr>
      <w:r>
        <w:rPr/>
        <w:t>Putri, D. N., Purba, S. H., Layana, K., &amp; Lubis, K. (2025). Tantangan dan Solusi dalam Implementasi SIMRS di Rumah Sakit Pemerintah di Indonesia Universitas IslamNegeri Sumatera Utara , Indonesia. 3, 13–22</w:t>
      </w:r>
    </w:p>
    <w:p>
      <w:pPr>
        <w:pStyle w:val="BodyText"/>
        <w:ind w:left="568" w:firstLine="0"/>
        <w:jc w:val="left"/>
      </w:pPr>
      <w:r>
        <w:rPr/>
        <w:t>Putri,</w:t>
      </w:r>
      <w:r>
        <w:rPr>
          <w:spacing w:val="-2"/>
        </w:rPr>
        <w:t> </w:t>
      </w:r>
      <w:r>
        <w:rPr/>
        <w:t>R.</w:t>
      </w:r>
      <w:r>
        <w:rPr>
          <w:spacing w:val="-6"/>
        </w:rPr>
        <w:t> </w:t>
      </w:r>
      <w:r>
        <w:rPr/>
        <w:t>K.,</w:t>
      </w:r>
      <w:r>
        <w:rPr>
          <w:spacing w:val="-6"/>
        </w:rPr>
        <w:t> </w:t>
      </w:r>
      <w:r>
        <w:rPr/>
        <w:t>Fitriani, A. D., Muslim, U., &amp;</w:t>
      </w:r>
      <w:r>
        <w:rPr>
          <w:spacing w:val="-4"/>
        </w:rPr>
        <w:t> </w:t>
      </w:r>
      <w:r>
        <w:rPr/>
        <w:t>Al,</w:t>
      </w:r>
      <w:r>
        <w:rPr>
          <w:spacing w:val="-6"/>
        </w:rPr>
        <w:t> </w:t>
      </w:r>
      <w:r>
        <w:rPr/>
        <w:t>N. (2022). 3</w:t>
      </w:r>
      <w:r>
        <w:rPr>
          <w:spacing w:val="-2"/>
        </w:rPr>
        <w:t> </w:t>
      </w:r>
      <w:r>
        <w:rPr/>
        <w:t>1,2,3.</w:t>
      </w:r>
      <w:r>
        <w:rPr>
          <w:spacing w:val="-2"/>
        </w:rPr>
        <w:t> </w:t>
      </w:r>
      <w:r>
        <w:rPr/>
        <w:t>1(April), 10–20. Sakit, R., Terhadap, S., &amp; Operasional, E. (2025). ANALYSIS OF THE IMPLEMENTATION OF THE HOSPITAL MANAGEMENT</w:t>
      </w:r>
      <w:r>
        <w:rPr>
          <w:spacing w:val="27"/>
        </w:rPr>
        <w:t> </w:t>
      </w:r>
      <w:r>
        <w:rPr/>
        <w:t>INFORMATION</w:t>
      </w:r>
    </w:p>
    <w:p>
      <w:pPr>
        <w:pStyle w:val="BodyText"/>
        <w:ind w:right="144" w:firstLine="0"/>
      </w:pPr>
      <w:r>
        <w:rPr/>
        <w:t>SYSTEM ( SIMRS ) ON OPERATIONAL EFFICIENCY AT XYZ HOSPITAL PAMEKASAN ANALISIS PENERAPAN SISTEM INFORMASI MANAJEMEN. 2(3), 3811–3816.</w:t>
      </w:r>
    </w:p>
    <w:p>
      <w:pPr>
        <w:spacing w:before="0"/>
        <w:ind w:left="1048" w:right="139" w:hanging="480"/>
        <w:jc w:val="both"/>
        <w:rPr>
          <w:i/>
          <w:sz w:val="24"/>
        </w:rPr>
      </w:pPr>
      <w:r>
        <w:rPr>
          <w:sz w:val="24"/>
        </w:rPr>
        <w:t>Santika, M., Paramarta, V., &amp; Somba, I. (2023). </w:t>
      </w:r>
      <w:r>
        <w:rPr>
          <w:i/>
          <w:sz w:val="24"/>
        </w:rPr>
        <w:t>Pentingnya Penerapan Strategik Manajemen Di Rumah Sakit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: Kajian Teoritis Universitas Sangga Buana YPKP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Bandung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Universitas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Sangga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Buana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YPKP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Bandung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Peraturan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Mentri Kesehatan Republik Indonesia Nomor 4 Tahun 2018. 3(3).</w:t>
      </w:r>
    </w:p>
    <w:p>
      <w:pPr>
        <w:pStyle w:val="BodyText"/>
        <w:ind w:right="139"/>
      </w:pPr>
      <w:r>
        <w:rPr/>
        <w:t>Saputra, W. (2025). Jurnal Ilmu Kesehatan Masyarakat Dampak Digitalisasi Manajemen</w:t>
      </w:r>
      <w:r>
        <w:rPr>
          <w:spacing w:val="-3"/>
        </w:rPr>
        <w:t> </w:t>
      </w:r>
      <w:r>
        <w:rPr/>
        <w:t>Rumah</w:t>
      </w:r>
      <w:r>
        <w:rPr>
          <w:spacing w:val="-9"/>
        </w:rPr>
        <w:t> </w:t>
      </w:r>
      <w:r>
        <w:rPr/>
        <w:t>Sakit</w:t>
      </w:r>
      <w:r>
        <w:rPr>
          <w:spacing w:val="-5"/>
        </w:rPr>
        <w:t> </w:t>
      </w:r>
      <w:r>
        <w:rPr/>
        <w:t>terhadap</w:t>
      </w:r>
      <w:r>
        <w:rPr>
          <w:spacing w:val="-6"/>
        </w:rPr>
        <w:t> </w:t>
      </w:r>
      <w:r>
        <w:rPr/>
        <w:t>Efisiensi</w:t>
      </w:r>
      <w:r>
        <w:rPr>
          <w:spacing w:val="-6"/>
        </w:rPr>
        <w:t> </w:t>
      </w:r>
      <w:r>
        <w:rPr/>
        <w:t>Pelayanan</w:t>
      </w:r>
      <w:r>
        <w:rPr>
          <w:spacing w:val="-14"/>
        </w:rPr>
        <w:t> </w:t>
      </w:r>
      <w:r>
        <w:rPr/>
        <w:t>:</w:t>
      </w:r>
      <w:r>
        <w:rPr>
          <w:spacing w:val="-6"/>
        </w:rPr>
        <w:t> </w:t>
      </w:r>
      <w:r>
        <w:rPr/>
        <w:t>Literature</w:t>
      </w:r>
      <w:r>
        <w:rPr>
          <w:spacing w:val="-7"/>
        </w:rPr>
        <w:t> </w:t>
      </w:r>
      <w:r>
        <w:rPr/>
        <w:t>Review. </w:t>
      </w:r>
      <w:r>
        <w:rPr>
          <w:spacing w:val="-4"/>
        </w:rPr>
        <w:t>68.</w:t>
      </w:r>
    </w:p>
    <w:p>
      <w:pPr>
        <w:spacing w:before="0"/>
        <w:ind w:left="1048" w:right="137" w:hanging="480"/>
        <w:jc w:val="both"/>
        <w:rPr>
          <w:sz w:val="24"/>
        </w:rPr>
      </w:pPr>
      <w:r>
        <w:rPr>
          <w:sz w:val="24"/>
        </w:rPr>
        <w:t>Sistem,</w:t>
      </w:r>
      <w:r>
        <w:rPr>
          <w:spacing w:val="-15"/>
          <w:sz w:val="24"/>
        </w:rPr>
        <w:t> </w:t>
      </w:r>
      <w:r>
        <w:rPr>
          <w:sz w:val="24"/>
        </w:rPr>
        <w:t>A.,</w:t>
      </w:r>
      <w:r>
        <w:rPr>
          <w:spacing w:val="-15"/>
          <w:sz w:val="24"/>
        </w:rPr>
        <w:t> </w:t>
      </w:r>
      <w:r>
        <w:rPr>
          <w:sz w:val="24"/>
        </w:rPr>
        <w:t>Kompleksitas,</w:t>
      </w:r>
      <w:r>
        <w:rPr>
          <w:spacing w:val="-15"/>
          <w:sz w:val="24"/>
        </w:rPr>
        <w:t> </w:t>
      </w:r>
      <w:r>
        <w:rPr>
          <w:sz w:val="24"/>
        </w:rPr>
        <w:t>D.,</w:t>
      </w:r>
      <w:r>
        <w:rPr>
          <w:spacing w:val="-15"/>
          <w:sz w:val="24"/>
        </w:rPr>
        <w:t> </w:t>
      </w:r>
      <w:r>
        <w:rPr>
          <w:sz w:val="24"/>
        </w:rPr>
        <w:t>&amp;</w:t>
      </w:r>
      <w:r>
        <w:rPr>
          <w:spacing w:val="-15"/>
          <w:sz w:val="24"/>
        </w:rPr>
        <w:t> </w:t>
      </w:r>
      <w:r>
        <w:rPr>
          <w:sz w:val="24"/>
        </w:rPr>
        <w:t>Rumah,</w:t>
      </w:r>
      <w:r>
        <w:rPr>
          <w:spacing w:val="-15"/>
          <w:sz w:val="24"/>
        </w:rPr>
        <w:t> </w:t>
      </w:r>
      <w:r>
        <w:rPr>
          <w:sz w:val="24"/>
        </w:rPr>
        <w:t>P.</w:t>
      </w:r>
      <w:r>
        <w:rPr>
          <w:spacing w:val="-15"/>
          <w:sz w:val="24"/>
        </w:rPr>
        <w:t> </w:t>
      </w:r>
      <w:r>
        <w:rPr>
          <w:sz w:val="24"/>
        </w:rPr>
        <w:t>(2024).</w:t>
      </w:r>
      <w:r>
        <w:rPr>
          <w:spacing w:val="-15"/>
          <w:sz w:val="24"/>
        </w:rPr>
        <w:t> </w:t>
      </w:r>
      <w:r>
        <w:rPr>
          <w:i/>
          <w:sz w:val="24"/>
        </w:rPr>
        <w:t>Economics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Digital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Business Review</w:t>
      </w:r>
      <w:r>
        <w:rPr>
          <w:sz w:val="24"/>
        </w:rPr>
        <w:t>. </w:t>
      </w:r>
      <w:r>
        <w:rPr>
          <w:i/>
          <w:sz w:val="24"/>
        </w:rPr>
        <w:t>5</w:t>
      </w:r>
      <w:r>
        <w:rPr>
          <w:sz w:val="24"/>
        </w:rPr>
        <w:t>(2), 764–769.</w:t>
      </w:r>
    </w:p>
    <w:p>
      <w:pPr>
        <w:spacing w:before="0"/>
        <w:ind w:left="1048" w:right="137" w:hanging="480"/>
        <w:jc w:val="both"/>
        <w:rPr>
          <w:sz w:val="24"/>
        </w:rPr>
      </w:pPr>
      <w:r>
        <w:rPr>
          <w:sz w:val="24"/>
        </w:rPr>
        <w:t>Suryadi,</w:t>
      </w:r>
      <w:r>
        <w:rPr>
          <w:spacing w:val="-14"/>
          <w:sz w:val="24"/>
        </w:rPr>
        <w:t> </w:t>
      </w:r>
      <w:r>
        <w:rPr>
          <w:sz w:val="24"/>
        </w:rPr>
        <w:t>A.,</w:t>
      </w:r>
      <w:r>
        <w:rPr>
          <w:spacing w:val="-15"/>
          <w:sz w:val="24"/>
        </w:rPr>
        <w:t> </w:t>
      </w:r>
      <w:r>
        <w:rPr>
          <w:sz w:val="24"/>
        </w:rPr>
        <w:t>Balakrishnan,</w:t>
      </w:r>
      <w:r>
        <w:rPr>
          <w:spacing w:val="-14"/>
          <w:sz w:val="24"/>
        </w:rPr>
        <w:t> </w:t>
      </w:r>
      <w:r>
        <w:rPr>
          <w:sz w:val="24"/>
        </w:rPr>
        <w:t>T.</w:t>
      </w:r>
      <w:r>
        <w:rPr>
          <w:spacing w:val="-15"/>
          <w:sz w:val="24"/>
        </w:rPr>
        <w:t> </w:t>
      </w:r>
      <w:r>
        <w:rPr>
          <w:sz w:val="24"/>
        </w:rPr>
        <w:t>A.,</w:t>
      </w:r>
      <w:r>
        <w:rPr>
          <w:spacing w:val="-15"/>
          <w:sz w:val="24"/>
        </w:rPr>
        <w:t> </w:t>
      </w:r>
      <w:r>
        <w:rPr>
          <w:sz w:val="24"/>
        </w:rPr>
        <w:t>Records,</w:t>
      </w:r>
      <w:r>
        <w:rPr>
          <w:spacing w:val="-15"/>
          <w:sz w:val="24"/>
        </w:rPr>
        <w:t> </w:t>
      </w:r>
      <w:r>
        <w:rPr>
          <w:sz w:val="24"/>
        </w:rPr>
        <w:t>M.,</w:t>
      </w:r>
      <w:r>
        <w:rPr>
          <w:spacing w:val="-12"/>
          <w:sz w:val="24"/>
        </w:rPr>
        <w:t> </w:t>
      </w:r>
      <w:r>
        <w:rPr>
          <w:sz w:val="24"/>
        </w:rPr>
        <w:t>Information,</w:t>
      </w:r>
      <w:r>
        <w:rPr>
          <w:spacing w:val="-14"/>
          <w:sz w:val="24"/>
        </w:rPr>
        <w:t> </w:t>
      </w:r>
      <w:r>
        <w:rPr>
          <w:sz w:val="24"/>
        </w:rPr>
        <w:t>H.,</w:t>
      </w:r>
      <w:r>
        <w:rPr>
          <w:spacing w:val="-15"/>
          <w:sz w:val="24"/>
        </w:rPr>
        <w:t> </w:t>
      </w:r>
      <w:r>
        <w:rPr>
          <w:sz w:val="24"/>
        </w:rPr>
        <w:t>Bangsa,</w:t>
      </w:r>
      <w:r>
        <w:rPr>
          <w:spacing w:val="-14"/>
          <w:sz w:val="24"/>
        </w:rPr>
        <w:t> </w:t>
      </w:r>
      <w:r>
        <w:rPr>
          <w:sz w:val="24"/>
        </w:rPr>
        <w:t>U.</w:t>
      </w:r>
      <w:r>
        <w:rPr>
          <w:spacing w:val="-13"/>
          <w:sz w:val="24"/>
        </w:rPr>
        <w:t> </w:t>
      </w:r>
      <w:r>
        <w:rPr>
          <w:sz w:val="24"/>
        </w:rPr>
        <w:t>D.,</w:t>
      </w:r>
      <w:r>
        <w:rPr>
          <w:spacing w:val="-15"/>
          <w:sz w:val="24"/>
        </w:rPr>
        <w:t> </w:t>
      </w:r>
      <w:r>
        <w:rPr>
          <w:sz w:val="24"/>
        </w:rPr>
        <w:t>City, S.,</w:t>
      </w:r>
      <w:r>
        <w:rPr>
          <w:spacing w:val="-11"/>
          <w:sz w:val="24"/>
        </w:rPr>
        <w:t> </w:t>
      </w:r>
      <w:r>
        <w:rPr>
          <w:sz w:val="24"/>
        </w:rPr>
        <w:t>Lumpur,</w:t>
      </w:r>
      <w:r>
        <w:rPr>
          <w:spacing w:val="-12"/>
          <w:sz w:val="24"/>
        </w:rPr>
        <w:t> </w:t>
      </w:r>
      <w:r>
        <w:rPr>
          <w:sz w:val="24"/>
        </w:rPr>
        <w:t>U.</w:t>
      </w:r>
      <w:r>
        <w:rPr>
          <w:spacing w:val="-12"/>
          <w:sz w:val="24"/>
        </w:rPr>
        <w:t> </w:t>
      </w:r>
      <w:r>
        <w:rPr>
          <w:sz w:val="24"/>
        </w:rPr>
        <w:t>K.,</w:t>
      </w:r>
      <w:r>
        <w:rPr>
          <w:spacing w:val="-12"/>
          <w:sz w:val="24"/>
        </w:rPr>
        <w:t> </w:t>
      </w:r>
      <w:r>
        <w:rPr>
          <w:sz w:val="24"/>
        </w:rPr>
        <w:t>&amp;</w:t>
      </w:r>
      <w:r>
        <w:rPr>
          <w:spacing w:val="-11"/>
          <w:sz w:val="24"/>
        </w:rPr>
        <w:t> </w:t>
      </w:r>
      <w:r>
        <w:rPr>
          <w:sz w:val="24"/>
        </w:rPr>
        <w:t>Sentral,</w:t>
      </w:r>
      <w:r>
        <w:rPr>
          <w:spacing w:val="-11"/>
          <w:sz w:val="24"/>
        </w:rPr>
        <w:t> </w:t>
      </w:r>
      <w:r>
        <w:rPr>
          <w:sz w:val="24"/>
        </w:rPr>
        <w:t>T.</w:t>
      </w:r>
      <w:r>
        <w:rPr>
          <w:spacing w:val="-11"/>
          <w:sz w:val="24"/>
        </w:rPr>
        <w:t> </w:t>
      </w:r>
      <w:r>
        <w:rPr>
          <w:sz w:val="24"/>
        </w:rPr>
        <w:t>K.</w:t>
      </w:r>
      <w:r>
        <w:rPr>
          <w:spacing w:val="-12"/>
          <w:sz w:val="24"/>
        </w:rPr>
        <w:t> </w:t>
      </w:r>
      <w:r>
        <w:rPr>
          <w:sz w:val="24"/>
        </w:rPr>
        <w:t>(2023).</w:t>
      </w:r>
      <w:r>
        <w:rPr>
          <w:spacing w:val="-10"/>
          <w:sz w:val="24"/>
        </w:rPr>
        <w:t> </w:t>
      </w:r>
      <w:r>
        <w:rPr>
          <w:i/>
          <w:sz w:val="24"/>
        </w:rPr>
        <w:t>Website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based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patient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clinical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data information filling and registration system</w:t>
      </w:r>
      <w:r>
        <w:rPr>
          <w:sz w:val="24"/>
        </w:rPr>
        <w:t>. </w:t>
      </w:r>
      <w:r>
        <w:rPr>
          <w:i/>
          <w:sz w:val="24"/>
        </w:rPr>
        <w:t>4</w:t>
      </w:r>
      <w:r>
        <w:rPr>
          <w:sz w:val="24"/>
        </w:rPr>
        <w:t>(1), 197–206.</w:t>
      </w:r>
    </w:p>
    <w:p>
      <w:pPr>
        <w:spacing w:before="275"/>
        <w:ind w:left="1048" w:right="141" w:hanging="480"/>
        <w:jc w:val="both"/>
        <w:rPr>
          <w:sz w:val="24"/>
        </w:rPr>
      </w:pPr>
      <w:r>
        <w:rPr>
          <w:sz w:val="24"/>
        </w:rPr>
        <w:t>Susanto, A., Candraningtyas, G. M., &amp; Trijono, A. (2025). </w:t>
      </w:r>
      <w:r>
        <w:rPr>
          <w:i/>
          <w:sz w:val="24"/>
        </w:rPr>
        <w:t>Akurasi Pengkodean Diagnosis dan Prosedur Medis serta Implikasinya terhadap Klaim JKN di RSUD Pandan Arang</w:t>
      </w:r>
      <w:r>
        <w:rPr>
          <w:sz w:val="24"/>
        </w:rPr>
        <w:t>. </w:t>
      </w:r>
      <w:r>
        <w:rPr>
          <w:i/>
          <w:sz w:val="24"/>
        </w:rPr>
        <w:t>4</w:t>
      </w:r>
      <w:r>
        <w:rPr>
          <w:sz w:val="24"/>
        </w:rPr>
        <w:t>(September).</w:t>
      </w:r>
    </w:p>
    <w:p>
      <w:pPr>
        <w:spacing w:after="0"/>
        <w:jc w:val="both"/>
        <w:rPr>
          <w:sz w:val="24"/>
        </w:rPr>
        <w:sectPr>
          <w:pgSz w:w="11930" w:h="16850"/>
          <w:pgMar w:header="766" w:footer="0" w:top="1620" w:bottom="280" w:left="1700" w:right="1559"/>
        </w:sectPr>
      </w:pPr>
    </w:p>
    <w:p>
      <w:pPr>
        <w:pStyle w:val="BodyText"/>
        <w:spacing w:before="80"/>
        <w:ind w:right="140"/>
      </w:pPr>
      <w:r>
        <w:rPr/>
        <w:t>Tilaar, T. S., &amp; Sewu, P. L. S. (2023). Review of Electronic Medical Records in Indonesia and its Developments Based on Legal Regulations in Indonesia and its Harmonization with Electronic Health Records ( Manual for Developing Countries ). 3(3).</w:t>
      </w:r>
    </w:p>
    <w:p>
      <w:pPr>
        <w:spacing w:before="0"/>
        <w:ind w:left="568" w:right="0" w:firstLine="0"/>
        <w:jc w:val="both"/>
        <w:rPr>
          <w:sz w:val="24"/>
        </w:rPr>
      </w:pPr>
      <w:r>
        <w:rPr>
          <w:sz w:val="24"/>
        </w:rPr>
        <w:t>Widjaja,</w:t>
      </w:r>
      <w:r>
        <w:rPr>
          <w:spacing w:val="-1"/>
          <w:sz w:val="24"/>
        </w:rPr>
        <w:t> </w:t>
      </w:r>
      <w:r>
        <w:rPr>
          <w:sz w:val="24"/>
        </w:rPr>
        <w:t>G. (2025).</w:t>
      </w:r>
      <w:r>
        <w:rPr>
          <w:spacing w:val="1"/>
          <w:sz w:val="24"/>
        </w:rPr>
        <w:t> </w:t>
      </w:r>
      <w:r>
        <w:rPr>
          <w:i/>
          <w:sz w:val="24"/>
        </w:rPr>
        <w:t>Jurnal Tana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Mana</w:t>
      </w:r>
      <w:r>
        <w:rPr>
          <w:sz w:val="24"/>
        </w:rPr>
        <w:t>. </w:t>
      </w:r>
      <w:r>
        <w:rPr>
          <w:i/>
          <w:spacing w:val="-4"/>
          <w:sz w:val="24"/>
        </w:rPr>
        <w:t>6</w:t>
      </w:r>
      <w:r>
        <w:rPr>
          <w:spacing w:val="-4"/>
          <w:sz w:val="24"/>
        </w:rPr>
        <w:t>(2).</w:t>
      </w:r>
    </w:p>
    <w:p>
      <w:pPr>
        <w:pStyle w:val="BodyText"/>
        <w:ind w:right="138"/>
      </w:pPr>
      <w:r>
        <w:rPr/>
        <w:t>Windarti, S., &amp; Nadya, A. (2023). Implementasi Sistem Informasi Manajemen Rumah Sakit (SIMRS). Penerbit NEM.</w:t>
      </w:r>
    </w:p>
    <w:p>
      <w:pPr>
        <w:pStyle w:val="BodyText"/>
        <w:ind w:right="141"/>
      </w:pPr>
      <w:r>
        <w:rPr/>
        <w:t>Yunus, M., Erlina, H. B., &amp; Syah Putri, U. S. (2023). Manajemen pelayanan administrasi rumah sakit. CV Cahaya Bintang Cemerlang.</w:t>
      </w:r>
    </w:p>
    <w:p>
      <w:pPr>
        <w:pStyle w:val="BodyText"/>
        <w:ind w:left="1048" w:right="142" w:hanging="480"/>
      </w:pPr>
      <w:r>
        <w:rPr/>
        <w:t>Zahafirah,</w:t>
      </w:r>
      <w:r>
        <w:rPr>
          <w:spacing w:val="-14"/>
        </w:rPr>
        <w:t> </w:t>
      </w:r>
      <w:r>
        <w:rPr/>
        <w:t>N.</w:t>
      </w:r>
      <w:r>
        <w:rPr>
          <w:spacing w:val="-13"/>
        </w:rPr>
        <w:t> </w:t>
      </w:r>
      <w:r>
        <w:rPr/>
        <w:t>S.,</w:t>
      </w:r>
      <w:r>
        <w:rPr>
          <w:spacing w:val="-14"/>
        </w:rPr>
        <w:t> </w:t>
      </w:r>
      <w:r>
        <w:rPr/>
        <w:t>Muchsam,</w:t>
      </w:r>
      <w:r>
        <w:rPr>
          <w:spacing w:val="-14"/>
        </w:rPr>
        <w:t> </w:t>
      </w:r>
      <w:r>
        <w:rPr/>
        <w:t>Y.,</w:t>
      </w:r>
      <w:r>
        <w:rPr>
          <w:spacing w:val="-15"/>
        </w:rPr>
        <w:t> </w:t>
      </w:r>
      <w:r>
        <w:rPr/>
        <w:t>Bandung,</w:t>
      </w:r>
      <w:r>
        <w:rPr>
          <w:spacing w:val="-12"/>
        </w:rPr>
        <w:t> </w:t>
      </w:r>
      <w:r>
        <w:rPr/>
        <w:t>U.,</w:t>
      </w:r>
      <w:r>
        <w:rPr>
          <w:spacing w:val="-13"/>
        </w:rPr>
        <w:t> </w:t>
      </w:r>
      <w:r>
        <w:rPr/>
        <w:t>Indonesia,</w:t>
      </w:r>
      <w:r>
        <w:rPr>
          <w:spacing w:val="-15"/>
        </w:rPr>
        <w:t> </w:t>
      </w:r>
      <w:r>
        <w:rPr/>
        <w:t>U.</w:t>
      </w:r>
      <w:r>
        <w:rPr>
          <w:spacing w:val="-13"/>
        </w:rPr>
        <w:t> </w:t>
      </w:r>
      <w:r>
        <w:rPr/>
        <w:t>S.,</w:t>
      </w:r>
      <w:r>
        <w:rPr>
          <w:spacing w:val="-14"/>
        </w:rPr>
        <w:t> </w:t>
      </w:r>
      <w:r>
        <w:rPr/>
        <w:t>&amp;</w:t>
      </w:r>
      <w:r>
        <w:rPr>
          <w:spacing w:val="-14"/>
        </w:rPr>
        <w:t> </w:t>
      </w:r>
      <w:r>
        <w:rPr/>
        <w:t>Bekasi,</w:t>
      </w:r>
      <w:r>
        <w:rPr>
          <w:spacing w:val="-14"/>
        </w:rPr>
        <w:t> </w:t>
      </w:r>
      <w:r>
        <w:rPr/>
        <w:t>K.</w:t>
      </w:r>
      <w:r>
        <w:rPr>
          <w:spacing w:val="-13"/>
        </w:rPr>
        <w:t> </w:t>
      </w:r>
      <w:r>
        <w:rPr/>
        <w:t>(2024). Analisis Penggunaan Sistem Informasi Manajemen Rumah Sakit (SIMRS) pada Unit Kerja Rekam Medis dengan Metode HOT-Fit di RSUD X. 1(1).</w:t>
      </w:r>
    </w:p>
    <w:sectPr>
      <w:pgSz w:w="11930" w:h="16850"/>
      <w:pgMar w:header="766" w:footer="0" w:top="1620" w:bottom="28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0464">
              <wp:simplePos x="0" y="0"/>
              <wp:positionH relativeFrom="page">
                <wp:posOffset>6312153</wp:posOffset>
              </wp:positionH>
              <wp:positionV relativeFrom="page">
                <wp:posOffset>473482</wp:posOffset>
              </wp:positionV>
              <wp:extent cx="229235" cy="1809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6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2"/>
                            </w:rPr>
                            <w:t>69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97.019989pt;margin-top:37.282089pt;width:18.05pt;height:14.25pt;mso-position-horizontal-relative:page;mso-position-vertical-relative:page;z-index:-15766016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6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spacing w:val="-5"/>
                        <w:sz w:val="22"/>
                      </w:rPr>
                      <w:t>69</w:t>
                    </w:r>
                    <w:r>
                      <w:rPr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>
      <w:ind w:left="1288" w:hanging="720"/>
      <w:jc w:val="both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209"/>
      <w:ind w:left="422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Aspire 3</dc:creator>
  <dcterms:created xsi:type="dcterms:W3CDTF">2026-07-30T13:19:55Z</dcterms:created>
  <dcterms:modified xsi:type="dcterms:W3CDTF">2026-07-30T13:19:55Z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2021</vt:lpwstr>
  </property>
</Properties>
</file>