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75EC" w14:textId="77777777" w:rsidR="00F04C75" w:rsidRDefault="00D2243A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</w:rPr>
        <w:t>DAFTAR ISI</w:t>
      </w:r>
    </w:p>
    <w:p w14:paraId="6753B93F" w14:textId="77777777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proofErr w:type="spellStart"/>
      <w:r>
        <w:rPr>
          <w:b w:val="0"/>
          <w:bCs w:val="0"/>
          <w:lang w:val="en-US"/>
        </w:rPr>
        <w:t>i</w:t>
      </w:r>
      <w:proofErr w:type="spellEnd"/>
      <w:r>
        <w:rPr>
          <w:b w:val="0"/>
          <w:bCs w:val="0"/>
        </w:rPr>
        <w:t>i</w:t>
      </w:r>
    </w:p>
    <w:p w14:paraId="11F68FEA" w14:textId="0C1A2988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LEMBAR PERSETUJUAN</w:t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</w:rPr>
        <w:t>i</w:t>
      </w:r>
    </w:p>
    <w:p w14:paraId="62B7F0E4" w14:textId="332750A1" w:rsidR="00671201" w:rsidRPr="00671201" w:rsidRDefault="00671201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</w:rPr>
        <w:t xml:space="preserve">LEMBAR PENGESAHAN </w:t>
      </w:r>
      <w:r>
        <w:rPr>
          <w:bCs w:val="0"/>
        </w:rPr>
        <w:tab/>
        <w:t xml:space="preserve"> </w:t>
      </w:r>
      <w:r w:rsidRPr="004E7B0B">
        <w:rPr>
          <w:b w:val="0"/>
        </w:rPr>
        <w:t>iv</w:t>
      </w:r>
    </w:p>
    <w:p w14:paraId="3AFBB84F" w14:textId="071FD9DA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DAFTAR RIWAYAT HIDUP</w:t>
      </w:r>
      <w:r>
        <w:rPr>
          <w:bCs w:val="0"/>
        </w:rPr>
        <w:tab/>
      </w:r>
      <w:r>
        <w:rPr>
          <w:b w:val="0"/>
        </w:rPr>
        <w:t xml:space="preserve"> </w:t>
      </w:r>
      <w:r w:rsidR="004E7B0B">
        <w:rPr>
          <w:b w:val="0"/>
        </w:rPr>
        <w:t>v</w:t>
      </w:r>
    </w:p>
    <w:p w14:paraId="65DA804B" w14:textId="0D63A8D7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>PERNYATAAN KEASLIAN TULISAN</w:t>
      </w:r>
      <w:r>
        <w:rPr>
          <w:bCs w:val="0"/>
        </w:rPr>
        <w:tab/>
      </w:r>
      <w:r>
        <w:rPr>
          <w:b w:val="0"/>
        </w:rPr>
        <w:t xml:space="preserve"> </w:t>
      </w:r>
      <w:r w:rsidR="004E7B0B">
        <w:rPr>
          <w:b w:val="0"/>
        </w:rPr>
        <w:t>vi</w:t>
      </w:r>
    </w:p>
    <w:p w14:paraId="0A78B609" w14:textId="7C5DF0FB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</w:rPr>
        <w:t>ABSTRAK...............</w:t>
      </w:r>
      <w:r>
        <w:rPr>
          <w:bCs w:val="0"/>
        </w:rPr>
        <w:tab/>
        <w:t xml:space="preserve"> </w:t>
      </w:r>
      <w:r w:rsidR="004E7B0B">
        <w:rPr>
          <w:b w:val="0"/>
        </w:rPr>
        <w:t>vii</w:t>
      </w:r>
    </w:p>
    <w:p w14:paraId="53EC2340" w14:textId="1363C179" w:rsidR="00F04C75" w:rsidRPr="004E7B0B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KATA PENGANTAR </w:t>
      </w:r>
      <w:r>
        <w:rPr>
          <w:bCs w:val="0"/>
          <w:lang w:val="en-US"/>
        </w:rPr>
        <w:tab/>
      </w:r>
      <w:r w:rsidRPr="004E7B0B">
        <w:rPr>
          <w:b w:val="0"/>
          <w:lang w:val="en-US"/>
        </w:rPr>
        <w:t xml:space="preserve"> </w:t>
      </w:r>
      <w:r w:rsidR="004E7B0B" w:rsidRPr="004E7B0B">
        <w:rPr>
          <w:b w:val="0"/>
        </w:rPr>
        <w:t>ix</w:t>
      </w:r>
    </w:p>
    <w:p w14:paraId="25113FFE" w14:textId="7501E804" w:rsidR="00F04C75" w:rsidRDefault="00D2243A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</w:rPr>
        <w:t>x</w:t>
      </w:r>
      <w:r>
        <w:rPr>
          <w:b w:val="0"/>
          <w:bCs w:val="0"/>
        </w:rPr>
        <w:t>i</w:t>
      </w:r>
      <w:r w:rsidR="004E7B0B">
        <w:rPr>
          <w:b w:val="0"/>
          <w:bCs w:val="0"/>
        </w:rPr>
        <w:t>i</w:t>
      </w:r>
    </w:p>
    <w:p w14:paraId="21D0C2C6" w14:textId="124CB01C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 xml:space="preserve">DAFTAR </w:t>
      </w:r>
      <w:proofErr w:type="gramStart"/>
      <w:r>
        <w:rPr>
          <w:bCs w:val="0"/>
          <w:lang w:val="en-US"/>
        </w:rPr>
        <w:t xml:space="preserve">GAMBAR  </w:t>
      </w:r>
      <w:r>
        <w:rPr>
          <w:bCs w:val="0"/>
          <w:lang w:val="en-US"/>
        </w:rPr>
        <w:tab/>
      </w:r>
      <w:proofErr w:type="gramEnd"/>
      <w:r>
        <w:rPr>
          <w:bCs w:val="0"/>
          <w:lang w:val="en-US"/>
        </w:rPr>
        <w:t xml:space="preserve"> </w:t>
      </w:r>
      <w:r w:rsidR="004E7B0B">
        <w:rPr>
          <w:b w:val="0"/>
        </w:rPr>
        <w:t>xiv</w:t>
      </w:r>
    </w:p>
    <w:p w14:paraId="60CCF50D" w14:textId="230CDE7E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TABEL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</w:rPr>
        <w:t>x</w:t>
      </w:r>
      <w:r>
        <w:rPr>
          <w:b w:val="0"/>
          <w:bCs w:val="0"/>
        </w:rPr>
        <w:t>v</w:t>
      </w:r>
    </w:p>
    <w:p w14:paraId="31E1ECBC" w14:textId="3FC043B7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  <w:t xml:space="preserve"> </w:t>
      </w:r>
      <w:r>
        <w:rPr>
          <w:b w:val="0"/>
          <w:bCs w:val="0"/>
        </w:rPr>
        <w:t>xv</w:t>
      </w:r>
      <w:r w:rsidR="004E7B0B">
        <w:rPr>
          <w:b w:val="0"/>
          <w:bCs w:val="0"/>
        </w:rPr>
        <w:t>i</w:t>
      </w:r>
    </w:p>
    <w:p w14:paraId="4343A92F" w14:textId="77777777" w:rsidR="00F04C75" w:rsidRDefault="00D2243A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r>
        <w:rPr>
          <w:bCs w:val="0"/>
        </w:rPr>
        <w:t>PENDAHULUAN</w:t>
      </w:r>
    </w:p>
    <w:p w14:paraId="15BE5575" w14:textId="77777777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1.1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Latar Belakang</w:t>
      </w:r>
      <w:r>
        <w:rPr>
          <w:b w:val="0"/>
          <w:bCs w:val="0"/>
          <w:lang w:val="en-US"/>
        </w:rPr>
        <w:tab/>
        <w:t xml:space="preserve"> 1</w:t>
      </w:r>
    </w:p>
    <w:p w14:paraId="41E113C4" w14:textId="77777777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>
        <w:rPr>
          <w:b w:val="0"/>
          <w:bCs w:val="0"/>
          <w:lang w:val="en-US"/>
        </w:rPr>
        <w:t>1.2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72C00AC2" w14:textId="77777777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penulis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4C69BC65" w14:textId="77777777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0F6D5BB7" w14:textId="77777777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1.3.2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6</w:t>
      </w:r>
    </w:p>
    <w:p w14:paraId="716439F8" w14:textId="77777777" w:rsidR="00F04C75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1.4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14:paraId="2D10CBAB" w14:textId="77777777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1.4.1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Institusi Pendidikan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14:paraId="78621A3D" w14:textId="77777777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1.4.2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P</w:t>
      </w:r>
      <w:r>
        <w:rPr>
          <w:b w:val="0"/>
          <w:bCs w:val="0"/>
        </w:rPr>
        <w:t>eneliti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14:paraId="66957C10" w14:textId="77777777" w:rsidR="00F04C75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1.4.3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Masyarakat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7</w:t>
      </w:r>
    </w:p>
    <w:p w14:paraId="0FC54CDB" w14:textId="77777777" w:rsidR="00F04C75" w:rsidRDefault="00D2243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>
        <w:rPr>
          <w:bCs w:val="0"/>
        </w:rPr>
        <w:t>BAB  II</w:t>
      </w:r>
      <w:r>
        <w:rPr>
          <w:bCs w:val="0"/>
          <w:lang w:val="en-US"/>
        </w:rPr>
        <w:t xml:space="preserve"> </w:t>
      </w:r>
      <w:r>
        <w:rPr>
          <w:bCs w:val="0"/>
          <w:lang w:val="en-US"/>
        </w:rPr>
        <w:tab/>
      </w:r>
      <w:r>
        <w:rPr>
          <w:bCs w:val="0"/>
        </w:rPr>
        <w:t xml:space="preserve">TINJAUAN </w:t>
      </w:r>
      <w:r>
        <w:rPr>
          <w:bCs w:val="0"/>
          <w:lang w:val="en-US"/>
        </w:rPr>
        <w:t>PUSTAKA</w:t>
      </w:r>
    </w:p>
    <w:p w14:paraId="1F221546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2.1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Keperawatan Anak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8</w:t>
      </w:r>
    </w:p>
    <w:p w14:paraId="7996DC3E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proofErr w:type="gramStart"/>
      <w:r>
        <w:rPr>
          <w:b w:val="0"/>
          <w:bCs w:val="0"/>
          <w:lang w:val="en-US"/>
        </w:rPr>
        <w:t>2.2</w:t>
      </w:r>
      <w:r>
        <w:rPr>
          <w:bCs w:val="0"/>
          <w:lang w:val="en-US"/>
        </w:rPr>
        <w:t xml:space="preserve">  </w:t>
      </w:r>
      <w:r>
        <w:rPr>
          <w:bCs w:val="0"/>
          <w:lang w:val="en-US"/>
        </w:rPr>
        <w:tab/>
      </w:r>
      <w:proofErr w:type="gramEnd"/>
      <w:r>
        <w:rPr>
          <w:b w:val="0"/>
          <w:bCs w:val="0"/>
        </w:rPr>
        <w:t>Anak Berkebutuhan Khusus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8</w:t>
      </w:r>
    </w:p>
    <w:p w14:paraId="2B8C311C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2.3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Konsep</w:t>
      </w:r>
      <w:proofErr w:type="spellEnd"/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10</w:t>
      </w:r>
    </w:p>
    <w:p w14:paraId="3C44B8F1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2.3.1  </w:t>
      </w:r>
      <w:r>
        <w:rPr>
          <w:b w:val="0"/>
          <w:bCs w:val="0"/>
        </w:rPr>
        <w:t>Definisi</w:t>
      </w:r>
      <w:proofErr w:type="gramEnd"/>
      <w:r>
        <w:rPr>
          <w:b w:val="0"/>
          <w:bCs w:val="0"/>
        </w:rPr>
        <w:t xml:space="preserve">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10</w:t>
      </w:r>
    </w:p>
    <w:p w14:paraId="3377D11D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2.3.2  </w:t>
      </w:r>
      <w:r>
        <w:rPr>
          <w:b w:val="0"/>
          <w:bCs w:val="0"/>
        </w:rPr>
        <w:t>Penyebab</w:t>
      </w:r>
      <w:proofErr w:type="gramEnd"/>
      <w:r>
        <w:rPr>
          <w:b w:val="0"/>
          <w:bCs w:val="0"/>
        </w:rPr>
        <w:t xml:space="preserve">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10</w:t>
      </w:r>
    </w:p>
    <w:p w14:paraId="169E1E0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2.3.3  </w:t>
      </w:r>
      <w:r>
        <w:rPr>
          <w:b w:val="0"/>
          <w:bCs w:val="0"/>
        </w:rPr>
        <w:t>Karakteristik</w:t>
      </w:r>
      <w:proofErr w:type="gramEnd"/>
      <w:r>
        <w:rPr>
          <w:b w:val="0"/>
          <w:bCs w:val="0"/>
        </w:rPr>
        <w:t xml:space="preserve">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14</w:t>
      </w:r>
    </w:p>
    <w:p w14:paraId="4AF2B9E0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hanging="709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2.4  Interaksi Sosial Pada Anak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16</w:t>
      </w:r>
    </w:p>
    <w:p w14:paraId="5CD19D3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4.1 Definisi Interaksi Sosial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16</w:t>
      </w:r>
    </w:p>
    <w:p w14:paraId="708934D3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.4.2 Dampak Penurunan Interaksi Sosial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16</w:t>
      </w:r>
    </w:p>
    <w:p w14:paraId="5ABC676E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4.3</w:t>
      </w:r>
      <w:r>
        <w:rPr>
          <w:b w:val="0"/>
          <w:bCs w:val="0"/>
          <w:lang w:val="en-US"/>
        </w:rPr>
        <w:t xml:space="preserve">  </w:t>
      </w:r>
      <w:r>
        <w:rPr>
          <w:b w:val="0"/>
          <w:bCs w:val="0"/>
        </w:rPr>
        <w:t>Permasalahan</w:t>
      </w:r>
      <w:proofErr w:type="gramEnd"/>
      <w:r>
        <w:rPr>
          <w:b w:val="0"/>
          <w:bCs w:val="0"/>
        </w:rPr>
        <w:t xml:space="preserve"> Akademi Anak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18</w:t>
      </w:r>
    </w:p>
    <w:p w14:paraId="08D8CCA4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>2.4.4 Alat Ukur Kemampuan Interaksi Sosial................................ 19</w:t>
      </w:r>
    </w:p>
    <w:p w14:paraId="002F75B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>Asuhan Keperawatan Pada Anak Autis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20</w:t>
      </w:r>
    </w:p>
    <w:p w14:paraId="37C3A18E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.1</w:t>
      </w:r>
      <w:r>
        <w:rPr>
          <w:b w:val="0"/>
          <w:bCs w:val="0"/>
        </w:rPr>
        <w:t xml:space="preserve"> Pengkajian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21</w:t>
      </w:r>
    </w:p>
    <w:p w14:paraId="6719A7A4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.2</w:t>
      </w:r>
      <w:r>
        <w:rPr>
          <w:b w:val="0"/>
          <w:bCs w:val="0"/>
        </w:rPr>
        <w:t xml:space="preserve"> Masalah Keperawatan Yang Timbul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23</w:t>
      </w:r>
    </w:p>
    <w:p w14:paraId="5E412BBF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ab/>
        <w:t>2.</w:t>
      </w:r>
      <w:r>
        <w:rPr>
          <w:b w:val="0"/>
          <w:bCs w:val="0"/>
        </w:rPr>
        <w:t>5</w:t>
      </w:r>
      <w:r>
        <w:rPr>
          <w:b w:val="0"/>
          <w:bCs w:val="0"/>
          <w:lang w:val="en-US"/>
        </w:rPr>
        <w:t>.3</w:t>
      </w:r>
      <w:r>
        <w:rPr>
          <w:b w:val="0"/>
          <w:bCs w:val="0"/>
        </w:rPr>
        <w:t xml:space="preserve"> Intervensi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23</w:t>
      </w:r>
      <w:r>
        <w:rPr>
          <w:b w:val="0"/>
          <w:bCs w:val="0"/>
          <w:lang w:val="en-US"/>
        </w:rPr>
        <w:tab/>
      </w:r>
    </w:p>
    <w:p w14:paraId="0538312E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2.5.4 Implementasi</w:t>
      </w:r>
      <w:r>
        <w:rPr>
          <w:b w:val="0"/>
          <w:bCs w:val="0"/>
          <w:lang w:val="en-US"/>
        </w:rPr>
        <w:tab/>
      </w:r>
      <w:r>
        <w:rPr>
          <w:b w:val="0"/>
          <w:bCs w:val="0"/>
        </w:rPr>
        <w:t xml:space="preserve"> 27</w:t>
      </w:r>
    </w:p>
    <w:p w14:paraId="57C36FAD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2.5.5 Evaluasi</w:t>
      </w:r>
      <w:r>
        <w:rPr>
          <w:b w:val="0"/>
          <w:bCs w:val="0"/>
        </w:rPr>
        <w:tab/>
        <w:t xml:space="preserve"> 28</w:t>
      </w:r>
    </w:p>
    <w:p w14:paraId="7FA02200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2.6 Konsep Terapi Bermain</w:t>
      </w:r>
      <w:r>
        <w:rPr>
          <w:b w:val="0"/>
          <w:bCs w:val="0"/>
        </w:rPr>
        <w:tab/>
        <w:t xml:space="preserve"> 28</w:t>
      </w:r>
    </w:p>
    <w:p w14:paraId="3D455841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2.6.1 Definisi Terapi Bermain</w:t>
      </w:r>
      <w:r>
        <w:rPr>
          <w:b w:val="0"/>
          <w:bCs w:val="0"/>
        </w:rPr>
        <w:tab/>
        <w:t xml:space="preserve"> 28</w:t>
      </w:r>
    </w:p>
    <w:p w14:paraId="28579200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2.6.2 </w:t>
      </w:r>
      <w:r>
        <w:rPr>
          <w:b w:val="0"/>
          <w:bCs w:val="0"/>
        </w:rPr>
        <w:t>Efektifitas Terapi Bermain Pada Anak Autis</w:t>
      </w:r>
      <w:r>
        <w:rPr>
          <w:b w:val="0"/>
          <w:bCs w:val="0"/>
        </w:rPr>
        <w:tab/>
        <w:t xml:space="preserve"> 29</w:t>
      </w:r>
    </w:p>
    <w:p w14:paraId="4288E26A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ab/>
        <w:t xml:space="preserve">2.6.3 </w:t>
      </w:r>
      <w:bookmarkStart w:id="0" w:name="_Hlk100175587"/>
      <w:r>
        <w:rPr>
          <w:b w:val="0"/>
          <w:bCs w:val="0"/>
        </w:rPr>
        <w:t>Prinsip-prinsip Terapi Bermain Pada Anak Autis</w:t>
      </w:r>
      <w:bookmarkEnd w:id="0"/>
      <w:r>
        <w:rPr>
          <w:b w:val="0"/>
          <w:bCs w:val="0"/>
        </w:rPr>
        <w:tab/>
        <w:t xml:space="preserve"> 30</w:t>
      </w:r>
    </w:p>
    <w:p w14:paraId="1862E33D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2.6.4 Teknik-teknik Terapi Bermain Pada Anak Autis</w:t>
      </w:r>
      <w:r>
        <w:rPr>
          <w:b w:val="0"/>
          <w:bCs w:val="0"/>
        </w:rPr>
        <w:tab/>
        <w:t xml:space="preserve"> 30</w:t>
      </w:r>
    </w:p>
    <w:p w14:paraId="24B44FC3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2.7 Konsep Flashcard</w:t>
      </w:r>
      <w:r>
        <w:rPr>
          <w:b w:val="0"/>
          <w:bCs w:val="0"/>
        </w:rPr>
        <w:tab/>
        <w:t xml:space="preserve"> 32</w:t>
      </w:r>
    </w:p>
    <w:p w14:paraId="3464B2F3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2.7.1 Definisi Flashcard</w:t>
      </w:r>
      <w:r>
        <w:rPr>
          <w:b w:val="0"/>
          <w:bCs w:val="0"/>
        </w:rPr>
        <w:tab/>
        <w:t xml:space="preserve"> 32</w:t>
      </w:r>
    </w:p>
    <w:p w14:paraId="1631D638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2.7.2 Fungsi dan Manfaat Flashcard</w:t>
      </w:r>
      <w:r>
        <w:rPr>
          <w:b w:val="0"/>
          <w:bCs w:val="0"/>
        </w:rPr>
        <w:tab/>
        <w:t xml:space="preserve"> 32</w:t>
      </w:r>
    </w:p>
    <w:p w14:paraId="10F3CFD4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2.7.3 Gambaran Bermain Flashcard</w:t>
      </w:r>
      <w:r>
        <w:rPr>
          <w:b w:val="0"/>
          <w:bCs w:val="0"/>
        </w:rPr>
        <w:tab/>
        <w:t xml:space="preserve"> 34 </w:t>
      </w:r>
    </w:p>
    <w:p w14:paraId="7478B54E" w14:textId="77777777" w:rsidR="00F04C75" w:rsidRDefault="00D2243A">
      <w:pPr>
        <w:pStyle w:val="BodyText"/>
        <w:tabs>
          <w:tab w:val="left" w:pos="1134"/>
          <w:tab w:val="left" w:pos="1701"/>
          <w:tab w:val="left" w:leader="dot" w:pos="7371"/>
          <w:tab w:val="left" w:pos="8080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</w:rPr>
        <w:t>BAB III</w:t>
      </w:r>
      <w:r>
        <w:rPr>
          <w:bCs w:val="0"/>
        </w:rPr>
        <w:t xml:space="preserve"> </w:t>
      </w:r>
      <w:r>
        <w:rPr>
          <w:bCs w:val="0"/>
          <w:lang w:val="en-US"/>
        </w:rPr>
        <w:t>METODE PENELITIAN</w:t>
      </w:r>
    </w:p>
    <w:p w14:paraId="55D06181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3.1</w:t>
      </w:r>
      <w:r>
        <w:rPr>
          <w:b w:val="0"/>
          <w:bCs w:val="0"/>
        </w:rPr>
        <w:t xml:space="preserve"> Rancangan Studi Kasus</w:t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 xml:space="preserve"> 3</w:t>
      </w:r>
      <w:r>
        <w:rPr>
          <w:b w:val="0"/>
          <w:bCs w:val="0"/>
        </w:rPr>
        <w:t>5</w:t>
      </w:r>
    </w:p>
    <w:p w14:paraId="3639688E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3.2 </w:t>
      </w:r>
      <w:proofErr w:type="spellStart"/>
      <w:r>
        <w:rPr>
          <w:b w:val="0"/>
          <w:bCs w:val="0"/>
          <w:lang w:val="en-US"/>
        </w:rPr>
        <w:t>Subjek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  <w:t xml:space="preserve"> 3</w:t>
      </w:r>
      <w:r>
        <w:rPr>
          <w:b w:val="0"/>
          <w:bCs w:val="0"/>
        </w:rPr>
        <w:t>5</w:t>
      </w:r>
    </w:p>
    <w:p w14:paraId="536CEF7E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3.3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Fokus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>
        <w:rPr>
          <w:b w:val="0"/>
          <w:bCs w:val="0"/>
        </w:rPr>
        <w:t xml:space="preserve"> Kasus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35</w:t>
      </w:r>
    </w:p>
    <w:p w14:paraId="152CA1CC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3.4 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Definisi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Operasional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35</w:t>
      </w:r>
    </w:p>
    <w:p w14:paraId="6C47CD99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3.5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Tempat</w:t>
      </w:r>
      <w:proofErr w:type="spellEnd"/>
      <w:r>
        <w:rPr>
          <w:b w:val="0"/>
          <w:bCs w:val="0"/>
          <w:lang w:val="en-US"/>
        </w:rPr>
        <w:t xml:space="preserve"> dan Waktu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36</w:t>
      </w:r>
    </w:p>
    <w:p w14:paraId="19A75328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3.6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36</w:t>
      </w:r>
    </w:p>
    <w:p w14:paraId="432DE0A6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3.6.1 Wawancara</w:t>
      </w:r>
      <w:r>
        <w:rPr>
          <w:b w:val="0"/>
          <w:bCs w:val="0"/>
        </w:rPr>
        <w:tab/>
        <w:t xml:space="preserve"> 36</w:t>
      </w:r>
    </w:p>
    <w:p w14:paraId="52102635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>3.6.2 Observasi</w:t>
      </w:r>
      <w:r>
        <w:rPr>
          <w:b w:val="0"/>
          <w:bCs w:val="0"/>
        </w:rPr>
        <w:tab/>
        <w:t xml:space="preserve"> 36</w:t>
      </w:r>
    </w:p>
    <w:p w14:paraId="50969A4B" w14:textId="77777777" w:rsidR="00F04C75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3.6.3 Studi Dokumentasi</w:t>
      </w:r>
      <w:r>
        <w:rPr>
          <w:b w:val="0"/>
          <w:bCs w:val="0"/>
        </w:rPr>
        <w:tab/>
        <w:t xml:space="preserve"> 37</w:t>
      </w:r>
    </w:p>
    <w:p w14:paraId="3CA9FD52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3.7</w:t>
      </w:r>
      <w:r>
        <w:rPr>
          <w:b w:val="0"/>
          <w:bCs w:val="0"/>
        </w:rPr>
        <w:t xml:space="preserve"> Teknik Pelaksanaan Penelitian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37</w:t>
      </w:r>
    </w:p>
    <w:p w14:paraId="606816F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3.8</w:t>
      </w:r>
      <w:r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Penyajian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38</w:t>
      </w:r>
    </w:p>
    <w:p w14:paraId="1445FC51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709" w:firstLine="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3.9</w:t>
      </w:r>
      <w:r>
        <w:rPr>
          <w:b w:val="0"/>
          <w:bCs w:val="0"/>
          <w:lang w:val="en-US"/>
        </w:rPr>
        <w:tab/>
        <w:t xml:space="preserve">Etika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 xml:space="preserve"> </w:t>
      </w:r>
      <w:r>
        <w:rPr>
          <w:b w:val="0"/>
          <w:bCs w:val="0"/>
        </w:rPr>
        <w:t>38</w:t>
      </w:r>
    </w:p>
    <w:p w14:paraId="5BED6932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</w:pPr>
      <w:r>
        <w:t xml:space="preserve">BAB IV HASIL DAN PEMBAHASAN </w:t>
      </w:r>
    </w:p>
    <w:p w14:paraId="3DE97EBA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4.1  Gambaran Tempat Penelitian</w:t>
      </w:r>
      <w:r>
        <w:rPr>
          <w:b w:val="0"/>
          <w:bCs w:val="0"/>
        </w:rPr>
        <w:tab/>
        <w:t xml:space="preserve"> 41</w:t>
      </w:r>
    </w:p>
    <w:p w14:paraId="41AF7E10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4.2  Hasil Penelitian</w:t>
      </w:r>
      <w:r>
        <w:rPr>
          <w:b w:val="0"/>
          <w:bCs w:val="0"/>
        </w:rPr>
        <w:tab/>
        <w:t xml:space="preserve"> 42 </w:t>
      </w:r>
    </w:p>
    <w:p w14:paraId="0483F326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4.3  Pengkajian</w:t>
      </w:r>
      <w:r>
        <w:rPr>
          <w:b w:val="0"/>
          <w:bCs w:val="0"/>
        </w:rPr>
        <w:tab/>
        <w:t xml:space="preserve"> 42</w:t>
      </w:r>
    </w:p>
    <w:p w14:paraId="5513A948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4.4  Diagnosa Keperawatan</w:t>
      </w:r>
      <w:r>
        <w:rPr>
          <w:b w:val="0"/>
          <w:bCs w:val="0"/>
        </w:rPr>
        <w:tab/>
        <w:t xml:space="preserve"> 43</w:t>
      </w:r>
    </w:p>
    <w:p w14:paraId="6E521D00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4.5  Intervensi</w:t>
      </w:r>
      <w:r>
        <w:rPr>
          <w:b w:val="0"/>
          <w:bCs w:val="0"/>
        </w:rPr>
        <w:tab/>
        <w:t xml:space="preserve"> 44</w:t>
      </w:r>
    </w:p>
    <w:p w14:paraId="5F2F6DC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4.6  Implementasi</w:t>
      </w:r>
      <w:r>
        <w:rPr>
          <w:b w:val="0"/>
          <w:bCs w:val="0"/>
        </w:rPr>
        <w:tab/>
        <w:t xml:space="preserve"> 44</w:t>
      </w:r>
    </w:p>
    <w:p w14:paraId="399350F9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4.7  Evaluasi</w:t>
      </w:r>
      <w:r>
        <w:rPr>
          <w:b w:val="0"/>
          <w:bCs w:val="0"/>
        </w:rPr>
        <w:tab/>
        <w:t xml:space="preserve"> 52</w:t>
      </w:r>
    </w:p>
    <w:p w14:paraId="63962697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4.8  Pembahasan</w:t>
      </w:r>
      <w:r>
        <w:rPr>
          <w:b w:val="0"/>
          <w:bCs w:val="0"/>
        </w:rPr>
        <w:tab/>
        <w:t xml:space="preserve"> 53</w:t>
      </w:r>
    </w:p>
    <w:p w14:paraId="1253494C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4.9  Keterbatasan Penelitian</w:t>
      </w:r>
      <w:r>
        <w:rPr>
          <w:b w:val="0"/>
          <w:bCs w:val="0"/>
        </w:rPr>
        <w:tab/>
        <w:t xml:space="preserve"> 56</w:t>
      </w:r>
    </w:p>
    <w:p w14:paraId="202FA54E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t xml:space="preserve">BAB V KESIMPULAN DAN SARAN </w:t>
      </w:r>
    </w:p>
    <w:p w14:paraId="5EE559C1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5.1  Kesimpulan</w:t>
      </w:r>
      <w:r>
        <w:rPr>
          <w:b w:val="0"/>
          <w:bCs w:val="0"/>
        </w:rPr>
        <w:tab/>
        <w:t xml:space="preserve"> 57</w:t>
      </w:r>
    </w:p>
    <w:p w14:paraId="1FB138B3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5.2  Saran</w:t>
      </w:r>
      <w:r>
        <w:rPr>
          <w:b w:val="0"/>
          <w:bCs w:val="0"/>
        </w:rPr>
        <w:tab/>
        <w:t xml:space="preserve"> 57</w:t>
      </w:r>
    </w:p>
    <w:p w14:paraId="6CD900F8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5.2.1 Bagi Institusi Pendidikan</w:t>
      </w:r>
      <w:r>
        <w:rPr>
          <w:b w:val="0"/>
          <w:bCs w:val="0"/>
        </w:rPr>
        <w:tab/>
        <w:t xml:space="preserve"> 57</w:t>
      </w:r>
    </w:p>
    <w:p w14:paraId="5C07110B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5.2.2 Bagi Peneliti</w:t>
      </w:r>
      <w:r>
        <w:rPr>
          <w:b w:val="0"/>
          <w:bCs w:val="0"/>
        </w:rPr>
        <w:tab/>
        <w:t xml:space="preserve"> 58</w:t>
      </w:r>
    </w:p>
    <w:p w14:paraId="1625C304" w14:textId="77777777" w:rsidR="00F04C75" w:rsidRDefault="00D2243A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  <w:bCs w:val="0"/>
        </w:rPr>
      </w:pPr>
      <w:r>
        <w:rPr>
          <w:b w:val="0"/>
          <w:bCs w:val="0"/>
        </w:rPr>
        <w:tab/>
        <w:t>5.2.3.Bagi Masyarakat</w:t>
      </w:r>
      <w:r>
        <w:rPr>
          <w:b w:val="0"/>
          <w:bCs w:val="0"/>
        </w:rPr>
        <w:tab/>
        <w:t xml:space="preserve"> 58 </w:t>
      </w:r>
    </w:p>
    <w:p w14:paraId="41B73922" w14:textId="77777777" w:rsidR="00F04C75" w:rsidRDefault="00D2243A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DA</w:t>
      </w:r>
      <w:r>
        <w:rPr>
          <w:bCs w:val="0"/>
          <w:lang w:val="en-US"/>
        </w:rPr>
        <w:t>FTAR PUSTAKA</w:t>
      </w:r>
    </w:p>
    <w:p w14:paraId="2D17AE89" w14:textId="77777777" w:rsidR="00F04C75" w:rsidRDefault="00D2243A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LAMPIRAN</w:t>
      </w:r>
    </w:p>
    <w:p w14:paraId="008F87CE" w14:textId="77777777" w:rsidR="00F04C75" w:rsidRDefault="00F04C75"/>
    <w:sectPr w:rsidR="00F04C75" w:rsidSect="008D6E6E">
      <w:footerReference w:type="default" r:id="rId6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8425" w14:textId="77777777" w:rsidR="00D2243A" w:rsidRDefault="00D2243A">
      <w:pPr>
        <w:spacing w:line="240" w:lineRule="auto"/>
      </w:pPr>
      <w:r>
        <w:separator/>
      </w:r>
    </w:p>
  </w:endnote>
  <w:endnote w:type="continuationSeparator" w:id="0">
    <w:p w14:paraId="1FB7374C" w14:textId="77777777" w:rsidR="00D2243A" w:rsidRDefault="00D22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482153"/>
      <w:docPartObj>
        <w:docPartGallery w:val="AutoText"/>
      </w:docPartObj>
    </w:sdtPr>
    <w:sdtEndPr/>
    <w:sdtContent>
      <w:p w14:paraId="07EEA722" w14:textId="77777777" w:rsidR="00F04C75" w:rsidRDefault="00D22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E6D4F" w14:textId="77777777" w:rsidR="00F04C75" w:rsidRDefault="00F04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ACBB" w14:textId="77777777" w:rsidR="00D2243A" w:rsidRDefault="00D2243A">
      <w:pPr>
        <w:spacing w:after="0"/>
      </w:pPr>
      <w:r>
        <w:separator/>
      </w:r>
    </w:p>
  </w:footnote>
  <w:footnote w:type="continuationSeparator" w:id="0">
    <w:p w14:paraId="6489811B" w14:textId="77777777" w:rsidR="00D2243A" w:rsidRDefault="00D224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E9"/>
    <w:rsid w:val="00066A54"/>
    <w:rsid w:val="000C0396"/>
    <w:rsid w:val="00126D62"/>
    <w:rsid w:val="00142AFA"/>
    <w:rsid w:val="001A1CEE"/>
    <w:rsid w:val="001E3072"/>
    <w:rsid w:val="00222717"/>
    <w:rsid w:val="00262303"/>
    <w:rsid w:val="002E1090"/>
    <w:rsid w:val="0034525B"/>
    <w:rsid w:val="00367B42"/>
    <w:rsid w:val="003B2E37"/>
    <w:rsid w:val="00404390"/>
    <w:rsid w:val="00451192"/>
    <w:rsid w:val="004E7B0B"/>
    <w:rsid w:val="004F40A1"/>
    <w:rsid w:val="00502BB9"/>
    <w:rsid w:val="005A4868"/>
    <w:rsid w:val="005A6FC0"/>
    <w:rsid w:val="00630A2C"/>
    <w:rsid w:val="00671201"/>
    <w:rsid w:val="00754FDA"/>
    <w:rsid w:val="007B724D"/>
    <w:rsid w:val="007C663D"/>
    <w:rsid w:val="008D4B5B"/>
    <w:rsid w:val="008D6E6E"/>
    <w:rsid w:val="009B6E2D"/>
    <w:rsid w:val="009C16C9"/>
    <w:rsid w:val="009D0DB0"/>
    <w:rsid w:val="009D4359"/>
    <w:rsid w:val="00A44DA9"/>
    <w:rsid w:val="00A830A3"/>
    <w:rsid w:val="00AA2D92"/>
    <w:rsid w:val="00AB29AB"/>
    <w:rsid w:val="00AC106C"/>
    <w:rsid w:val="00AE3FA5"/>
    <w:rsid w:val="00B01A3C"/>
    <w:rsid w:val="00B06843"/>
    <w:rsid w:val="00B40E4A"/>
    <w:rsid w:val="00B445AC"/>
    <w:rsid w:val="00B8548E"/>
    <w:rsid w:val="00B95EB2"/>
    <w:rsid w:val="00B96E23"/>
    <w:rsid w:val="00BF41DE"/>
    <w:rsid w:val="00C72FD0"/>
    <w:rsid w:val="00C86D0B"/>
    <w:rsid w:val="00CD637D"/>
    <w:rsid w:val="00D03CC0"/>
    <w:rsid w:val="00D05AE9"/>
    <w:rsid w:val="00D125ED"/>
    <w:rsid w:val="00D2243A"/>
    <w:rsid w:val="00D270EE"/>
    <w:rsid w:val="00D45BB5"/>
    <w:rsid w:val="00D471FD"/>
    <w:rsid w:val="00D514D6"/>
    <w:rsid w:val="00D56A1C"/>
    <w:rsid w:val="00D97368"/>
    <w:rsid w:val="00DA2A20"/>
    <w:rsid w:val="00DA589E"/>
    <w:rsid w:val="00E649B7"/>
    <w:rsid w:val="00EF4F11"/>
    <w:rsid w:val="00EF53F9"/>
    <w:rsid w:val="00F04C75"/>
    <w:rsid w:val="6CA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C5FC"/>
  <w15:docId w15:val="{411B1396-355F-4EDA-8B97-E4A0B0E5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31</cp:revision>
  <cp:lastPrinted>2022-05-09T13:27:00Z</cp:lastPrinted>
  <dcterms:created xsi:type="dcterms:W3CDTF">2022-03-25T00:25:00Z</dcterms:created>
  <dcterms:modified xsi:type="dcterms:W3CDTF">2022-05-25T22:46:00Z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4AD9A884B2A14AA5933922E669A8B0CB</vt:lpwstr>
  </property>
</Properties>
</file>