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45479" cy="911352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5479" cy="911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header="0" w:footer="500" w:top="1500" w:bottom="700" w:left="1700" w:right="283"/>
          <w:pgNumType w:start="1"/>
        </w:sectPr>
      </w:pPr>
    </w:p>
    <w:p>
      <w:pPr>
        <w:spacing w:line="240" w:lineRule="auto"/>
        <w:ind w:left="7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34128" cy="855878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4128" cy="855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header="0" w:footer="500" w:top="1620" w:bottom="70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Informed Consent</dc:subject>
  <dc:title>Informed Consent</dc:title>
  <dcterms:created xsi:type="dcterms:W3CDTF">2026-05-10T11:40:22Z</dcterms:created>
  <dcterms:modified xsi:type="dcterms:W3CDTF">2026-05-10T11:40:22Z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2026-05-10T00:00:00Z</vt:filetime>
  </property>
  <property fmtid="{D5CDD505-2E9C-101B-9397-08002B2CF9AE}" pid="4" name="LastSaved">
    <vt:filetime>2026-05-10T00:00:00Z</vt:filetime>
  </property>
  <property fmtid="{D5CDD505-2E9C-101B-9397-08002B2CF9AE}" pid="5" name="Producer">
    <vt:lpwstr>intsig.com pdf producer</vt:lpwstr>
  </property>
</Properties>
</file>