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A745" w14:textId="77777777" w:rsidR="00301DFB" w:rsidRDefault="002527F9" w:rsidP="00301DFB">
      <w:pPr>
        <w:pStyle w:val="Heading1"/>
        <w:jc w:val="center"/>
        <w:rPr>
          <w:lang w:val="id-ID"/>
        </w:rPr>
      </w:pPr>
      <w:bookmarkStart w:id="0" w:name="_Toc220873252"/>
      <w:bookmarkStart w:id="1" w:name="_Toc222575221"/>
      <w:r w:rsidRPr="00F159A2">
        <w:rPr>
          <w:lang w:val="id-ID"/>
        </w:rPr>
        <w:t>DAFTAR PUSTAKA</w:t>
      </w:r>
      <w:bookmarkEnd w:id="0"/>
      <w:bookmarkEnd w:id="1"/>
    </w:p>
    <w:p w14:paraId="1FE44559" w14:textId="236246C5" w:rsidR="002527F9" w:rsidRPr="00301DFB" w:rsidRDefault="002527F9" w:rsidP="00301DFB">
      <w:pPr>
        <w:pStyle w:val="Heading1"/>
        <w:jc w:val="center"/>
        <w:rPr>
          <w:lang w:val="id-ID"/>
        </w:rPr>
      </w:pPr>
      <w:r w:rsidRPr="00F159A2">
        <w:rPr>
          <w:rFonts w:cs="Times New Roman"/>
          <w:bCs/>
          <w:szCs w:val="24"/>
          <w:lang w:val="id-ID"/>
        </w:rPr>
        <w:fldChar w:fldCharType="begin" w:fldLock="1"/>
      </w:r>
      <w:r w:rsidRPr="00F159A2">
        <w:rPr>
          <w:rFonts w:cs="Times New Roman"/>
          <w:bCs/>
          <w:szCs w:val="24"/>
          <w:lang w:val="id-ID"/>
        </w:rPr>
        <w:instrText xml:space="preserve">ADDIN Mendeley Bibliography CSL_BIBLIOGRAPHY </w:instrText>
      </w:r>
      <w:r w:rsidRPr="00F159A2">
        <w:rPr>
          <w:rFonts w:cs="Times New Roman"/>
          <w:bCs/>
          <w:szCs w:val="24"/>
          <w:lang w:val="id-ID"/>
        </w:rPr>
        <w:fldChar w:fldCharType="separate"/>
      </w:r>
    </w:p>
    <w:p w14:paraId="13452946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F159A2">
        <w:rPr>
          <w:rFonts w:cs="Times New Roman"/>
          <w:noProof/>
          <w:kern w:val="0"/>
          <w:lang w:val="sv-SE"/>
        </w:rPr>
        <w:t xml:space="preserve">Afriyana, A. N.  </w:t>
      </w:r>
      <w:r w:rsidRPr="00F159A2">
        <w:rPr>
          <w:rFonts w:cs="Times New Roman"/>
          <w:noProof/>
          <w:kern w:val="0"/>
          <w:lang w:val="fi-FI"/>
        </w:rPr>
        <w:t xml:space="preserve">(2025). </w:t>
      </w:r>
      <w:r w:rsidRPr="00F159A2">
        <w:rPr>
          <w:rFonts w:cs="Times New Roman"/>
          <w:i/>
          <w:iCs/>
          <w:noProof/>
          <w:kern w:val="0"/>
          <w:lang w:val="fi-FI"/>
        </w:rPr>
        <w:t xml:space="preserve">Manajemen Mutu Pelayanan Kesehatan. </w:t>
      </w:r>
      <w:r w:rsidRPr="00D1337F">
        <w:rPr>
          <w:rFonts w:cs="Times New Roman"/>
          <w:noProof/>
          <w:kern w:val="0"/>
        </w:rPr>
        <w:t>CV</w:t>
      </w:r>
      <w:r w:rsidRPr="00D1337F">
        <w:rPr>
          <w:rFonts w:cs="Times New Roman"/>
          <w:i/>
          <w:iCs/>
          <w:noProof/>
          <w:kern w:val="0"/>
        </w:rPr>
        <w:t xml:space="preserve"> </w:t>
      </w:r>
      <w:r w:rsidRPr="00D1337F">
        <w:rPr>
          <w:rFonts w:cs="Times New Roman"/>
          <w:noProof/>
          <w:kern w:val="0"/>
        </w:rPr>
        <w:t xml:space="preserve">Media Sains Indonesia. </w:t>
      </w:r>
      <w:r w:rsidRPr="00F159A2">
        <w:rPr>
          <w:rFonts w:cs="Times New Roman"/>
          <w:noProof/>
          <w:kern w:val="0"/>
        </w:rPr>
        <w:t>Cijerah Kota Bandung, Jawa Barat</w:t>
      </w:r>
    </w:p>
    <w:p w14:paraId="5F4D0FE9" w14:textId="7B4825A2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i/>
          <w:iCs/>
          <w:noProof/>
          <w:kern w:val="0"/>
        </w:rPr>
      </w:pPr>
      <w:r w:rsidRPr="00F159A2">
        <w:rPr>
          <w:rFonts w:cs="Times New Roman"/>
          <w:noProof/>
          <w:kern w:val="0"/>
        </w:rPr>
        <w:t>Alshagrawi, S., &amp; Alhodaithy, N. (2024).</w:t>
      </w:r>
      <w:r w:rsidRPr="00F159A2">
        <w:rPr>
          <w:rFonts w:cs="Times New Roman"/>
          <w:i/>
          <w:iCs/>
          <w:noProof/>
          <w:kern w:val="0"/>
        </w:rPr>
        <w:t xml:space="preserve"> Determinants of </w:t>
      </w:r>
      <w:r w:rsidR="0083615F">
        <w:rPr>
          <w:rFonts w:cs="Times New Roman"/>
          <w:i/>
          <w:iCs/>
          <w:noProof/>
          <w:kern w:val="0"/>
        </w:rPr>
        <w:t>hand hygiene</w:t>
      </w:r>
      <w:r w:rsidRPr="00F159A2">
        <w:rPr>
          <w:rFonts w:cs="Times New Roman"/>
          <w:i/>
          <w:iCs/>
          <w:noProof/>
          <w:kern w:val="0"/>
        </w:rPr>
        <w:t xml:space="preserve"> compliance among healthcare workers in intensive care units: a qualitative study. BMC public health, 24(1), 2333.</w:t>
      </w:r>
    </w:p>
    <w:p w14:paraId="2A68414D" w14:textId="3EBB9F6F" w:rsidR="002527F9" w:rsidRPr="00844731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F159A2">
        <w:rPr>
          <w:rFonts w:cs="Times New Roman"/>
          <w:noProof/>
          <w:kern w:val="0"/>
        </w:rPr>
        <w:t xml:space="preserve">Anggraini, R. B. (2024). </w:t>
      </w:r>
      <w:r w:rsidRPr="00F159A2">
        <w:rPr>
          <w:rFonts w:cs="Times New Roman"/>
          <w:i/>
          <w:iCs/>
          <w:noProof/>
          <w:kern w:val="0"/>
        </w:rPr>
        <w:t xml:space="preserve">Multimodal </w:t>
      </w:r>
      <w:r w:rsidR="0083615F">
        <w:rPr>
          <w:rFonts w:cs="Times New Roman"/>
          <w:i/>
          <w:iCs/>
          <w:noProof/>
          <w:kern w:val="0"/>
        </w:rPr>
        <w:t>Hand hygiene</w:t>
      </w:r>
      <w:r w:rsidRPr="00F159A2">
        <w:rPr>
          <w:rFonts w:cs="Times New Roman"/>
          <w:i/>
          <w:iCs/>
          <w:noProof/>
          <w:kern w:val="0"/>
        </w:rPr>
        <w:t xml:space="preserve"> Improvement Strategy Meningkatkan Kepatuhan Cuci Tangan Five Moment Multimodal </w:t>
      </w:r>
      <w:r w:rsidR="0083615F">
        <w:rPr>
          <w:rFonts w:cs="Times New Roman"/>
          <w:i/>
          <w:iCs/>
          <w:noProof/>
          <w:kern w:val="0"/>
        </w:rPr>
        <w:t>Hand hygiene</w:t>
      </w:r>
      <w:r w:rsidRPr="00F159A2">
        <w:rPr>
          <w:rFonts w:cs="Times New Roman"/>
          <w:i/>
          <w:iCs/>
          <w:noProof/>
          <w:kern w:val="0"/>
        </w:rPr>
        <w:t xml:space="preserve"> Improvement Strategy to Increase Five Moment Hand Washing Compliance</w:t>
      </w:r>
      <w:r w:rsidRPr="00F159A2">
        <w:rPr>
          <w:rFonts w:cs="Times New Roman"/>
          <w:noProof/>
          <w:kern w:val="0"/>
        </w:rPr>
        <w:t xml:space="preserve">. </w:t>
      </w:r>
      <w:r w:rsidRPr="00844731">
        <w:rPr>
          <w:rFonts w:cs="Times New Roman"/>
          <w:i/>
          <w:iCs/>
          <w:noProof/>
          <w:kern w:val="0"/>
          <w:lang w:val="fi-FI"/>
        </w:rPr>
        <w:t>7</w:t>
      </w:r>
      <w:r w:rsidRPr="00844731">
        <w:rPr>
          <w:rFonts w:cs="Times New Roman"/>
          <w:noProof/>
          <w:kern w:val="0"/>
          <w:lang w:val="fi-FI"/>
        </w:rPr>
        <w:t>(2), 138–147.</w:t>
      </w:r>
    </w:p>
    <w:p w14:paraId="7C9DF0C6" w14:textId="387187A2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 xml:space="preserve">Antika, Z. P., Apsari, D. A. S., Sabarguna, B. S., Purwadi, H. N., &amp; Nurrika, D. (2025). Kepatuhan Lima Momen </w:t>
      </w:r>
      <w:r w:rsidR="0083615F">
        <w:rPr>
          <w:rFonts w:cs="Times New Roman"/>
          <w:i/>
          <w:iCs/>
          <w:noProof/>
          <w:kern w:val="0"/>
          <w:lang w:val="fi-FI"/>
        </w:rPr>
        <w:t>Hand hygiene</w:t>
      </w:r>
      <w:r w:rsidRPr="00D1337F">
        <w:rPr>
          <w:rFonts w:cs="Times New Roman"/>
          <w:noProof/>
          <w:kern w:val="0"/>
          <w:lang w:val="fi-FI"/>
        </w:rPr>
        <w:t xml:space="preserve"> pada Petugas Kesehatan. </w:t>
      </w:r>
      <w:r w:rsidRPr="00D1337F">
        <w:rPr>
          <w:rFonts w:cs="Times New Roman"/>
          <w:i/>
          <w:iCs/>
          <w:noProof/>
          <w:kern w:val="0"/>
          <w:lang w:val="fi-FI"/>
        </w:rPr>
        <w:t>Jurnal Masyarakat Sehat Indonesia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4</w:t>
      </w:r>
      <w:r w:rsidRPr="00D1337F">
        <w:rPr>
          <w:rFonts w:cs="Times New Roman"/>
          <w:noProof/>
          <w:kern w:val="0"/>
          <w:lang w:val="fi-FI"/>
        </w:rPr>
        <w:t>(02), 109-115.</w:t>
      </w:r>
    </w:p>
    <w:p w14:paraId="522AD8E9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 xml:space="preserve">Arni. (2025). </w:t>
      </w:r>
      <w:r w:rsidRPr="00D1337F">
        <w:rPr>
          <w:rFonts w:cs="Times New Roman"/>
          <w:i/>
          <w:iCs/>
          <w:noProof/>
          <w:kern w:val="0"/>
          <w:lang w:val="fi-FI"/>
        </w:rPr>
        <w:t>Pengaruh Tingkat Kepatuhan Cuci Tangan Perawat Pelaksana Terhadap Resiko Infeksi Terjadinya Infeksi Nosokomial di Puskesmas Buli</w:t>
      </w:r>
      <w:r w:rsidRPr="00D1337F">
        <w:rPr>
          <w:rFonts w:cs="Times New Roman"/>
          <w:noProof/>
          <w:kern w:val="0"/>
          <w:lang w:val="fi-FI"/>
        </w:rPr>
        <w:t xml:space="preserve">. </w:t>
      </w:r>
      <w:r w:rsidRPr="00D1337F">
        <w:rPr>
          <w:rFonts w:cs="Times New Roman"/>
          <w:i/>
          <w:iCs/>
          <w:noProof/>
          <w:kern w:val="0"/>
          <w:lang w:val="fi-FI"/>
        </w:rPr>
        <w:t>5</w:t>
      </w:r>
      <w:r w:rsidRPr="00D1337F">
        <w:rPr>
          <w:rFonts w:cs="Times New Roman"/>
          <w:noProof/>
          <w:kern w:val="0"/>
          <w:lang w:val="fi-FI"/>
        </w:rPr>
        <w:t>(1), 10–17.</w:t>
      </w:r>
    </w:p>
    <w:p w14:paraId="50D03B95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D1337F">
        <w:rPr>
          <w:rFonts w:cs="Times New Roman"/>
          <w:noProof/>
          <w:kern w:val="0"/>
          <w:lang w:val="fi-FI"/>
        </w:rPr>
        <w:t xml:space="preserve">Asrulla, R., Jailani, M. S., &amp; Jeka, F. (2023). </w:t>
      </w:r>
      <w:r w:rsidRPr="00F159A2">
        <w:rPr>
          <w:rFonts w:cs="Times New Roman"/>
          <w:noProof/>
          <w:kern w:val="0"/>
          <w:lang w:val="nb-NO"/>
        </w:rPr>
        <w:t xml:space="preserve">Populasi dan </w:t>
      </w:r>
      <w:r w:rsidRPr="00F159A2">
        <w:rPr>
          <w:rFonts w:cs="Times New Roman"/>
          <w:i/>
          <w:iCs/>
          <w:noProof/>
          <w:kern w:val="0"/>
          <w:lang w:val="nb-NO"/>
        </w:rPr>
        <w:t xml:space="preserve">sampling </w:t>
      </w:r>
      <w:r w:rsidRPr="00F159A2">
        <w:rPr>
          <w:rFonts w:cs="Times New Roman"/>
          <w:noProof/>
          <w:kern w:val="0"/>
          <w:lang w:val="nb-NO"/>
        </w:rPr>
        <w:t>(kuantitatif), serta pemilihan informan kunci (kualitatif) dalam pendekatan praktis. </w:t>
      </w:r>
      <w:r w:rsidRPr="00F159A2">
        <w:rPr>
          <w:rFonts w:cs="Times New Roman"/>
          <w:i/>
          <w:iCs/>
          <w:noProof/>
          <w:kern w:val="0"/>
          <w:lang w:val="nb-NO"/>
        </w:rPr>
        <w:t>Jurnal Pendidikan Tambusai</w:t>
      </w:r>
      <w:r w:rsidRPr="00F159A2">
        <w:rPr>
          <w:rFonts w:cs="Times New Roman"/>
          <w:noProof/>
          <w:kern w:val="0"/>
          <w:lang w:val="nb-NO"/>
        </w:rPr>
        <w:t>, </w:t>
      </w:r>
      <w:r w:rsidRPr="00F159A2">
        <w:rPr>
          <w:rFonts w:cs="Times New Roman"/>
          <w:i/>
          <w:iCs/>
          <w:noProof/>
          <w:kern w:val="0"/>
          <w:lang w:val="nb-NO"/>
        </w:rPr>
        <w:t>7</w:t>
      </w:r>
      <w:r w:rsidRPr="00F159A2">
        <w:rPr>
          <w:rFonts w:cs="Times New Roman"/>
          <w:noProof/>
          <w:kern w:val="0"/>
          <w:lang w:val="nb-NO"/>
        </w:rPr>
        <w:t>(3), 26320-26332.</w:t>
      </w:r>
    </w:p>
    <w:p w14:paraId="5F8AB445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F159A2">
        <w:rPr>
          <w:rFonts w:cs="Times New Roman"/>
          <w:noProof/>
          <w:kern w:val="0"/>
          <w:lang w:val="nb-NO"/>
        </w:rPr>
        <w:t>Bramantha, H. (2019). Pengaruh Kemandirian Belajar Terhadap Hasil Belajar Siswa: Sekolah Dasar di Kabupaten Situbondo. </w:t>
      </w:r>
      <w:r w:rsidRPr="00F159A2">
        <w:rPr>
          <w:rFonts w:cs="Times New Roman"/>
          <w:i/>
          <w:iCs/>
          <w:noProof/>
          <w:kern w:val="0"/>
          <w:lang w:val="nb-NO"/>
        </w:rPr>
        <w:t>Madrosatuna: Jurnal Pendidikan Guru Madrasah Ibtidaiyah</w:t>
      </w:r>
      <w:r w:rsidRPr="00F159A2">
        <w:rPr>
          <w:rFonts w:cs="Times New Roman"/>
          <w:noProof/>
          <w:kern w:val="0"/>
          <w:lang w:val="nb-NO"/>
        </w:rPr>
        <w:t>, </w:t>
      </w:r>
      <w:r w:rsidRPr="00F159A2">
        <w:rPr>
          <w:rFonts w:cs="Times New Roman"/>
          <w:i/>
          <w:iCs/>
          <w:noProof/>
          <w:kern w:val="0"/>
          <w:lang w:val="nb-NO"/>
        </w:rPr>
        <w:t>2</w:t>
      </w:r>
      <w:r w:rsidRPr="00F159A2">
        <w:rPr>
          <w:rFonts w:cs="Times New Roman"/>
          <w:noProof/>
          <w:kern w:val="0"/>
          <w:lang w:val="nb-NO"/>
        </w:rPr>
        <w:t>(1), 21-28.</w:t>
      </w:r>
    </w:p>
    <w:p w14:paraId="67329F8B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F159A2">
        <w:rPr>
          <w:rFonts w:cs="Times New Roman"/>
          <w:noProof/>
          <w:kern w:val="0"/>
          <w:lang w:val="nb-NO"/>
        </w:rPr>
        <w:t xml:space="preserve">Dinda, R., Qomari, N., &amp; Istanti, E. (2021). </w:t>
      </w:r>
      <w:r w:rsidRPr="00D1337F">
        <w:rPr>
          <w:rFonts w:cs="Times New Roman"/>
          <w:noProof/>
          <w:kern w:val="0"/>
          <w:lang w:val="fi-FI"/>
        </w:rPr>
        <w:t>Pengaruh Komunikasi, Kompensasi dan Disiplin Kerja terhadap Kinerja Karyawan pada PT. The Univenus di Sidoarjo. </w:t>
      </w:r>
      <w:r w:rsidRPr="00D1337F">
        <w:rPr>
          <w:rFonts w:cs="Times New Roman"/>
          <w:i/>
          <w:iCs/>
          <w:noProof/>
          <w:kern w:val="0"/>
          <w:lang w:val="fi-FI"/>
        </w:rPr>
        <w:t>Benchmark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2</w:t>
      </w:r>
      <w:r w:rsidRPr="00D1337F">
        <w:rPr>
          <w:rFonts w:cs="Times New Roman"/>
          <w:noProof/>
          <w:kern w:val="0"/>
          <w:lang w:val="fi-FI"/>
        </w:rPr>
        <w:t>(1), 70-80.</w:t>
      </w:r>
    </w:p>
    <w:p w14:paraId="1C1F8797" w14:textId="5501192C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 xml:space="preserve">Ekawati, D. (2025). </w:t>
      </w:r>
      <w:r w:rsidRPr="00D1337F">
        <w:rPr>
          <w:rFonts w:cs="Times New Roman"/>
          <w:i/>
          <w:iCs/>
          <w:noProof/>
          <w:kern w:val="0"/>
          <w:lang w:val="fi-FI"/>
        </w:rPr>
        <w:t xml:space="preserve">Analisis Faktor yang Mempengaruhi Kepatuhan Melakukan </w:t>
      </w:r>
      <w:r w:rsidR="0083615F">
        <w:rPr>
          <w:rFonts w:cs="Times New Roman"/>
          <w:i/>
          <w:iCs/>
          <w:noProof/>
          <w:kern w:val="0"/>
          <w:lang w:val="fi-FI"/>
        </w:rPr>
        <w:t>Hand hygiene</w:t>
      </w:r>
      <w:r w:rsidRPr="00D1337F">
        <w:rPr>
          <w:rFonts w:cs="Times New Roman"/>
          <w:i/>
          <w:iCs/>
          <w:noProof/>
          <w:kern w:val="0"/>
          <w:lang w:val="fi-FI"/>
        </w:rPr>
        <w:t xml:space="preserve"> Pada Petugas Medis di Puskesmas</w:t>
      </w:r>
      <w:r w:rsidRPr="00D1337F">
        <w:rPr>
          <w:rFonts w:cs="Times New Roman"/>
          <w:noProof/>
          <w:kern w:val="0"/>
          <w:lang w:val="fi-FI"/>
        </w:rPr>
        <w:t xml:space="preserve">. </w:t>
      </w:r>
      <w:r w:rsidRPr="00D1337F">
        <w:rPr>
          <w:rFonts w:cs="Times New Roman"/>
          <w:i/>
          <w:iCs/>
          <w:noProof/>
          <w:kern w:val="0"/>
          <w:lang w:val="fi-FI"/>
        </w:rPr>
        <w:t>6</w:t>
      </w:r>
      <w:r w:rsidRPr="00D1337F">
        <w:rPr>
          <w:rFonts w:cs="Times New Roman"/>
          <w:noProof/>
          <w:kern w:val="0"/>
          <w:lang w:val="fi-FI"/>
        </w:rPr>
        <w:t>(1), 30–37.</w:t>
      </w:r>
    </w:p>
    <w:p w14:paraId="00A17B82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>Ernawati, L., Isnaeni, Y., &amp; Khusnal, E. (2011). </w:t>
      </w:r>
      <w:r w:rsidRPr="00D1337F">
        <w:rPr>
          <w:rFonts w:cs="Times New Roman"/>
          <w:i/>
          <w:iCs/>
          <w:noProof/>
          <w:kern w:val="0"/>
          <w:lang w:val="fi-FI"/>
        </w:rPr>
        <w:t>Hubungan Dukungan Sosial dengan Stres pada Orang Tua yang Mempunyai Anak Usia Pra Sekolah yang Menjalani Hospitalisasi di Bangsal Ibnu Sina Rs PKU Muhammadiyah Yogyakarta</w:t>
      </w:r>
      <w:r w:rsidRPr="00D1337F">
        <w:rPr>
          <w:rFonts w:cs="Times New Roman"/>
          <w:noProof/>
          <w:kern w:val="0"/>
          <w:lang w:val="fi-FI"/>
        </w:rPr>
        <w:t> (Doctoral dissertation, STIKES'Aisyiyah Yogyakarta).</w:t>
      </w:r>
    </w:p>
    <w:p w14:paraId="4E0BE0EC" w14:textId="0745EA7C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sv-SE"/>
        </w:rPr>
      </w:pPr>
      <w:r w:rsidRPr="00F159A2">
        <w:rPr>
          <w:rFonts w:cs="Times New Roman"/>
          <w:noProof/>
          <w:kern w:val="0"/>
          <w:lang w:val="sv-SE"/>
        </w:rPr>
        <w:t xml:space="preserve">Haerawati Idris. (2022). </w:t>
      </w:r>
      <w:r w:rsidR="0083615F">
        <w:rPr>
          <w:rFonts w:cs="Times New Roman"/>
          <w:i/>
          <w:iCs/>
          <w:noProof/>
          <w:kern w:val="0"/>
          <w:lang w:val="sv-SE"/>
        </w:rPr>
        <w:t>Hand hygiene</w:t>
      </w:r>
      <w:r w:rsidRPr="00F159A2">
        <w:rPr>
          <w:rFonts w:cs="Times New Roman"/>
          <w:i/>
          <w:iCs/>
          <w:noProof/>
          <w:kern w:val="0"/>
          <w:lang w:val="sv-SE"/>
        </w:rPr>
        <w:t xml:space="preserve"> Panduan bagi Petugas Kesehatan</w:t>
      </w:r>
      <w:r w:rsidRPr="00F159A2">
        <w:rPr>
          <w:rFonts w:cs="Times New Roman"/>
          <w:noProof/>
          <w:kern w:val="0"/>
          <w:lang w:val="sv-SE"/>
        </w:rPr>
        <w:t>. Kencana.</w:t>
      </w:r>
    </w:p>
    <w:p w14:paraId="38C0AE81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sv-SE"/>
        </w:rPr>
      </w:pPr>
      <w:r w:rsidRPr="00F159A2">
        <w:rPr>
          <w:rFonts w:cs="Times New Roman"/>
          <w:noProof/>
          <w:kern w:val="0"/>
          <w:lang w:val="sv-SE"/>
        </w:rPr>
        <w:t>Hartinah, S. (2025). Statistik Deskriptif. </w:t>
      </w:r>
      <w:r w:rsidRPr="00F159A2">
        <w:rPr>
          <w:rFonts w:cs="Times New Roman"/>
          <w:i/>
          <w:iCs/>
          <w:noProof/>
          <w:kern w:val="0"/>
          <w:lang w:val="sv-SE"/>
        </w:rPr>
        <w:t>Di dalam: Hanifah, A., Munawaroh, A., Husainah, N., Jamilah, S., Hartinah, S., Harun, SH, Annas, M., editors. Pengantar Ilmu Statistik. Sidoarjo: Duta Sains Indonesia</w:t>
      </w:r>
      <w:r w:rsidRPr="00F159A2">
        <w:rPr>
          <w:rFonts w:cs="Times New Roman"/>
          <w:noProof/>
          <w:kern w:val="0"/>
          <w:lang w:val="sv-SE"/>
        </w:rPr>
        <w:t>, 53.</w:t>
      </w:r>
    </w:p>
    <w:p w14:paraId="52F357F7" w14:textId="045342AA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F159A2">
        <w:rPr>
          <w:rFonts w:cs="Times New Roman"/>
          <w:noProof/>
          <w:kern w:val="0"/>
          <w:lang w:val="sv-SE"/>
        </w:rPr>
        <w:t xml:space="preserve">Hidayat, A. Y., &amp; Wahyono, T. Y. M. (2024). Determinan Kepatuhan </w:t>
      </w:r>
      <w:r w:rsidR="0083615F">
        <w:rPr>
          <w:rFonts w:cs="Times New Roman"/>
          <w:i/>
          <w:iCs/>
          <w:noProof/>
          <w:kern w:val="0"/>
          <w:lang w:val="sv-SE"/>
        </w:rPr>
        <w:t>Hand hygiene</w:t>
      </w:r>
      <w:r w:rsidRPr="00F159A2">
        <w:rPr>
          <w:rFonts w:cs="Times New Roman"/>
          <w:noProof/>
          <w:kern w:val="0"/>
          <w:lang w:val="sv-SE"/>
        </w:rPr>
        <w:t xml:space="preserve"> Petugas Kesehatan di Ruang Rawat Intensif RS Fatmawati Tahun 2023. </w:t>
      </w:r>
      <w:r w:rsidRPr="00F159A2">
        <w:rPr>
          <w:rFonts w:cs="Times New Roman"/>
          <w:i/>
          <w:iCs/>
          <w:noProof/>
          <w:kern w:val="0"/>
        </w:rPr>
        <w:t>Jurnal Cahaya Mandalika ISSN 2721-4796 (online)</w:t>
      </w:r>
      <w:r w:rsidRPr="00F159A2">
        <w:rPr>
          <w:rFonts w:cs="Times New Roman"/>
          <w:noProof/>
          <w:kern w:val="0"/>
        </w:rPr>
        <w:t>, </w:t>
      </w:r>
      <w:r w:rsidRPr="00F159A2">
        <w:rPr>
          <w:rFonts w:cs="Times New Roman"/>
          <w:i/>
          <w:iCs/>
          <w:noProof/>
          <w:kern w:val="0"/>
        </w:rPr>
        <w:t>5</w:t>
      </w:r>
      <w:r w:rsidRPr="00F159A2">
        <w:rPr>
          <w:rFonts w:cs="Times New Roman"/>
          <w:noProof/>
          <w:kern w:val="0"/>
        </w:rPr>
        <w:t>(1), 531-542.</w:t>
      </w:r>
    </w:p>
    <w:p w14:paraId="5C82750C" w14:textId="77777777" w:rsidR="002527F9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F159A2">
        <w:rPr>
          <w:rFonts w:cs="Times New Roman"/>
          <w:noProof/>
          <w:kern w:val="0"/>
        </w:rPr>
        <w:lastRenderedPageBreak/>
        <w:t xml:space="preserve">Kilpatrick, C., Allegranzi, B., &amp; Pittet, D. (2011). WHO </w:t>
      </w:r>
      <w:r w:rsidRPr="00F159A2">
        <w:rPr>
          <w:rFonts w:cs="Times New Roman"/>
          <w:i/>
          <w:iCs/>
          <w:noProof/>
          <w:kern w:val="0"/>
        </w:rPr>
        <w:t>First Global Patient Safety Challenge: Clean Care is Safer Care, Contributing to the training of health-care workers around the globe.</w:t>
      </w:r>
      <w:r w:rsidRPr="00F159A2">
        <w:rPr>
          <w:rFonts w:cs="Times New Roman"/>
          <w:noProof/>
          <w:kern w:val="0"/>
        </w:rPr>
        <w:t> </w:t>
      </w:r>
      <w:r w:rsidRPr="00F159A2">
        <w:rPr>
          <w:rFonts w:cs="Times New Roman"/>
          <w:i/>
          <w:iCs/>
          <w:noProof/>
          <w:kern w:val="0"/>
        </w:rPr>
        <w:t>International Journal of Infection Control</w:t>
      </w:r>
      <w:r w:rsidRPr="00F159A2">
        <w:rPr>
          <w:rFonts w:cs="Times New Roman"/>
          <w:noProof/>
          <w:kern w:val="0"/>
        </w:rPr>
        <w:t>, </w:t>
      </w:r>
      <w:r w:rsidRPr="00F159A2">
        <w:rPr>
          <w:rFonts w:cs="Times New Roman"/>
          <w:i/>
          <w:iCs/>
          <w:noProof/>
          <w:kern w:val="0"/>
        </w:rPr>
        <w:t>7</w:t>
      </w:r>
      <w:r w:rsidRPr="00F159A2">
        <w:rPr>
          <w:rFonts w:cs="Times New Roman"/>
          <w:noProof/>
          <w:kern w:val="0"/>
        </w:rPr>
        <w:t>(2).</w:t>
      </w:r>
    </w:p>
    <w:p w14:paraId="2512E911" w14:textId="4FFEB189" w:rsidR="00132EC8" w:rsidRPr="00F159A2" w:rsidRDefault="00132EC8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132EC8">
        <w:rPr>
          <w:rFonts w:cs="Times New Roman"/>
          <w:noProof/>
          <w:kern w:val="0"/>
        </w:rPr>
        <w:t>Iswanti, I. (2024). </w:t>
      </w:r>
      <w:r w:rsidRPr="00132EC8">
        <w:rPr>
          <w:rFonts w:cs="Times New Roman"/>
          <w:i/>
          <w:iCs/>
          <w:noProof/>
          <w:kern w:val="0"/>
        </w:rPr>
        <w:t>Gambaran Karakteristik Dan Kepatuhan Perawat Dalam Penggunaan Alat Pelindung Diri (A</w:t>
      </w:r>
      <w:r>
        <w:rPr>
          <w:rFonts w:cs="Times New Roman"/>
          <w:i/>
          <w:iCs/>
          <w:noProof/>
          <w:kern w:val="0"/>
        </w:rPr>
        <w:t>PD</w:t>
      </w:r>
      <w:r w:rsidRPr="00132EC8">
        <w:rPr>
          <w:rFonts w:cs="Times New Roman"/>
          <w:i/>
          <w:iCs/>
          <w:noProof/>
          <w:kern w:val="0"/>
        </w:rPr>
        <w:t>) Di Ruang Rawat Inap Rsu Medika Lestari Banyumas</w:t>
      </w:r>
      <w:r w:rsidRPr="00132EC8">
        <w:rPr>
          <w:rFonts w:cs="Times New Roman"/>
          <w:noProof/>
          <w:kern w:val="0"/>
        </w:rPr>
        <w:t> (Doctoral Dissertation, Universitas Al-Irsyad Cilacap).</w:t>
      </w:r>
    </w:p>
    <w:p w14:paraId="13D130CB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F159A2">
        <w:rPr>
          <w:rFonts w:cs="Times New Roman"/>
          <w:noProof/>
          <w:kern w:val="0"/>
        </w:rPr>
        <w:t xml:space="preserve">Lind, M. &amp;. (1996). Analisis Korelasi Product Moment Pearson. </w:t>
      </w:r>
      <w:r w:rsidRPr="00F159A2">
        <w:rPr>
          <w:rFonts w:cs="Times New Roman"/>
          <w:i/>
          <w:iCs/>
          <w:noProof/>
          <w:kern w:val="0"/>
          <w:lang w:val="nb-NO"/>
        </w:rPr>
        <w:t xml:space="preserve">Teknik Statistik Untuk Bisnid Ekonomi. </w:t>
      </w:r>
      <w:r w:rsidRPr="00D1337F">
        <w:rPr>
          <w:rFonts w:cs="Times New Roman"/>
          <w:i/>
          <w:iCs/>
          <w:noProof/>
          <w:kern w:val="0"/>
          <w:lang w:val="fi-FI"/>
        </w:rPr>
        <w:t>Penerbit Erlangga, Jakarta</w:t>
      </w:r>
      <w:r w:rsidRPr="00D1337F">
        <w:rPr>
          <w:rFonts w:cs="Times New Roman"/>
          <w:noProof/>
          <w:kern w:val="0"/>
          <w:lang w:val="fi-FI"/>
        </w:rPr>
        <w:t>, 3–5.</w:t>
      </w:r>
    </w:p>
    <w:p w14:paraId="5B4990A5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  <w:lang w:val="fi-FI"/>
        </w:rPr>
        <w:t>Massa, K., Sasmito, P., Nurhayati, C., Rahmawati, E. Q., Nugraheni, W. T., Juwariyah, S., Surtikanti, S. (2023). </w:t>
      </w:r>
      <w:r w:rsidRPr="00D1337F">
        <w:rPr>
          <w:rFonts w:cs="Times New Roman"/>
          <w:i/>
          <w:iCs/>
          <w:noProof/>
          <w:kern w:val="0"/>
        </w:rPr>
        <w:t>Buku ajar pencegahan dan pengendalian infeksi</w:t>
      </w:r>
      <w:r w:rsidRPr="00D1337F">
        <w:rPr>
          <w:rFonts w:cs="Times New Roman"/>
          <w:noProof/>
          <w:kern w:val="0"/>
        </w:rPr>
        <w:t>. PT. Sonpedia Publishing Indonesia.</w:t>
      </w:r>
    </w:p>
    <w:p w14:paraId="303EECEC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>Maulana, M., Ismaya, B., &amp; Hidayat, A. S. (2020). Minat siswi dalam pembelajaran pendidikan jasmani senam lantai SMAN 1 Cikampek. </w:t>
      </w:r>
      <w:r w:rsidRPr="00D1337F">
        <w:rPr>
          <w:rFonts w:cs="Times New Roman"/>
          <w:i/>
          <w:iCs/>
          <w:noProof/>
          <w:kern w:val="0"/>
        </w:rPr>
        <w:t>Jurnal Literasi Olahraga</w:t>
      </w:r>
      <w:r w:rsidRPr="00D1337F">
        <w:rPr>
          <w:rFonts w:cs="Times New Roman"/>
          <w:noProof/>
          <w:kern w:val="0"/>
        </w:rPr>
        <w:t>, </w:t>
      </w:r>
      <w:r w:rsidRPr="00D1337F">
        <w:rPr>
          <w:rFonts w:cs="Times New Roman"/>
          <w:i/>
          <w:iCs/>
          <w:noProof/>
          <w:kern w:val="0"/>
        </w:rPr>
        <w:t>1</w:t>
      </w:r>
      <w:r w:rsidRPr="00D1337F">
        <w:rPr>
          <w:rFonts w:cs="Times New Roman"/>
          <w:noProof/>
          <w:kern w:val="0"/>
        </w:rPr>
        <w:t>(1).</w:t>
      </w:r>
    </w:p>
    <w:p w14:paraId="7913F18C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 xml:space="preserve">Meita Sekar Sari, M. Z. (2019). </w:t>
      </w:r>
      <w:r w:rsidRPr="00D1337F">
        <w:rPr>
          <w:rFonts w:cs="Times New Roman"/>
          <w:i/>
          <w:iCs/>
          <w:noProof/>
          <w:kern w:val="0"/>
        </w:rPr>
        <w:t>Pengaruh Akuntabilitas, Pengetahuan, dan Pengalaman Pegawai Negeri Sipil Beserta Kelompok Masyarakat (Pokmas) Tergadap Kualitas Pengelola Dana Kelurahan di Lingkungan Kecamatan Langkapura</w:t>
      </w:r>
      <w:r w:rsidRPr="00D1337F">
        <w:rPr>
          <w:rFonts w:cs="Times New Roman"/>
          <w:noProof/>
          <w:kern w:val="0"/>
        </w:rPr>
        <w:t xml:space="preserve">. </w:t>
      </w:r>
      <w:r w:rsidRPr="00D1337F">
        <w:rPr>
          <w:rFonts w:cs="Times New Roman"/>
          <w:i/>
          <w:iCs/>
          <w:noProof/>
          <w:kern w:val="0"/>
        </w:rPr>
        <w:t>21</w:t>
      </w:r>
      <w:r w:rsidRPr="00D1337F">
        <w:rPr>
          <w:rFonts w:cs="Times New Roman"/>
          <w:noProof/>
          <w:kern w:val="0"/>
        </w:rPr>
        <w:t>.</w:t>
      </w:r>
    </w:p>
    <w:p w14:paraId="19922752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 xml:space="preserve">Mustafa, P. S. (2022). </w:t>
      </w:r>
      <w:r w:rsidRPr="00D1337F">
        <w:rPr>
          <w:rFonts w:cs="Times New Roman"/>
          <w:i/>
          <w:iCs/>
          <w:noProof/>
          <w:kern w:val="0"/>
        </w:rPr>
        <w:t>Statistika Inferensial meliputi Uji Beda dalam Pendidikan Jasmani : Sebuah Tinjauan</w:t>
      </w:r>
      <w:r w:rsidRPr="00D1337F">
        <w:rPr>
          <w:rFonts w:cs="Times New Roman"/>
          <w:noProof/>
          <w:kern w:val="0"/>
        </w:rPr>
        <w:t xml:space="preserve">. </w:t>
      </w:r>
      <w:r w:rsidRPr="00D1337F">
        <w:rPr>
          <w:rFonts w:cs="Times New Roman"/>
          <w:i/>
          <w:iCs/>
          <w:noProof/>
          <w:kern w:val="0"/>
        </w:rPr>
        <w:t>28</w:t>
      </w:r>
      <w:r w:rsidRPr="00D1337F">
        <w:rPr>
          <w:rFonts w:cs="Times New Roman"/>
          <w:noProof/>
          <w:kern w:val="0"/>
        </w:rPr>
        <w:t>(2), 71–85. https://doi.org/10.30587/didaktika.v28i2(1).4166</w:t>
      </w:r>
    </w:p>
    <w:p w14:paraId="16FB3FDF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t xml:space="preserve">Nasution, S. (2017). Variabel penelitian. </w:t>
      </w:r>
      <w:r w:rsidRPr="00D1337F">
        <w:rPr>
          <w:i/>
        </w:rPr>
        <w:t>Raudhah</w:t>
      </w:r>
      <w:r w:rsidRPr="00D1337F">
        <w:t xml:space="preserve">, </w:t>
      </w:r>
      <w:r w:rsidRPr="00D1337F">
        <w:rPr>
          <w:i/>
        </w:rPr>
        <w:t>05</w:t>
      </w:r>
      <w:r w:rsidRPr="00D1337F">
        <w:t xml:space="preserve">(02), 1–9. </w:t>
      </w:r>
      <w:hyperlink r:id="rId8">
        <w:r w:rsidRPr="00D1337F">
          <w:rPr>
            <w:spacing w:val="-2"/>
          </w:rPr>
          <w:t>http://jurnaltarbiyah.uinsu.ac.id/index.php/raudhah/article/view/182</w:t>
        </w:r>
      </w:hyperlink>
    </w:p>
    <w:p w14:paraId="3FCE01A3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</w:rPr>
        <w:t xml:space="preserve">Nor, S. (2017). </w:t>
      </w:r>
      <w:r w:rsidRPr="00D1337F">
        <w:rPr>
          <w:rFonts w:cs="Times New Roman"/>
          <w:i/>
          <w:iCs/>
          <w:noProof/>
          <w:kern w:val="0"/>
          <w:lang w:val="fi-FI"/>
        </w:rPr>
        <w:t>Pelaksanaan Fungsi Puskesmas (Pusat Kesehatan Masyarakat) Dalam Meningkatkan Kualitas Pelayanan Kesehatan di Kecamatan Long Kali Kabupaten Paser</w:t>
      </w:r>
      <w:r w:rsidRPr="00D1337F">
        <w:rPr>
          <w:rFonts w:cs="Times New Roman"/>
          <w:noProof/>
          <w:kern w:val="0"/>
          <w:lang w:val="fi-FI"/>
        </w:rPr>
        <w:t xml:space="preserve">. </w:t>
      </w:r>
      <w:r w:rsidRPr="00D1337F">
        <w:rPr>
          <w:rFonts w:cs="Times New Roman"/>
          <w:i/>
          <w:iCs/>
          <w:noProof/>
          <w:kern w:val="0"/>
          <w:lang w:val="fi-FI"/>
        </w:rPr>
        <w:t>5</w:t>
      </w:r>
      <w:r w:rsidRPr="00D1337F">
        <w:rPr>
          <w:rFonts w:cs="Times New Roman"/>
          <w:noProof/>
          <w:kern w:val="0"/>
          <w:lang w:val="fi-FI"/>
        </w:rPr>
        <w:t>(1), 305–314.</w:t>
      </w:r>
    </w:p>
    <w:p w14:paraId="5D21A9D2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>Lestari, P. (2021). </w:t>
      </w:r>
      <w:r w:rsidRPr="00D1337F">
        <w:rPr>
          <w:rFonts w:cs="Times New Roman"/>
          <w:i/>
          <w:iCs/>
          <w:noProof/>
          <w:kern w:val="0"/>
          <w:lang w:val="fi-FI"/>
        </w:rPr>
        <w:t>Faktor-Faktor Yang Berhubungan Dengan Kejadian Hipertensi Di Puskesmas Kabupaten Magelang</w:t>
      </w:r>
      <w:r w:rsidRPr="00D1337F">
        <w:rPr>
          <w:rFonts w:cs="Times New Roman"/>
          <w:noProof/>
          <w:kern w:val="0"/>
          <w:lang w:val="fi-FI"/>
        </w:rPr>
        <w:t> (Doctoral dissertation, Skripsi, Universitas Muhammadiyah Magelang).</w:t>
      </w:r>
    </w:p>
    <w:p w14:paraId="6F7CD4CC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F159A2">
        <w:rPr>
          <w:rFonts w:cs="Times New Roman"/>
          <w:noProof/>
          <w:kern w:val="0"/>
          <w:lang w:val="fi-FI"/>
        </w:rPr>
        <w:t xml:space="preserve">Nugraha, M. S., Rosdianto, H., &amp; Sulistri, E. (2022). </w:t>
      </w:r>
      <w:r w:rsidRPr="00D1337F">
        <w:rPr>
          <w:rFonts w:cs="Times New Roman"/>
          <w:noProof/>
          <w:kern w:val="0"/>
          <w:lang w:val="fi-FI"/>
        </w:rPr>
        <w:t>Korelasi antara pemahaman konsep terhadap kemampuan berpikir kritis siswa SMA. </w:t>
      </w:r>
      <w:r w:rsidRPr="00D1337F">
        <w:rPr>
          <w:rFonts w:cs="Times New Roman"/>
          <w:i/>
          <w:iCs/>
          <w:noProof/>
          <w:kern w:val="0"/>
          <w:lang w:val="fi-FI"/>
        </w:rPr>
        <w:t>Phi: Jurnal Pendidikan Fisika Dan Terapan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8</w:t>
      </w:r>
      <w:r w:rsidRPr="00D1337F">
        <w:rPr>
          <w:rFonts w:cs="Times New Roman"/>
          <w:noProof/>
          <w:kern w:val="0"/>
          <w:lang w:val="fi-FI"/>
        </w:rPr>
        <w:t>(1), 29-34.</w:t>
      </w:r>
    </w:p>
    <w:p w14:paraId="22FC8B73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i/>
          <w:iCs/>
          <w:noProof/>
          <w:kern w:val="0"/>
          <w:lang w:val="fi-FI"/>
        </w:rPr>
        <w:t>Peraturan Menteri Kesehatan Republik Indonesia Nomor 19 Tahun 2024</w:t>
      </w:r>
      <w:r w:rsidRPr="00D1337F">
        <w:rPr>
          <w:rFonts w:cs="Times New Roman"/>
          <w:noProof/>
          <w:kern w:val="0"/>
          <w:lang w:val="fi-FI"/>
        </w:rPr>
        <w:t>. Permenkes No 19 Tahun 2024. (2024).</w:t>
      </w:r>
    </w:p>
    <w:p w14:paraId="4D7E7FA3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i/>
          <w:iCs/>
          <w:noProof/>
          <w:kern w:val="0"/>
          <w:lang w:val="fi-FI"/>
        </w:rPr>
        <w:t>Peraturan Menteri Kesehatan Republik Indonesia Nomor 43 Tahun 2019</w:t>
      </w:r>
      <w:r w:rsidRPr="00D1337F">
        <w:rPr>
          <w:rFonts w:cs="Times New Roman"/>
          <w:noProof/>
          <w:kern w:val="0"/>
          <w:lang w:val="fi-FI"/>
        </w:rPr>
        <w:t>. Permenkes No 43 Tahun 2019. (2019).</w:t>
      </w:r>
    </w:p>
    <w:p w14:paraId="08F36749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D1337F">
        <w:rPr>
          <w:rFonts w:cs="Times New Roman"/>
          <w:i/>
          <w:iCs/>
          <w:noProof/>
          <w:kern w:val="0"/>
          <w:lang w:val="fi-FI"/>
        </w:rPr>
        <w:t xml:space="preserve">Peraturan Menteri Kesehatan Republik Indonesia Nomor 27 Tahun 2017. </w:t>
      </w:r>
      <w:r w:rsidRPr="00F159A2">
        <w:rPr>
          <w:rFonts w:cs="Times New Roman"/>
          <w:noProof/>
          <w:kern w:val="0"/>
          <w:lang w:val="nb-NO"/>
        </w:rPr>
        <w:t>Permenkes Nomor 27 Tahun 2017. (2017).</w:t>
      </w:r>
    </w:p>
    <w:p w14:paraId="7CCE118A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F159A2">
        <w:rPr>
          <w:rFonts w:cs="Times New Roman"/>
          <w:i/>
          <w:iCs/>
          <w:noProof/>
          <w:kern w:val="0"/>
          <w:lang w:val="nb-NO"/>
        </w:rPr>
        <w:t>Peraturan Menteri Kesehatan Republik Indonesia Nomor 75 Tahun 2014</w:t>
      </w:r>
      <w:r w:rsidRPr="00F159A2">
        <w:rPr>
          <w:rFonts w:cs="Times New Roman"/>
          <w:noProof/>
          <w:kern w:val="0"/>
          <w:lang w:val="nb-NO"/>
        </w:rPr>
        <w:t>. Permenkes Nomor 75 Tahun 2014. (2014).</w:t>
      </w:r>
    </w:p>
    <w:p w14:paraId="0883D9EA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F159A2">
        <w:rPr>
          <w:rFonts w:cs="Times New Roman"/>
          <w:noProof/>
          <w:kern w:val="0"/>
          <w:lang w:val="nb-NO"/>
        </w:rPr>
        <w:lastRenderedPageBreak/>
        <w:t>Prayadi, H. Y., Sumaryanto, S., Rismayanti, C., Pambudi, A. F., Sari, I. P. T. P., &amp; Dwihandaka, R. (2024). Korelasi Pengetahuan Literasi Fisik</w:t>
      </w:r>
      <w:r w:rsidRPr="00F159A2">
        <w:rPr>
          <w:rFonts w:cs="Times New Roman"/>
          <w:i/>
          <w:iCs/>
          <w:noProof/>
          <w:kern w:val="0"/>
          <w:lang w:val="nb-NO"/>
        </w:rPr>
        <w:t xml:space="preserve"> (Physical Literacy) </w:t>
      </w:r>
      <w:r w:rsidRPr="00F159A2">
        <w:rPr>
          <w:rFonts w:cs="Times New Roman"/>
          <w:noProof/>
          <w:kern w:val="0"/>
          <w:lang w:val="nb-NO"/>
        </w:rPr>
        <w:t xml:space="preserve">dengan Aktivitas Fisik </w:t>
      </w:r>
      <w:r w:rsidRPr="00F159A2">
        <w:rPr>
          <w:rFonts w:cs="Times New Roman"/>
          <w:i/>
          <w:iCs/>
          <w:noProof/>
          <w:kern w:val="0"/>
          <w:lang w:val="nb-NO"/>
        </w:rPr>
        <w:t xml:space="preserve">(Physical Activity) </w:t>
      </w:r>
      <w:r w:rsidRPr="00F159A2">
        <w:rPr>
          <w:rFonts w:cs="Times New Roman"/>
          <w:noProof/>
          <w:kern w:val="0"/>
          <w:lang w:val="nb-NO"/>
        </w:rPr>
        <w:t>Pada Mahasiswa UNY di Masa New Normal. </w:t>
      </w:r>
      <w:r w:rsidRPr="00F159A2">
        <w:rPr>
          <w:rFonts w:cs="Times New Roman"/>
          <w:i/>
          <w:iCs/>
          <w:noProof/>
          <w:kern w:val="0"/>
          <w:lang w:val="nb-NO"/>
        </w:rPr>
        <w:t>Majalah Ilmiah Olahraga (MAJORA)</w:t>
      </w:r>
      <w:r w:rsidRPr="00F159A2">
        <w:rPr>
          <w:rFonts w:cs="Times New Roman"/>
          <w:noProof/>
          <w:kern w:val="0"/>
          <w:lang w:val="nb-NO"/>
        </w:rPr>
        <w:t>, </w:t>
      </w:r>
      <w:r w:rsidRPr="00F159A2">
        <w:rPr>
          <w:rFonts w:cs="Times New Roman"/>
          <w:i/>
          <w:iCs/>
          <w:noProof/>
          <w:kern w:val="0"/>
          <w:lang w:val="nb-NO"/>
        </w:rPr>
        <w:t>30</w:t>
      </w:r>
      <w:r w:rsidRPr="00F159A2">
        <w:rPr>
          <w:rFonts w:cs="Times New Roman"/>
          <w:noProof/>
          <w:kern w:val="0"/>
          <w:lang w:val="nb-NO"/>
        </w:rPr>
        <w:t>(1), 17-22.</w:t>
      </w:r>
    </w:p>
    <w:p w14:paraId="454BA65F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>Purba, D., Nwantara, V. A., Djulis, S., &amp; Hidayat, A. (2022). Pengaruh Manfaat Aplikasi Berbasis Web Sharepoint Terhadap Kinerja Karyawan PT. Tos Indonesia Di Era Pandemi Covid-19. </w:t>
      </w:r>
      <w:r w:rsidRPr="00D1337F">
        <w:rPr>
          <w:rFonts w:cs="Times New Roman"/>
          <w:i/>
          <w:iCs/>
          <w:noProof/>
          <w:kern w:val="0"/>
        </w:rPr>
        <w:t>Meteor STIP Marunda</w:t>
      </w:r>
      <w:r w:rsidRPr="00D1337F">
        <w:rPr>
          <w:rFonts w:cs="Times New Roman"/>
          <w:noProof/>
          <w:kern w:val="0"/>
        </w:rPr>
        <w:t>, </w:t>
      </w:r>
      <w:r w:rsidRPr="00D1337F">
        <w:rPr>
          <w:rFonts w:cs="Times New Roman"/>
          <w:i/>
          <w:iCs/>
          <w:noProof/>
          <w:kern w:val="0"/>
        </w:rPr>
        <w:t>15</w:t>
      </w:r>
      <w:r w:rsidRPr="00D1337F">
        <w:rPr>
          <w:rFonts w:cs="Times New Roman"/>
          <w:noProof/>
          <w:kern w:val="0"/>
        </w:rPr>
        <w:t>(2), 223-244.</w:t>
      </w:r>
    </w:p>
    <w:p w14:paraId="023A657B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 xml:space="preserve">Rahayu, W. I., &amp; Shafina, M. R. (2022). </w:t>
      </w:r>
      <w:r w:rsidRPr="00D1337F">
        <w:rPr>
          <w:rFonts w:cs="Times New Roman"/>
          <w:i/>
          <w:iCs/>
          <w:noProof/>
          <w:kern w:val="0"/>
        </w:rPr>
        <w:t>Jurnal Teknik Informatika, Vol. 14, No. 3, bulan 2022</w:t>
      </w:r>
      <w:r w:rsidRPr="00D1337F">
        <w:rPr>
          <w:rFonts w:cs="Times New Roman"/>
          <w:noProof/>
          <w:kern w:val="0"/>
        </w:rPr>
        <w:t xml:space="preserve">. </w:t>
      </w:r>
      <w:r w:rsidRPr="00D1337F">
        <w:rPr>
          <w:rFonts w:cs="Times New Roman"/>
          <w:i/>
          <w:iCs/>
          <w:noProof/>
          <w:kern w:val="0"/>
        </w:rPr>
        <w:t>14</w:t>
      </w:r>
      <w:r w:rsidRPr="00D1337F">
        <w:rPr>
          <w:rFonts w:cs="Times New Roman"/>
          <w:noProof/>
          <w:kern w:val="0"/>
        </w:rPr>
        <w:t>(3).</w:t>
      </w:r>
    </w:p>
    <w:p w14:paraId="1553C06E" w14:textId="3F3C2924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nb-NO"/>
        </w:rPr>
      </w:pPr>
      <w:r w:rsidRPr="00844731">
        <w:rPr>
          <w:rFonts w:cs="Times New Roman"/>
          <w:noProof/>
          <w:kern w:val="0"/>
        </w:rPr>
        <w:t xml:space="preserve">Rela Amaliah, Yonan Heriyanto, Siti Fatimah,  drg. Y. H. P. et. a. (2024). </w:t>
      </w:r>
      <w:r w:rsidRPr="00844731">
        <w:rPr>
          <w:rFonts w:cs="Times New Roman"/>
          <w:i/>
          <w:iCs/>
          <w:noProof/>
          <w:kern w:val="0"/>
        </w:rPr>
        <w:t xml:space="preserve">Hubungan Tingkat Pengetahuan </w:t>
      </w:r>
      <w:r w:rsidR="0083615F" w:rsidRPr="00844731">
        <w:rPr>
          <w:rFonts w:cs="Times New Roman"/>
          <w:i/>
          <w:iCs/>
          <w:noProof/>
          <w:kern w:val="0"/>
        </w:rPr>
        <w:t>Hand hygiene</w:t>
      </w:r>
      <w:r w:rsidRPr="00844731">
        <w:rPr>
          <w:rFonts w:cs="Times New Roman"/>
          <w:i/>
          <w:iCs/>
          <w:noProof/>
          <w:kern w:val="0"/>
        </w:rPr>
        <w:t xml:space="preserve"> Five Moment dengan Kepatuhan Pelaksanaannya di Puskesmas Sukajadi Kabupaten Bandung</w:t>
      </w:r>
      <w:r w:rsidRPr="00844731">
        <w:rPr>
          <w:rFonts w:cs="Times New Roman"/>
          <w:noProof/>
          <w:kern w:val="0"/>
        </w:rPr>
        <w:t xml:space="preserve">. </w:t>
      </w:r>
      <w:r w:rsidRPr="00F159A2">
        <w:rPr>
          <w:rFonts w:cs="Times New Roman"/>
          <w:i/>
          <w:iCs/>
          <w:noProof/>
          <w:kern w:val="0"/>
          <w:lang w:val="nb-NO"/>
        </w:rPr>
        <w:t>3</w:t>
      </w:r>
      <w:r w:rsidRPr="00F159A2">
        <w:rPr>
          <w:rFonts w:cs="Times New Roman"/>
          <w:noProof/>
          <w:kern w:val="0"/>
          <w:lang w:val="nb-NO"/>
        </w:rPr>
        <w:t>(2), 30–38.</w:t>
      </w:r>
    </w:p>
    <w:p w14:paraId="4909FDE6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i/>
          <w:iCs/>
          <w:noProof/>
          <w:kern w:val="0"/>
          <w:lang w:val="nb-NO"/>
        </w:rPr>
      </w:pPr>
      <w:r w:rsidRPr="00F159A2">
        <w:rPr>
          <w:rFonts w:cs="Times New Roman"/>
          <w:noProof/>
          <w:kern w:val="0"/>
          <w:lang w:val="nb-NO"/>
        </w:rPr>
        <w:t>Sugiyono, D. (2019).</w:t>
      </w:r>
      <w:r w:rsidRPr="00F159A2">
        <w:rPr>
          <w:rFonts w:cs="Times New Roman"/>
          <w:i/>
          <w:iCs/>
          <w:noProof/>
          <w:kern w:val="0"/>
          <w:lang w:val="nb-NO"/>
        </w:rPr>
        <w:t xml:space="preserve"> Statistika untuk Penelitian (Cetakan ke-30). Bandung: Cv Alfabeta.</w:t>
      </w:r>
    </w:p>
    <w:p w14:paraId="6334EFB8" w14:textId="77777777" w:rsidR="00F25BEE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F159A2">
        <w:rPr>
          <w:rFonts w:cs="Times New Roman"/>
          <w:noProof/>
          <w:kern w:val="0"/>
          <w:lang w:val="nb-NO"/>
        </w:rPr>
        <w:t>Sugiyono, M. (2019). Menyatakan Bahwa:‘Sampel Adalah Bagian Dari Jumlah Dan Karakteristik Yang Dimiliki Oleh Populasi Tersebut.’. </w:t>
      </w:r>
      <w:r w:rsidRPr="00F159A2">
        <w:rPr>
          <w:rFonts w:cs="Times New Roman"/>
          <w:i/>
          <w:iCs/>
          <w:noProof/>
          <w:kern w:val="0"/>
        </w:rPr>
        <w:t>Dalam teori Roscoe dalam buku Research Methods for</w:t>
      </w:r>
      <w:r w:rsidRPr="00F159A2">
        <w:rPr>
          <w:rFonts w:cs="Times New Roman"/>
          <w:noProof/>
          <w:kern w:val="0"/>
        </w:rPr>
        <w:t>.</w:t>
      </w:r>
    </w:p>
    <w:p w14:paraId="1F5E4B68" w14:textId="5C3E75AA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53161">
        <w:rPr>
          <w:rFonts w:cs="Times New Roman"/>
          <w:noProof/>
          <w:kern w:val="0"/>
        </w:rPr>
        <w:t xml:space="preserve">Suriani, N., &amp; Jailani, M. S. (2023). </w:t>
      </w:r>
      <w:r w:rsidRPr="00F159A2">
        <w:rPr>
          <w:rFonts w:cs="Times New Roman"/>
          <w:i/>
          <w:iCs/>
          <w:noProof/>
          <w:kern w:val="0"/>
        </w:rPr>
        <w:t>Konsep Populasi dan Sampling Serta Pemilihan Partisipan Ditinjau</w:t>
      </w:r>
      <w:r w:rsidRPr="00F159A2">
        <w:rPr>
          <w:rFonts w:cs="Times New Roman"/>
          <w:noProof/>
          <w:kern w:val="0"/>
        </w:rPr>
        <w:t xml:space="preserve">. </w:t>
      </w:r>
      <w:r w:rsidRPr="00F159A2">
        <w:rPr>
          <w:rFonts w:cs="Times New Roman"/>
          <w:i/>
          <w:iCs/>
          <w:noProof/>
          <w:kern w:val="0"/>
        </w:rPr>
        <w:t>1</w:t>
      </w:r>
      <w:r w:rsidRPr="00F159A2">
        <w:rPr>
          <w:rFonts w:cs="Times New Roman"/>
          <w:noProof/>
          <w:kern w:val="0"/>
        </w:rPr>
        <w:t>, 24–36.</w:t>
      </w:r>
    </w:p>
    <w:p w14:paraId="7F7F8901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i/>
          <w:iCs/>
          <w:noProof/>
          <w:kern w:val="0"/>
        </w:rPr>
      </w:pPr>
      <w:r w:rsidRPr="00F159A2">
        <w:rPr>
          <w:rFonts w:cs="Times New Roman"/>
          <w:szCs w:val="24"/>
        </w:rPr>
        <w:t xml:space="preserve">UPTD Puskesmas Koni. (2025). </w:t>
      </w:r>
      <w:r w:rsidRPr="00F159A2">
        <w:rPr>
          <w:rFonts w:cs="Times New Roman"/>
          <w:i/>
          <w:iCs/>
          <w:szCs w:val="24"/>
          <w:lang w:val="nb-NO"/>
        </w:rPr>
        <w:fldChar w:fldCharType="begin" w:fldLock="1"/>
      </w:r>
      <w:r w:rsidRPr="00F159A2">
        <w:rPr>
          <w:rFonts w:cs="Times New Roman"/>
          <w:i/>
          <w:iCs/>
          <w:szCs w:val="24"/>
        </w:rPr>
        <w:instrText>ADDIN CSL_CITATION {"citationItems":[{"id":"ITEM-1","itemData":{"id":"ITEM-1","issued":{"date-parts":[["0"]]},"title":"Profil UPTD Puskesmas Koni Kota Jambi 2025","type":"article"},"uris":["http://www.mendeley.com/documents/?uuid=a7603da5-d5bf-43b0-906c-1ba5e74dd7f4"]}],"mendeley":{"formattedCitation":"(&lt;i&gt;Profil UPTD Puskesmas Koni Kota Jambi 2025&lt;/i&gt;, n.d.)","manualFormatting":"Profil Unit Pelaksana Teknis Daerah Puskesmas Koni Kota Jambi Tahun 2025. Jambi: UPTD Puskesmas Koni ","plainTextFormattedCitation":"(Profil UPTD Puskesmas Koni Kota Jambi 2025, n.d.)"},"properties":{"noteIndex":0},"schema":"https://github.com/citation-style-language/schema/raw/master/csl-citation.json"}</w:instrText>
      </w:r>
      <w:r w:rsidRPr="00F159A2">
        <w:rPr>
          <w:rFonts w:cs="Times New Roman"/>
          <w:i/>
          <w:iCs/>
          <w:szCs w:val="24"/>
          <w:lang w:val="nb-NO"/>
        </w:rPr>
        <w:fldChar w:fldCharType="separate"/>
      </w:r>
      <w:r w:rsidRPr="00F159A2">
        <w:rPr>
          <w:rFonts w:cs="Times New Roman"/>
          <w:i/>
          <w:iCs/>
          <w:noProof/>
          <w:szCs w:val="24"/>
        </w:rPr>
        <w:t>Profil Unit Pelaksana Teknis Daerah Puskesmas Koni Kota Jambi Tahun 2025.</w:t>
      </w:r>
      <w:r w:rsidRPr="00F159A2">
        <w:rPr>
          <w:rFonts w:cs="Times New Roman"/>
          <w:noProof/>
          <w:szCs w:val="24"/>
        </w:rPr>
        <w:t xml:space="preserve"> Jambi: UPTD Puskesmas Koni </w:t>
      </w:r>
      <w:r w:rsidRPr="00F159A2">
        <w:rPr>
          <w:rFonts w:cs="Times New Roman"/>
          <w:i/>
          <w:iCs/>
          <w:szCs w:val="24"/>
          <w:lang w:val="nb-NO"/>
        </w:rPr>
        <w:fldChar w:fldCharType="end"/>
      </w:r>
    </w:p>
    <w:p w14:paraId="5AB7DC5B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D1337F">
        <w:rPr>
          <w:rFonts w:cs="Times New Roman"/>
          <w:noProof/>
          <w:kern w:val="0"/>
        </w:rPr>
        <w:t>Wati, D. N. S., &amp; Indriyanti, A. D. (2021). Pengukuran penerimaan teknologi dan pengaruh kualitas e-learning terhadap efektifitas pembelajaran pada perguruan tinggi menggunakan metode TAM dan Webqual. </w:t>
      </w:r>
      <w:r w:rsidRPr="00F159A2">
        <w:rPr>
          <w:rFonts w:cs="Times New Roman"/>
          <w:i/>
          <w:iCs/>
          <w:noProof/>
          <w:kern w:val="0"/>
        </w:rPr>
        <w:t>Journal of Emerging Information Systems and Business Intelligence</w:t>
      </w:r>
      <w:r w:rsidRPr="00F159A2">
        <w:rPr>
          <w:rFonts w:cs="Times New Roman"/>
          <w:noProof/>
          <w:kern w:val="0"/>
        </w:rPr>
        <w:t>, </w:t>
      </w:r>
      <w:r w:rsidRPr="00F159A2">
        <w:rPr>
          <w:rFonts w:cs="Times New Roman"/>
          <w:i/>
          <w:iCs/>
          <w:noProof/>
          <w:kern w:val="0"/>
        </w:rPr>
        <w:t>2</w:t>
      </w:r>
      <w:r w:rsidRPr="00F159A2">
        <w:rPr>
          <w:rFonts w:cs="Times New Roman"/>
          <w:noProof/>
          <w:kern w:val="0"/>
        </w:rPr>
        <w:t>(3), 1-7.</w:t>
      </w:r>
    </w:p>
    <w:p w14:paraId="5A8D6599" w14:textId="77777777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2" w:hanging="482"/>
        <w:jc w:val="both"/>
        <w:rPr>
          <w:rFonts w:cs="Times New Roman"/>
          <w:i/>
          <w:iCs/>
          <w:noProof/>
          <w:kern w:val="0"/>
        </w:rPr>
      </w:pPr>
      <w:r w:rsidRPr="00F159A2">
        <w:rPr>
          <w:rFonts w:cs="Times New Roman"/>
          <w:i/>
          <w:iCs/>
          <w:noProof/>
          <w:kern w:val="0"/>
        </w:rPr>
        <w:t>World Health Organization. (2024). Global report on infection prevention and control 2024. World Health Organization.</w:t>
      </w:r>
    </w:p>
    <w:p w14:paraId="7D7F96EA" w14:textId="4B2FDAF1" w:rsidR="002527F9" w:rsidRPr="00F159A2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</w:rPr>
      </w:pPr>
      <w:r w:rsidRPr="00F159A2">
        <w:rPr>
          <w:rFonts w:cs="Times New Roman"/>
          <w:i/>
          <w:iCs/>
          <w:noProof/>
          <w:kern w:val="0"/>
        </w:rPr>
        <w:t>World Health Organization</w:t>
      </w:r>
      <w:r w:rsidRPr="00F159A2">
        <w:rPr>
          <w:rFonts w:cs="Times New Roman"/>
          <w:noProof/>
          <w:kern w:val="0"/>
        </w:rPr>
        <w:t xml:space="preserve"> (WHO). 2009. (n.d.). </w:t>
      </w:r>
      <w:r w:rsidRPr="00F159A2">
        <w:rPr>
          <w:rFonts w:cs="Times New Roman"/>
          <w:i/>
          <w:iCs/>
          <w:noProof/>
          <w:kern w:val="0"/>
        </w:rPr>
        <w:t xml:space="preserve">on </w:t>
      </w:r>
      <w:r w:rsidR="0083615F">
        <w:rPr>
          <w:rFonts w:cs="Times New Roman"/>
          <w:i/>
          <w:iCs/>
          <w:noProof/>
          <w:kern w:val="0"/>
        </w:rPr>
        <w:t>Hand hygiene</w:t>
      </w:r>
      <w:r w:rsidRPr="00F159A2">
        <w:rPr>
          <w:rFonts w:cs="Times New Roman"/>
          <w:i/>
          <w:iCs/>
          <w:noProof/>
          <w:kern w:val="0"/>
        </w:rPr>
        <w:t xml:space="preserve"> in Health Care First Global Patient Safety Challenge Clean Care is Safer Care</w:t>
      </w:r>
      <w:r w:rsidRPr="00F159A2">
        <w:rPr>
          <w:rFonts w:cs="Times New Roman"/>
          <w:noProof/>
          <w:kern w:val="0"/>
        </w:rPr>
        <w:t>.</w:t>
      </w:r>
    </w:p>
    <w:p w14:paraId="22CD8446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>Yudihartanti, Y. (2018). Penentuan hubungan mata kuliah penelitian dan tugas akhir dengan korelasi</w:t>
      </w:r>
      <w:r w:rsidRPr="00D1337F">
        <w:rPr>
          <w:rFonts w:cs="Times New Roman"/>
          <w:i/>
          <w:iCs/>
          <w:noProof/>
          <w:kern w:val="0"/>
          <w:lang w:val="fi-FI"/>
        </w:rPr>
        <w:t xml:space="preserve"> rank spearman.</w:t>
      </w:r>
      <w:r w:rsidRPr="00D1337F">
        <w:rPr>
          <w:rFonts w:cs="Times New Roman"/>
          <w:noProof/>
          <w:kern w:val="0"/>
          <w:lang w:val="fi-FI"/>
        </w:rPr>
        <w:t> </w:t>
      </w:r>
      <w:r w:rsidRPr="00D1337F">
        <w:rPr>
          <w:rFonts w:cs="Times New Roman"/>
          <w:i/>
          <w:iCs/>
          <w:noProof/>
          <w:kern w:val="0"/>
          <w:lang w:val="fi-FI"/>
        </w:rPr>
        <w:t>Jutisi: Jurnal Ilmiah Teknik Informatika Dan Sistem Informasi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6</w:t>
      </w:r>
      <w:r w:rsidRPr="00D1337F">
        <w:rPr>
          <w:rFonts w:cs="Times New Roman"/>
          <w:noProof/>
          <w:kern w:val="0"/>
          <w:lang w:val="fi-FI"/>
        </w:rPr>
        <w:t>(3), 1691-1694.</w:t>
      </w:r>
    </w:p>
    <w:p w14:paraId="41582F3F" w14:textId="77777777" w:rsidR="002527F9" w:rsidRPr="00D1337F" w:rsidRDefault="002527F9" w:rsidP="002527F9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>Yulianti, A., Amin, Z., &amp; Puspitasari, M. S. (2024). Perilaku Konsumen Dalam Mengkonsumsi Cabai Merah Keriting (Capsicum Annum L) Dikelurahan Perumnas Rahma. </w:t>
      </w:r>
      <w:r w:rsidRPr="00D1337F">
        <w:rPr>
          <w:rFonts w:cs="Times New Roman"/>
          <w:i/>
          <w:iCs/>
          <w:noProof/>
          <w:kern w:val="0"/>
          <w:lang w:val="fi-FI"/>
        </w:rPr>
        <w:t>Jurnal Citra Agri Tama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14</w:t>
      </w:r>
      <w:r w:rsidRPr="00D1337F">
        <w:rPr>
          <w:rFonts w:cs="Times New Roman"/>
          <w:noProof/>
          <w:kern w:val="0"/>
          <w:lang w:val="fi-FI"/>
        </w:rPr>
        <w:t>(1), 1-5.</w:t>
      </w:r>
    </w:p>
    <w:p w14:paraId="3A55E3F1" w14:textId="78EDC59C" w:rsidR="002527F9" w:rsidRPr="00132EC8" w:rsidRDefault="002527F9" w:rsidP="00132EC8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cs="Times New Roman"/>
          <w:noProof/>
          <w:kern w:val="0"/>
          <w:lang w:val="fi-FI"/>
        </w:rPr>
      </w:pPr>
      <w:r w:rsidRPr="00D1337F">
        <w:rPr>
          <w:rFonts w:cs="Times New Roman"/>
          <w:noProof/>
          <w:kern w:val="0"/>
          <w:lang w:val="fi-FI"/>
        </w:rPr>
        <w:t xml:space="preserve">Zakiudin, A., &amp; Nur, A. D. (2024). Hubungan Tingkat Pengetahuan Dan Motivasi Perawat Dengan Kepatuhan </w:t>
      </w:r>
      <w:r w:rsidRPr="00D1337F">
        <w:rPr>
          <w:rFonts w:cs="Times New Roman"/>
          <w:i/>
          <w:iCs/>
          <w:noProof/>
          <w:kern w:val="0"/>
          <w:lang w:val="fi-FI"/>
        </w:rPr>
        <w:t>Five Moments</w:t>
      </w:r>
      <w:r w:rsidRPr="00D1337F">
        <w:rPr>
          <w:rFonts w:cs="Times New Roman"/>
          <w:noProof/>
          <w:kern w:val="0"/>
          <w:lang w:val="fi-FI"/>
        </w:rPr>
        <w:t xml:space="preserve"> </w:t>
      </w:r>
      <w:r w:rsidR="0083615F">
        <w:rPr>
          <w:rFonts w:cs="Times New Roman"/>
          <w:i/>
          <w:iCs/>
          <w:noProof/>
          <w:kern w:val="0"/>
          <w:lang w:val="fi-FI"/>
        </w:rPr>
        <w:t>Hand hygiene</w:t>
      </w:r>
      <w:r w:rsidRPr="00D1337F">
        <w:rPr>
          <w:rFonts w:cs="Times New Roman"/>
          <w:noProof/>
          <w:kern w:val="0"/>
          <w:lang w:val="fi-FI"/>
        </w:rPr>
        <w:t xml:space="preserve"> Di Ruang Rawat Inap Rumah Sakit Umum Muhammadiyah Siti Aminah Bumiayu Tahun 2023. </w:t>
      </w:r>
      <w:r w:rsidRPr="00D1337F">
        <w:rPr>
          <w:rFonts w:cs="Times New Roman"/>
          <w:i/>
          <w:iCs/>
          <w:noProof/>
          <w:kern w:val="0"/>
          <w:lang w:val="fi-FI"/>
        </w:rPr>
        <w:t>Jurnal Mahasiswa Ilmu Farmasi Dan Kesehatan</w:t>
      </w:r>
      <w:r w:rsidRPr="00D1337F">
        <w:rPr>
          <w:rFonts w:cs="Times New Roman"/>
          <w:noProof/>
          <w:kern w:val="0"/>
          <w:lang w:val="fi-FI"/>
        </w:rPr>
        <w:t>, </w:t>
      </w:r>
      <w:r w:rsidRPr="00D1337F">
        <w:rPr>
          <w:rFonts w:cs="Times New Roman"/>
          <w:i/>
          <w:iCs/>
          <w:noProof/>
          <w:kern w:val="0"/>
          <w:lang w:val="fi-FI"/>
        </w:rPr>
        <w:t>2</w:t>
      </w:r>
      <w:r w:rsidRPr="00D1337F">
        <w:rPr>
          <w:rFonts w:cs="Times New Roman"/>
          <w:noProof/>
          <w:kern w:val="0"/>
          <w:lang w:val="fi-FI"/>
        </w:rPr>
        <w:t>(1), 137-149.</w:t>
      </w:r>
    </w:p>
    <w:p w14:paraId="38B59FD5" w14:textId="3293FBE0" w:rsidR="002527F9" w:rsidRDefault="002527F9" w:rsidP="00301DFB">
      <w:pPr>
        <w:spacing w:after="0" w:line="480" w:lineRule="auto"/>
        <w:rPr>
          <w:rFonts w:cs="Times New Roman"/>
          <w:szCs w:val="24"/>
          <w:lang w:val="nb-NO"/>
        </w:rPr>
      </w:pPr>
      <w:r w:rsidRPr="00F159A2">
        <w:rPr>
          <w:lang w:val="id-ID"/>
        </w:rPr>
        <w:fldChar w:fldCharType="end"/>
      </w:r>
    </w:p>
    <w:sectPr w:rsidR="002527F9" w:rsidSect="00301DFB">
      <w:headerReference w:type="default" r:id="rId9"/>
      <w:pgSz w:w="11906" w:h="16838"/>
      <w:pgMar w:top="1560" w:right="1701" w:bottom="1701" w:left="2268" w:header="709" w:footer="709" w:gutter="0"/>
      <w:pgNumType w:start="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C2CF" w14:textId="77777777" w:rsidR="003556A3" w:rsidRDefault="003556A3" w:rsidP="00EE4466">
      <w:pPr>
        <w:spacing w:after="0" w:line="240" w:lineRule="auto"/>
      </w:pPr>
      <w:r>
        <w:separator/>
      </w:r>
    </w:p>
  </w:endnote>
  <w:endnote w:type="continuationSeparator" w:id="0">
    <w:p w14:paraId="6DE740BE" w14:textId="77777777" w:rsidR="003556A3" w:rsidRDefault="003556A3" w:rsidP="00EE4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95CCF" w14:textId="77777777" w:rsidR="003556A3" w:rsidRDefault="003556A3" w:rsidP="00EE4466">
      <w:pPr>
        <w:spacing w:after="0" w:line="240" w:lineRule="auto"/>
      </w:pPr>
      <w:r>
        <w:separator/>
      </w:r>
    </w:p>
  </w:footnote>
  <w:footnote w:type="continuationSeparator" w:id="0">
    <w:p w14:paraId="7640598B" w14:textId="77777777" w:rsidR="003556A3" w:rsidRDefault="003556A3" w:rsidP="00EE4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79BD" w14:textId="77777777" w:rsidR="006A18AD" w:rsidRDefault="006A18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8A2"/>
    <w:multiLevelType w:val="multilevel"/>
    <w:tmpl w:val="7FE28F2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20F3129"/>
    <w:multiLevelType w:val="hybridMultilevel"/>
    <w:tmpl w:val="1BD06B6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EB5DC0"/>
    <w:multiLevelType w:val="hybridMultilevel"/>
    <w:tmpl w:val="02002F3A"/>
    <w:lvl w:ilvl="0" w:tplc="38090019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066E51B4"/>
    <w:multiLevelType w:val="hybridMultilevel"/>
    <w:tmpl w:val="199E19E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0045FD"/>
    <w:multiLevelType w:val="multilevel"/>
    <w:tmpl w:val="E41A6CB8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5" w15:restartNumberingAfterBreak="0">
    <w:nsid w:val="07642990"/>
    <w:multiLevelType w:val="hybridMultilevel"/>
    <w:tmpl w:val="526A217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511FA"/>
    <w:multiLevelType w:val="hybridMultilevel"/>
    <w:tmpl w:val="59E2C61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894404C"/>
    <w:multiLevelType w:val="hybridMultilevel"/>
    <w:tmpl w:val="25EEA562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09047FD6"/>
    <w:multiLevelType w:val="multilevel"/>
    <w:tmpl w:val="604C9DA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09402068"/>
    <w:multiLevelType w:val="hybridMultilevel"/>
    <w:tmpl w:val="4C549B8C"/>
    <w:lvl w:ilvl="0" w:tplc="1B0C1AF4">
      <w:start w:val="1"/>
      <w:numFmt w:val="decimal"/>
      <w:lvlText w:val="4.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DB35A0"/>
    <w:multiLevelType w:val="multilevel"/>
    <w:tmpl w:val="3ADEB7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9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864" w:hanging="1800"/>
      </w:pPr>
      <w:rPr>
        <w:rFonts w:hint="default"/>
      </w:rPr>
    </w:lvl>
  </w:abstractNum>
  <w:abstractNum w:abstractNumId="11" w15:restartNumberingAfterBreak="0">
    <w:nsid w:val="0A92357D"/>
    <w:multiLevelType w:val="hybridMultilevel"/>
    <w:tmpl w:val="C2CCBF6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D954A37"/>
    <w:multiLevelType w:val="hybridMultilevel"/>
    <w:tmpl w:val="8FD67A9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F592F"/>
    <w:multiLevelType w:val="hybridMultilevel"/>
    <w:tmpl w:val="44C0E038"/>
    <w:lvl w:ilvl="0" w:tplc="92009D30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2BD0FC3"/>
    <w:multiLevelType w:val="hybridMultilevel"/>
    <w:tmpl w:val="442239DA"/>
    <w:lvl w:ilvl="0" w:tplc="85E4E51C">
      <w:start w:val="1"/>
      <w:numFmt w:val="decimal"/>
      <w:lvlText w:val="4.5.%1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DD6876"/>
    <w:multiLevelType w:val="hybridMultilevel"/>
    <w:tmpl w:val="1F22C54E"/>
    <w:lvl w:ilvl="0" w:tplc="3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85C2A33"/>
    <w:multiLevelType w:val="hybridMultilevel"/>
    <w:tmpl w:val="215635E6"/>
    <w:lvl w:ilvl="0" w:tplc="B502BFC8">
      <w:start w:val="5"/>
      <w:numFmt w:val="decimal"/>
      <w:lvlText w:val="4.%1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A2088D"/>
    <w:multiLevelType w:val="hybridMultilevel"/>
    <w:tmpl w:val="4A6EB354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19CF4131"/>
    <w:multiLevelType w:val="hybridMultilevel"/>
    <w:tmpl w:val="311A376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18D58D0"/>
    <w:multiLevelType w:val="hybridMultilevel"/>
    <w:tmpl w:val="03C86E6C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23323DE"/>
    <w:multiLevelType w:val="hybridMultilevel"/>
    <w:tmpl w:val="136A0CCC"/>
    <w:lvl w:ilvl="0" w:tplc="59B874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40F1B66"/>
    <w:multiLevelType w:val="hybridMultilevel"/>
    <w:tmpl w:val="18DC2E9E"/>
    <w:lvl w:ilvl="0" w:tplc="49D01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419094D"/>
    <w:multiLevelType w:val="hybridMultilevel"/>
    <w:tmpl w:val="B0147DE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27052BB2"/>
    <w:multiLevelType w:val="hybridMultilevel"/>
    <w:tmpl w:val="AB569504"/>
    <w:lvl w:ilvl="0" w:tplc="38090011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2891782C"/>
    <w:multiLevelType w:val="hybridMultilevel"/>
    <w:tmpl w:val="92680D34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2C2A11BA"/>
    <w:multiLevelType w:val="multilevel"/>
    <w:tmpl w:val="D9D0B9DE"/>
    <w:lvl w:ilvl="0">
      <w:start w:val="1"/>
      <w:numFmt w:val="decimal"/>
      <w:lvlText w:val="%1."/>
      <w:lvlJc w:val="left"/>
      <w:pPr>
        <w:ind w:left="1026" w:hanging="36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239" w:hanging="540"/>
      </w:pPr>
      <w:rPr>
        <w:rFonts w:cstheme="majorBidi" w:hint="default"/>
      </w:rPr>
    </w:lvl>
    <w:lvl w:ilvl="2">
      <w:start w:val="3"/>
      <w:numFmt w:val="decimal"/>
      <w:isLgl/>
      <w:lvlText w:val="%1.%2.%3"/>
      <w:lvlJc w:val="left"/>
      <w:pPr>
        <w:ind w:left="1452" w:hanging="720"/>
      </w:pPr>
      <w:rPr>
        <w:rFonts w:cstheme="majorBidi"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cstheme="majorBidi" w:hint="default"/>
      </w:rPr>
    </w:lvl>
    <w:lvl w:ilvl="4">
      <w:start w:val="1"/>
      <w:numFmt w:val="decimal"/>
      <w:isLgl/>
      <w:lvlText w:val="%1.%2.%3.%4.%5"/>
      <w:lvlJc w:val="left"/>
      <w:pPr>
        <w:ind w:left="1878" w:hanging="1080"/>
      </w:pPr>
      <w:rPr>
        <w:rFonts w:cstheme="majorBidi" w:hint="default"/>
      </w:rPr>
    </w:lvl>
    <w:lvl w:ilvl="5">
      <w:start w:val="1"/>
      <w:numFmt w:val="decimal"/>
      <w:isLgl/>
      <w:lvlText w:val="%1.%2.%3.%4.%5.%6"/>
      <w:lvlJc w:val="left"/>
      <w:pPr>
        <w:ind w:left="1911" w:hanging="1080"/>
      </w:pPr>
      <w:rPr>
        <w:rFonts w:cstheme="majorBidi"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cstheme="majorBidi" w:hint="default"/>
      </w:rPr>
    </w:lvl>
    <w:lvl w:ilvl="7">
      <w:start w:val="1"/>
      <w:numFmt w:val="decimal"/>
      <w:isLgl/>
      <w:lvlText w:val="%1.%2.%3.%4.%5.%6.%7.%8"/>
      <w:lvlJc w:val="left"/>
      <w:pPr>
        <w:ind w:left="2337" w:hanging="1440"/>
      </w:pPr>
      <w:rPr>
        <w:rFonts w:cstheme="maj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800"/>
      </w:pPr>
      <w:rPr>
        <w:rFonts w:cstheme="majorBidi" w:hint="default"/>
      </w:rPr>
    </w:lvl>
  </w:abstractNum>
  <w:abstractNum w:abstractNumId="26" w15:restartNumberingAfterBreak="0">
    <w:nsid w:val="2FFF17AF"/>
    <w:multiLevelType w:val="multilevel"/>
    <w:tmpl w:val="F1A6382E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040" w:hanging="480"/>
      </w:pPr>
      <w:rPr>
        <w:rFonts w:cstheme="majorBidi" w:hint="default"/>
        <w:b/>
      </w:rPr>
    </w:lvl>
    <w:lvl w:ilvl="2">
      <w:start w:val="4"/>
      <w:numFmt w:val="decimal"/>
      <w:isLgl/>
      <w:lvlText w:val="%1.%2.%3"/>
      <w:lvlJc w:val="left"/>
      <w:pPr>
        <w:ind w:left="2280" w:hanging="720"/>
      </w:pPr>
      <w:rPr>
        <w:rFonts w:cstheme="majorBidi" w:hint="default"/>
        <w:b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cstheme="majorBidi" w:hint="default"/>
        <w:b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cstheme="majorBidi" w:hint="default"/>
        <w:b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cstheme="majorBid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cstheme="majorBid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cstheme="majorBid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cstheme="majorBidi" w:hint="default"/>
        <w:b/>
      </w:rPr>
    </w:lvl>
  </w:abstractNum>
  <w:abstractNum w:abstractNumId="27" w15:restartNumberingAfterBreak="0">
    <w:nsid w:val="3338167E"/>
    <w:multiLevelType w:val="hybridMultilevel"/>
    <w:tmpl w:val="92F085D8"/>
    <w:lvl w:ilvl="0" w:tplc="84C02E96">
      <w:start w:val="1"/>
      <w:numFmt w:val="decimal"/>
      <w:lvlText w:val="4.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261026"/>
    <w:multiLevelType w:val="hybridMultilevel"/>
    <w:tmpl w:val="4D169E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6CE4B70"/>
    <w:multiLevelType w:val="hybridMultilevel"/>
    <w:tmpl w:val="4EAA540C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3916310E"/>
    <w:multiLevelType w:val="hybridMultilevel"/>
    <w:tmpl w:val="61161D28"/>
    <w:lvl w:ilvl="0" w:tplc="B1520392">
      <w:start w:val="1"/>
      <w:numFmt w:val="decimal"/>
      <w:lvlText w:val="4.%1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B1452C"/>
    <w:multiLevelType w:val="hybridMultilevel"/>
    <w:tmpl w:val="513CE770"/>
    <w:lvl w:ilvl="0" w:tplc="38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3BEB65E9"/>
    <w:multiLevelType w:val="hybridMultilevel"/>
    <w:tmpl w:val="B364932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943F6"/>
    <w:multiLevelType w:val="hybridMultilevel"/>
    <w:tmpl w:val="0214FA64"/>
    <w:lvl w:ilvl="0" w:tplc="923C8D1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01D6B7F"/>
    <w:multiLevelType w:val="hybridMultilevel"/>
    <w:tmpl w:val="1876AD4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1E4BF1"/>
    <w:multiLevelType w:val="hybridMultilevel"/>
    <w:tmpl w:val="03AEA7EE"/>
    <w:lvl w:ilvl="0" w:tplc="3ECA4D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3F66EE8"/>
    <w:multiLevelType w:val="hybridMultilevel"/>
    <w:tmpl w:val="F3B0578A"/>
    <w:lvl w:ilvl="0" w:tplc="0409000F">
      <w:start w:val="1"/>
      <w:numFmt w:val="decimal"/>
      <w:lvlText w:val="%1."/>
      <w:lvlJc w:val="left"/>
      <w:pPr>
        <w:ind w:left="26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360" w:hanging="360"/>
      </w:pPr>
    </w:lvl>
    <w:lvl w:ilvl="2" w:tplc="3809001B" w:tentative="1">
      <w:start w:val="1"/>
      <w:numFmt w:val="lowerRoman"/>
      <w:lvlText w:val="%3."/>
      <w:lvlJc w:val="right"/>
      <w:pPr>
        <w:ind w:left="4080" w:hanging="180"/>
      </w:pPr>
    </w:lvl>
    <w:lvl w:ilvl="3" w:tplc="3809000F" w:tentative="1">
      <w:start w:val="1"/>
      <w:numFmt w:val="decimal"/>
      <w:lvlText w:val="%4."/>
      <w:lvlJc w:val="left"/>
      <w:pPr>
        <w:ind w:left="4800" w:hanging="360"/>
      </w:pPr>
    </w:lvl>
    <w:lvl w:ilvl="4" w:tplc="38090019" w:tentative="1">
      <w:start w:val="1"/>
      <w:numFmt w:val="lowerLetter"/>
      <w:lvlText w:val="%5."/>
      <w:lvlJc w:val="left"/>
      <w:pPr>
        <w:ind w:left="5520" w:hanging="360"/>
      </w:pPr>
    </w:lvl>
    <w:lvl w:ilvl="5" w:tplc="3809001B" w:tentative="1">
      <w:start w:val="1"/>
      <w:numFmt w:val="lowerRoman"/>
      <w:lvlText w:val="%6."/>
      <w:lvlJc w:val="right"/>
      <w:pPr>
        <w:ind w:left="6240" w:hanging="180"/>
      </w:pPr>
    </w:lvl>
    <w:lvl w:ilvl="6" w:tplc="3809000F" w:tentative="1">
      <w:start w:val="1"/>
      <w:numFmt w:val="decimal"/>
      <w:lvlText w:val="%7."/>
      <w:lvlJc w:val="left"/>
      <w:pPr>
        <w:ind w:left="6960" w:hanging="360"/>
      </w:pPr>
    </w:lvl>
    <w:lvl w:ilvl="7" w:tplc="38090019" w:tentative="1">
      <w:start w:val="1"/>
      <w:numFmt w:val="lowerLetter"/>
      <w:lvlText w:val="%8."/>
      <w:lvlJc w:val="left"/>
      <w:pPr>
        <w:ind w:left="7680" w:hanging="360"/>
      </w:pPr>
    </w:lvl>
    <w:lvl w:ilvl="8" w:tplc="38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37" w15:restartNumberingAfterBreak="0">
    <w:nsid w:val="4868013D"/>
    <w:multiLevelType w:val="hybridMultilevel"/>
    <w:tmpl w:val="EEE096EE"/>
    <w:lvl w:ilvl="0" w:tplc="9808FAF4">
      <w:start w:val="1"/>
      <w:numFmt w:val="decimal"/>
      <w:lvlText w:val="%1."/>
      <w:lvlJc w:val="left"/>
      <w:pPr>
        <w:ind w:left="2073" w:hanging="360"/>
      </w:pPr>
      <w:rPr>
        <w:rFonts w:cs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2793" w:hanging="360"/>
      </w:pPr>
    </w:lvl>
    <w:lvl w:ilvl="2" w:tplc="3809001B" w:tentative="1">
      <w:start w:val="1"/>
      <w:numFmt w:val="lowerRoman"/>
      <w:lvlText w:val="%3."/>
      <w:lvlJc w:val="right"/>
      <w:pPr>
        <w:ind w:left="3513" w:hanging="180"/>
      </w:pPr>
    </w:lvl>
    <w:lvl w:ilvl="3" w:tplc="3809000F" w:tentative="1">
      <w:start w:val="1"/>
      <w:numFmt w:val="decimal"/>
      <w:lvlText w:val="%4."/>
      <w:lvlJc w:val="left"/>
      <w:pPr>
        <w:ind w:left="4233" w:hanging="360"/>
      </w:pPr>
    </w:lvl>
    <w:lvl w:ilvl="4" w:tplc="38090019" w:tentative="1">
      <w:start w:val="1"/>
      <w:numFmt w:val="lowerLetter"/>
      <w:lvlText w:val="%5."/>
      <w:lvlJc w:val="left"/>
      <w:pPr>
        <w:ind w:left="4953" w:hanging="360"/>
      </w:pPr>
    </w:lvl>
    <w:lvl w:ilvl="5" w:tplc="3809001B" w:tentative="1">
      <w:start w:val="1"/>
      <w:numFmt w:val="lowerRoman"/>
      <w:lvlText w:val="%6."/>
      <w:lvlJc w:val="right"/>
      <w:pPr>
        <w:ind w:left="5673" w:hanging="180"/>
      </w:pPr>
    </w:lvl>
    <w:lvl w:ilvl="6" w:tplc="3809000F" w:tentative="1">
      <w:start w:val="1"/>
      <w:numFmt w:val="decimal"/>
      <w:lvlText w:val="%7."/>
      <w:lvlJc w:val="left"/>
      <w:pPr>
        <w:ind w:left="6393" w:hanging="360"/>
      </w:pPr>
    </w:lvl>
    <w:lvl w:ilvl="7" w:tplc="38090019" w:tentative="1">
      <w:start w:val="1"/>
      <w:numFmt w:val="lowerLetter"/>
      <w:lvlText w:val="%8."/>
      <w:lvlJc w:val="left"/>
      <w:pPr>
        <w:ind w:left="7113" w:hanging="360"/>
      </w:pPr>
    </w:lvl>
    <w:lvl w:ilvl="8" w:tplc="38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8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BF6E4C"/>
    <w:multiLevelType w:val="multilevel"/>
    <w:tmpl w:val="65168BC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i w:val="0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40" w15:restartNumberingAfterBreak="0">
    <w:nsid w:val="4DD52196"/>
    <w:multiLevelType w:val="hybridMultilevel"/>
    <w:tmpl w:val="4EC420CA"/>
    <w:lvl w:ilvl="0" w:tplc="04090019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54B55DDE"/>
    <w:multiLevelType w:val="hybridMultilevel"/>
    <w:tmpl w:val="447EEF58"/>
    <w:lvl w:ilvl="0" w:tplc="416E9890">
      <w:start w:val="1"/>
      <w:numFmt w:val="decimal"/>
      <w:lvlText w:val="%1."/>
      <w:lvlJc w:val="left"/>
      <w:pPr>
        <w:ind w:left="208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03" w:hanging="360"/>
      </w:pPr>
    </w:lvl>
    <w:lvl w:ilvl="2" w:tplc="3809001B" w:tentative="1">
      <w:start w:val="1"/>
      <w:numFmt w:val="lowerRoman"/>
      <w:lvlText w:val="%3."/>
      <w:lvlJc w:val="right"/>
      <w:pPr>
        <w:ind w:left="3523" w:hanging="180"/>
      </w:pPr>
    </w:lvl>
    <w:lvl w:ilvl="3" w:tplc="3809000F" w:tentative="1">
      <w:start w:val="1"/>
      <w:numFmt w:val="decimal"/>
      <w:lvlText w:val="%4."/>
      <w:lvlJc w:val="left"/>
      <w:pPr>
        <w:ind w:left="4243" w:hanging="360"/>
      </w:pPr>
    </w:lvl>
    <w:lvl w:ilvl="4" w:tplc="38090019" w:tentative="1">
      <w:start w:val="1"/>
      <w:numFmt w:val="lowerLetter"/>
      <w:lvlText w:val="%5."/>
      <w:lvlJc w:val="left"/>
      <w:pPr>
        <w:ind w:left="4963" w:hanging="360"/>
      </w:pPr>
    </w:lvl>
    <w:lvl w:ilvl="5" w:tplc="3809001B" w:tentative="1">
      <w:start w:val="1"/>
      <w:numFmt w:val="lowerRoman"/>
      <w:lvlText w:val="%6."/>
      <w:lvlJc w:val="right"/>
      <w:pPr>
        <w:ind w:left="5683" w:hanging="180"/>
      </w:pPr>
    </w:lvl>
    <w:lvl w:ilvl="6" w:tplc="3809000F" w:tentative="1">
      <w:start w:val="1"/>
      <w:numFmt w:val="decimal"/>
      <w:lvlText w:val="%7."/>
      <w:lvlJc w:val="left"/>
      <w:pPr>
        <w:ind w:left="6403" w:hanging="360"/>
      </w:pPr>
    </w:lvl>
    <w:lvl w:ilvl="7" w:tplc="38090019" w:tentative="1">
      <w:start w:val="1"/>
      <w:numFmt w:val="lowerLetter"/>
      <w:lvlText w:val="%8."/>
      <w:lvlJc w:val="left"/>
      <w:pPr>
        <w:ind w:left="7123" w:hanging="360"/>
      </w:pPr>
    </w:lvl>
    <w:lvl w:ilvl="8" w:tplc="3809001B" w:tentative="1">
      <w:start w:val="1"/>
      <w:numFmt w:val="lowerRoman"/>
      <w:lvlText w:val="%9."/>
      <w:lvlJc w:val="right"/>
      <w:pPr>
        <w:ind w:left="7843" w:hanging="180"/>
      </w:pPr>
    </w:lvl>
  </w:abstractNum>
  <w:abstractNum w:abstractNumId="42" w15:restartNumberingAfterBreak="0">
    <w:nsid w:val="55586661"/>
    <w:multiLevelType w:val="hybridMultilevel"/>
    <w:tmpl w:val="58B0DC56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ABE741C"/>
    <w:multiLevelType w:val="hybridMultilevel"/>
    <w:tmpl w:val="020A9D04"/>
    <w:lvl w:ilvl="0" w:tplc="0409000F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C870E0"/>
    <w:multiLevelType w:val="hybridMultilevel"/>
    <w:tmpl w:val="3CEC897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3" w:hanging="360"/>
      </w:pPr>
    </w:lvl>
    <w:lvl w:ilvl="2" w:tplc="3809001B" w:tentative="1">
      <w:start w:val="1"/>
      <w:numFmt w:val="lowerRoman"/>
      <w:lvlText w:val="%3."/>
      <w:lvlJc w:val="right"/>
      <w:pPr>
        <w:ind w:left="2793" w:hanging="180"/>
      </w:pPr>
    </w:lvl>
    <w:lvl w:ilvl="3" w:tplc="3809000F" w:tentative="1">
      <w:start w:val="1"/>
      <w:numFmt w:val="decimal"/>
      <w:lvlText w:val="%4."/>
      <w:lvlJc w:val="left"/>
      <w:pPr>
        <w:ind w:left="3513" w:hanging="360"/>
      </w:pPr>
    </w:lvl>
    <w:lvl w:ilvl="4" w:tplc="38090019" w:tentative="1">
      <w:start w:val="1"/>
      <w:numFmt w:val="lowerLetter"/>
      <w:lvlText w:val="%5."/>
      <w:lvlJc w:val="left"/>
      <w:pPr>
        <w:ind w:left="4233" w:hanging="360"/>
      </w:pPr>
    </w:lvl>
    <w:lvl w:ilvl="5" w:tplc="3809001B" w:tentative="1">
      <w:start w:val="1"/>
      <w:numFmt w:val="lowerRoman"/>
      <w:lvlText w:val="%6."/>
      <w:lvlJc w:val="right"/>
      <w:pPr>
        <w:ind w:left="4953" w:hanging="180"/>
      </w:pPr>
    </w:lvl>
    <w:lvl w:ilvl="6" w:tplc="3809000F" w:tentative="1">
      <w:start w:val="1"/>
      <w:numFmt w:val="decimal"/>
      <w:lvlText w:val="%7."/>
      <w:lvlJc w:val="left"/>
      <w:pPr>
        <w:ind w:left="5673" w:hanging="360"/>
      </w:pPr>
    </w:lvl>
    <w:lvl w:ilvl="7" w:tplc="38090019" w:tentative="1">
      <w:start w:val="1"/>
      <w:numFmt w:val="lowerLetter"/>
      <w:lvlText w:val="%8."/>
      <w:lvlJc w:val="left"/>
      <w:pPr>
        <w:ind w:left="6393" w:hanging="360"/>
      </w:pPr>
    </w:lvl>
    <w:lvl w:ilvl="8" w:tplc="3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 w15:restartNumberingAfterBreak="0">
    <w:nsid w:val="5B337DF7"/>
    <w:multiLevelType w:val="hybridMultilevel"/>
    <w:tmpl w:val="02A82122"/>
    <w:lvl w:ilvl="0" w:tplc="D9FC4D3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5C672072"/>
    <w:multiLevelType w:val="hybridMultilevel"/>
    <w:tmpl w:val="E76C9B9E"/>
    <w:lvl w:ilvl="0" w:tplc="04090011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960" w:hanging="360"/>
      </w:pPr>
    </w:lvl>
    <w:lvl w:ilvl="2" w:tplc="3809001B" w:tentative="1">
      <w:start w:val="1"/>
      <w:numFmt w:val="lowerRoman"/>
      <w:lvlText w:val="%3."/>
      <w:lvlJc w:val="right"/>
      <w:pPr>
        <w:ind w:left="4680" w:hanging="180"/>
      </w:pPr>
    </w:lvl>
    <w:lvl w:ilvl="3" w:tplc="3809000F" w:tentative="1">
      <w:start w:val="1"/>
      <w:numFmt w:val="decimal"/>
      <w:lvlText w:val="%4."/>
      <w:lvlJc w:val="left"/>
      <w:pPr>
        <w:ind w:left="5400" w:hanging="360"/>
      </w:pPr>
    </w:lvl>
    <w:lvl w:ilvl="4" w:tplc="38090019" w:tentative="1">
      <w:start w:val="1"/>
      <w:numFmt w:val="lowerLetter"/>
      <w:lvlText w:val="%5."/>
      <w:lvlJc w:val="left"/>
      <w:pPr>
        <w:ind w:left="6120" w:hanging="360"/>
      </w:pPr>
    </w:lvl>
    <w:lvl w:ilvl="5" w:tplc="3809001B" w:tentative="1">
      <w:start w:val="1"/>
      <w:numFmt w:val="lowerRoman"/>
      <w:lvlText w:val="%6."/>
      <w:lvlJc w:val="right"/>
      <w:pPr>
        <w:ind w:left="6840" w:hanging="180"/>
      </w:pPr>
    </w:lvl>
    <w:lvl w:ilvl="6" w:tplc="3809000F" w:tentative="1">
      <w:start w:val="1"/>
      <w:numFmt w:val="decimal"/>
      <w:lvlText w:val="%7."/>
      <w:lvlJc w:val="left"/>
      <w:pPr>
        <w:ind w:left="7560" w:hanging="360"/>
      </w:pPr>
    </w:lvl>
    <w:lvl w:ilvl="7" w:tplc="38090019" w:tentative="1">
      <w:start w:val="1"/>
      <w:numFmt w:val="lowerLetter"/>
      <w:lvlText w:val="%8."/>
      <w:lvlJc w:val="left"/>
      <w:pPr>
        <w:ind w:left="8280" w:hanging="360"/>
      </w:pPr>
    </w:lvl>
    <w:lvl w:ilvl="8" w:tplc="3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7" w15:restartNumberingAfterBreak="0">
    <w:nsid w:val="5F520BFC"/>
    <w:multiLevelType w:val="hybridMultilevel"/>
    <w:tmpl w:val="915A8E78"/>
    <w:lvl w:ilvl="0" w:tplc="5EAEC14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F977561"/>
    <w:multiLevelType w:val="hybridMultilevel"/>
    <w:tmpl w:val="DCEE2BCA"/>
    <w:lvl w:ilvl="0" w:tplc="64E65A68">
      <w:start w:val="1"/>
      <w:numFmt w:val="decimal"/>
      <w:lvlText w:val="5.%1"/>
      <w:lvlJc w:val="left"/>
      <w:pPr>
        <w:ind w:left="720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0954D3"/>
    <w:multiLevelType w:val="hybridMultilevel"/>
    <w:tmpl w:val="C9AC84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505ED0"/>
    <w:multiLevelType w:val="hybridMultilevel"/>
    <w:tmpl w:val="2BC6994E"/>
    <w:lvl w:ilvl="0" w:tplc="95E2A36E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EF6865"/>
    <w:multiLevelType w:val="hybridMultilevel"/>
    <w:tmpl w:val="73701BCE"/>
    <w:lvl w:ilvl="0" w:tplc="A1F6CCD4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56065F7"/>
    <w:multiLevelType w:val="hybridMultilevel"/>
    <w:tmpl w:val="82A2E69C"/>
    <w:lvl w:ilvl="0" w:tplc="62CC97D8">
      <w:start w:val="1"/>
      <w:numFmt w:val="decimal"/>
      <w:lvlText w:val="4.8.%1"/>
      <w:lvlJc w:val="left"/>
      <w:pPr>
        <w:ind w:left="1211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AE08E7"/>
    <w:multiLevelType w:val="hybridMultilevel"/>
    <w:tmpl w:val="84F6770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660347A4"/>
    <w:multiLevelType w:val="hybridMultilevel"/>
    <w:tmpl w:val="DB90DC48"/>
    <w:lvl w:ilvl="0" w:tplc="38BAC988">
      <w:start w:val="1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A90DFC"/>
    <w:multiLevelType w:val="hybridMultilevel"/>
    <w:tmpl w:val="4D2CE7CC"/>
    <w:lvl w:ilvl="0" w:tplc="A1302E3E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89F790C"/>
    <w:multiLevelType w:val="multilevel"/>
    <w:tmpl w:val="099E57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  <w:bCs w:val="0"/>
      </w:rPr>
    </w:lvl>
    <w:lvl w:ilvl="1">
      <w:start w:val="7"/>
      <w:numFmt w:val="decimal"/>
      <w:isLgl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57" w15:restartNumberingAfterBreak="0">
    <w:nsid w:val="6969361C"/>
    <w:multiLevelType w:val="hybridMultilevel"/>
    <w:tmpl w:val="BFB8A4F0"/>
    <w:lvl w:ilvl="0" w:tplc="1A48B51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8" w15:restartNumberingAfterBreak="0">
    <w:nsid w:val="6B0E566F"/>
    <w:multiLevelType w:val="hybridMultilevel"/>
    <w:tmpl w:val="B16AE63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8216E9"/>
    <w:multiLevelType w:val="multilevel"/>
    <w:tmpl w:val="194616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  <w:b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  <w:b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cstheme="majorBidi" w:hint="default"/>
        <w:b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  <w:b/>
      </w:rPr>
    </w:lvl>
    <w:lvl w:ilvl="5">
      <w:start w:val="1"/>
      <w:numFmt w:val="decimal"/>
      <w:lvlText w:val="%1.%2.%3.%4.%5.%6"/>
      <w:lvlJc w:val="left"/>
      <w:pPr>
        <w:ind w:left="2505" w:hanging="1440"/>
      </w:pPr>
      <w:rPr>
        <w:rFonts w:cstheme="majorBidi" w:hint="default"/>
        <w:b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  <w:b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cstheme="majorBidi" w:hint="default"/>
        <w:b/>
      </w:rPr>
    </w:lvl>
    <w:lvl w:ilvl="8">
      <w:start w:val="1"/>
      <w:numFmt w:val="decimal"/>
      <w:lvlText w:val="%1.%2.%3.%4.%5.%6.%7.%8.%9"/>
      <w:lvlJc w:val="left"/>
      <w:pPr>
        <w:ind w:left="3864" w:hanging="2160"/>
      </w:pPr>
      <w:rPr>
        <w:rFonts w:cstheme="majorBidi" w:hint="default"/>
        <w:b/>
      </w:rPr>
    </w:lvl>
  </w:abstractNum>
  <w:abstractNum w:abstractNumId="60" w15:restartNumberingAfterBreak="0">
    <w:nsid w:val="704B3679"/>
    <w:multiLevelType w:val="hybridMultilevel"/>
    <w:tmpl w:val="01D6B03C"/>
    <w:lvl w:ilvl="0" w:tplc="DFD80A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90C1CAB"/>
    <w:multiLevelType w:val="hybridMultilevel"/>
    <w:tmpl w:val="F91C6A46"/>
    <w:lvl w:ilvl="0" w:tplc="85E4E51C">
      <w:start w:val="1"/>
      <w:numFmt w:val="decimal"/>
      <w:lvlText w:val="4.5.%1"/>
      <w:lvlJc w:val="left"/>
      <w:pPr>
        <w:ind w:left="1211" w:hanging="360"/>
      </w:pPr>
      <w:rPr>
        <w:rFonts w:hint="default"/>
        <w:i w:val="0"/>
        <w:i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DA254D"/>
    <w:multiLevelType w:val="hybridMultilevel"/>
    <w:tmpl w:val="BAE6AA5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7F66AD"/>
    <w:multiLevelType w:val="hybridMultilevel"/>
    <w:tmpl w:val="D11EF73C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4" w15:restartNumberingAfterBreak="0">
    <w:nsid w:val="7D976FC8"/>
    <w:multiLevelType w:val="multilevel"/>
    <w:tmpl w:val="4118959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num w:numId="1" w16cid:durableId="1847816673">
    <w:abstractNumId w:val="10"/>
  </w:num>
  <w:num w:numId="2" w16cid:durableId="2044400909">
    <w:abstractNumId w:val="28"/>
  </w:num>
  <w:num w:numId="3" w16cid:durableId="1784104733">
    <w:abstractNumId w:val="43"/>
  </w:num>
  <w:num w:numId="4" w16cid:durableId="1546912173">
    <w:abstractNumId w:val="63"/>
  </w:num>
  <w:num w:numId="5" w16cid:durableId="988753647">
    <w:abstractNumId w:val="26"/>
  </w:num>
  <w:num w:numId="6" w16cid:durableId="9837194">
    <w:abstractNumId w:val="4"/>
  </w:num>
  <w:num w:numId="7" w16cid:durableId="870847335">
    <w:abstractNumId w:val="24"/>
  </w:num>
  <w:num w:numId="8" w16cid:durableId="1644039333">
    <w:abstractNumId w:val="12"/>
  </w:num>
  <w:num w:numId="9" w16cid:durableId="443113525">
    <w:abstractNumId w:val="6"/>
  </w:num>
  <w:num w:numId="10" w16cid:durableId="1400665107">
    <w:abstractNumId w:val="64"/>
  </w:num>
  <w:num w:numId="11" w16cid:durableId="895510834">
    <w:abstractNumId w:val="62"/>
  </w:num>
  <w:num w:numId="12" w16cid:durableId="1946226359">
    <w:abstractNumId w:val="32"/>
  </w:num>
  <w:num w:numId="13" w16cid:durableId="899250354">
    <w:abstractNumId w:val="11"/>
  </w:num>
  <w:num w:numId="14" w16cid:durableId="1719472734">
    <w:abstractNumId w:val="22"/>
  </w:num>
  <w:num w:numId="15" w16cid:durableId="773093997">
    <w:abstractNumId w:val="29"/>
  </w:num>
  <w:num w:numId="16" w16cid:durableId="797072372">
    <w:abstractNumId w:val="17"/>
  </w:num>
  <w:num w:numId="17" w16cid:durableId="275210169">
    <w:abstractNumId w:val="18"/>
  </w:num>
  <w:num w:numId="18" w16cid:durableId="514923275">
    <w:abstractNumId w:val="58"/>
  </w:num>
  <w:num w:numId="19" w16cid:durableId="2136898960">
    <w:abstractNumId w:val="3"/>
  </w:num>
  <w:num w:numId="20" w16cid:durableId="769350198">
    <w:abstractNumId w:val="53"/>
  </w:num>
  <w:num w:numId="21" w16cid:durableId="515271073">
    <w:abstractNumId w:val="1"/>
  </w:num>
  <w:num w:numId="22" w16cid:durableId="1940676542">
    <w:abstractNumId w:val="7"/>
  </w:num>
  <w:num w:numId="23" w16cid:durableId="981081277">
    <w:abstractNumId w:val="19"/>
  </w:num>
  <w:num w:numId="24" w16cid:durableId="459689534">
    <w:abstractNumId w:val="25"/>
  </w:num>
  <w:num w:numId="25" w16cid:durableId="1371760789">
    <w:abstractNumId w:val="44"/>
  </w:num>
  <w:num w:numId="26" w16cid:durableId="405104353">
    <w:abstractNumId w:val="36"/>
  </w:num>
  <w:num w:numId="27" w16cid:durableId="1081289861">
    <w:abstractNumId w:val="40"/>
  </w:num>
  <w:num w:numId="28" w16cid:durableId="233323343">
    <w:abstractNumId w:val="5"/>
  </w:num>
  <w:num w:numId="29" w16cid:durableId="1016544571">
    <w:abstractNumId w:val="46"/>
  </w:num>
  <w:num w:numId="30" w16cid:durableId="1828133102">
    <w:abstractNumId w:val="59"/>
  </w:num>
  <w:num w:numId="31" w16cid:durableId="628634423">
    <w:abstractNumId w:val="34"/>
  </w:num>
  <w:num w:numId="32" w16cid:durableId="269973103">
    <w:abstractNumId w:val="8"/>
  </w:num>
  <w:num w:numId="33" w16cid:durableId="454447368">
    <w:abstractNumId w:val="0"/>
  </w:num>
  <w:num w:numId="34" w16cid:durableId="291710247">
    <w:abstractNumId w:val="56"/>
  </w:num>
  <w:num w:numId="35" w16cid:durableId="1744375882">
    <w:abstractNumId w:val="20"/>
  </w:num>
  <w:num w:numId="36" w16cid:durableId="1397362688">
    <w:abstractNumId w:val="23"/>
  </w:num>
  <w:num w:numId="37" w16cid:durableId="1600792224">
    <w:abstractNumId w:val="13"/>
  </w:num>
  <w:num w:numId="38" w16cid:durableId="1341082419">
    <w:abstractNumId w:val="41"/>
  </w:num>
  <w:num w:numId="39" w16cid:durableId="1780760700">
    <w:abstractNumId w:val="21"/>
  </w:num>
  <w:num w:numId="40" w16cid:durableId="712264852">
    <w:abstractNumId w:val="35"/>
  </w:num>
  <w:num w:numId="41" w16cid:durableId="1245915020">
    <w:abstractNumId w:val="57"/>
  </w:num>
  <w:num w:numId="42" w16cid:durableId="265845836">
    <w:abstractNumId w:val="33"/>
  </w:num>
  <w:num w:numId="43" w16cid:durableId="1828937822">
    <w:abstractNumId w:val="51"/>
  </w:num>
  <w:num w:numId="44" w16cid:durableId="188489145">
    <w:abstractNumId w:val="60"/>
  </w:num>
  <w:num w:numId="45" w16cid:durableId="1603297994">
    <w:abstractNumId w:val="47"/>
  </w:num>
  <w:num w:numId="46" w16cid:durableId="450516911">
    <w:abstractNumId w:val="38"/>
  </w:num>
  <w:num w:numId="47" w16cid:durableId="77678338">
    <w:abstractNumId w:val="49"/>
  </w:num>
  <w:num w:numId="48" w16cid:durableId="731926247">
    <w:abstractNumId w:val="30"/>
  </w:num>
  <w:num w:numId="49" w16cid:durableId="527524657">
    <w:abstractNumId w:val="9"/>
  </w:num>
  <w:num w:numId="50" w16cid:durableId="1947423428">
    <w:abstractNumId w:val="54"/>
  </w:num>
  <w:num w:numId="51" w16cid:durableId="86847038">
    <w:abstractNumId w:val="27"/>
  </w:num>
  <w:num w:numId="52" w16cid:durableId="625743128">
    <w:abstractNumId w:val="50"/>
  </w:num>
  <w:num w:numId="53" w16cid:durableId="1595240398">
    <w:abstractNumId w:val="14"/>
  </w:num>
  <w:num w:numId="54" w16cid:durableId="2116244118">
    <w:abstractNumId w:val="16"/>
  </w:num>
  <w:num w:numId="55" w16cid:durableId="141315069">
    <w:abstractNumId w:val="61"/>
  </w:num>
  <w:num w:numId="56" w16cid:durableId="1855343359">
    <w:abstractNumId w:val="52"/>
  </w:num>
  <w:num w:numId="57" w16cid:durableId="2103211559">
    <w:abstractNumId w:val="2"/>
  </w:num>
  <w:num w:numId="58" w16cid:durableId="1219634895">
    <w:abstractNumId w:val="15"/>
  </w:num>
  <w:num w:numId="59" w16cid:durableId="885145579">
    <w:abstractNumId w:val="48"/>
  </w:num>
  <w:num w:numId="60" w16cid:durableId="101148549">
    <w:abstractNumId w:val="31"/>
  </w:num>
  <w:num w:numId="61" w16cid:durableId="1958366225">
    <w:abstractNumId w:val="55"/>
  </w:num>
  <w:num w:numId="62" w16cid:durableId="870655444">
    <w:abstractNumId w:val="45"/>
  </w:num>
  <w:num w:numId="63" w16cid:durableId="693845035">
    <w:abstractNumId w:val="39"/>
  </w:num>
  <w:num w:numId="64" w16cid:durableId="1957566747">
    <w:abstractNumId w:val="37"/>
  </w:num>
  <w:num w:numId="65" w16cid:durableId="1756317661">
    <w:abstractNumId w:val="4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2A"/>
    <w:rsid w:val="00003148"/>
    <w:rsid w:val="00004C03"/>
    <w:rsid w:val="0001371B"/>
    <w:rsid w:val="00022E04"/>
    <w:rsid w:val="00026F0E"/>
    <w:rsid w:val="000271EA"/>
    <w:rsid w:val="00032279"/>
    <w:rsid w:val="000326ED"/>
    <w:rsid w:val="00035527"/>
    <w:rsid w:val="000368D6"/>
    <w:rsid w:val="0004163B"/>
    <w:rsid w:val="000434BA"/>
    <w:rsid w:val="000435F5"/>
    <w:rsid w:val="00044581"/>
    <w:rsid w:val="00045239"/>
    <w:rsid w:val="00050714"/>
    <w:rsid w:val="000522EE"/>
    <w:rsid w:val="00053028"/>
    <w:rsid w:val="00053330"/>
    <w:rsid w:val="00054270"/>
    <w:rsid w:val="00055738"/>
    <w:rsid w:val="0005652B"/>
    <w:rsid w:val="000607BC"/>
    <w:rsid w:val="00061498"/>
    <w:rsid w:val="000614DF"/>
    <w:rsid w:val="00061D08"/>
    <w:rsid w:val="00062BA5"/>
    <w:rsid w:val="00063076"/>
    <w:rsid w:val="00063B09"/>
    <w:rsid w:val="00063ED1"/>
    <w:rsid w:val="00065F06"/>
    <w:rsid w:val="00066738"/>
    <w:rsid w:val="000716FB"/>
    <w:rsid w:val="00072850"/>
    <w:rsid w:val="00074706"/>
    <w:rsid w:val="00076E39"/>
    <w:rsid w:val="00084034"/>
    <w:rsid w:val="00085B88"/>
    <w:rsid w:val="00085E8D"/>
    <w:rsid w:val="000865EF"/>
    <w:rsid w:val="000909B9"/>
    <w:rsid w:val="00091C4A"/>
    <w:rsid w:val="00092AB0"/>
    <w:rsid w:val="000956AC"/>
    <w:rsid w:val="0009732E"/>
    <w:rsid w:val="000A3650"/>
    <w:rsid w:val="000B07DD"/>
    <w:rsid w:val="000B21CB"/>
    <w:rsid w:val="000B67C9"/>
    <w:rsid w:val="000B758C"/>
    <w:rsid w:val="000C1817"/>
    <w:rsid w:val="000C4A6A"/>
    <w:rsid w:val="000C6240"/>
    <w:rsid w:val="000C700F"/>
    <w:rsid w:val="000C73AE"/>
    <w:rsid w:val="000E1264"/>
    <w:rsid w:val="000E3110"/>
    <w:rsid w:val="000E311B"/>
    <w:rsid w:val="000E4329"/>
    <w:rsid w:val="000E665B"/>
    <w:rsid w:val="000E7C71"/>
    <w:rsid w:val="000F0AE6"/>
    <w:rsid w:val="000F1098"/>
    <w:rsid w:val="000F2579"/>
    <w:rsid w:val="000F2C5E"/>
    <w:rsid w:val="000F64C7"/>
    <w:rsid w:val="00100790"/>
    <w:rsid w:val="00100A8F"/>
    <w:rsid w:val="00101215"/>
    <w:rsid w:val="00102EB4"/>
    <w:rsid w:val="00107F84"/>
    <w:rsid w:val="00111D64"/>
    <w:rsid w:val="001125D3"/>
    <w:rsid w:val="001147E9"/>
    <w:rsid w:val="001164A1"/>
    <w:rsid w:val="001177F8"/>
    <w:rsid w:val="00122DE1"/>
    <w:rsid w:val="001239A1"/>
    <w:rsid w:val="00124E83"/>
    <w:rsid w:val="0012761F"/>
    <w:rsid w:val="001276BA"/>
    <w:rsid w:val="001301E9"/>
    <w:rsid w:val="00131C0C"/>
    <w:rsid w:val="00132DAA"/>
    <w:rsid w:val="00132EC8"/>
    <w:rsid w:val="00137549"/>
    <w:rsid w:val="001400E3"/>
    <w:rsid w:val="00151714"/>
    <w:rsid w:val="00152E6C"/>
    <w:rsid w:val="00154F29"/>
    <w:rsid w:val="00155AAA"/>
    <w:rsid w:val="00156C65"/>
    <w:rsid w:val="001614C4"/>
    <w:rsid w:val="00161A35"/>
    <w:rsid w:val="0016405D"/>
    <w:rsid w:val="00165A05"/>
    <w:rsid w:val="00165E22"/>
    <w:rsid w:val="00166905"/>
    <w:rsid w:val="00174CFE"/>
    <w:rsid w:val="00175D9D"/>
    <w:rsid w:val="0018640F"/>
    <w:rsid w:val="00187247"/>
    <w:rsid w:val="00190CFC"/>
    <w:rsid w:val="001948EF"/>
    <w:rsid w:val="00194F21"/>
    <w:rsid w:val="00195304"/>
    <w:rsid w:val="00195E3C"/>
    <w:rsid w:val="00196579"/>
    <w:rsid w:val="00196B72"/>
    <w:rsid w:val="0019775C"/>
    <w:rsid w:val="00197D67"/>
    <w:rsid w:val="001A0384"/>
    <w:rsid w:val="001A57F6"/>
    <w:rsid w:val="001A7328"/>
    <w:rsid w:val="001B225E"/>
    <w:rsid w:val="001B58F2"/>
    <w:rsid w:val="001B73DD"/>
    <w:rsid w:val="001C1C42"/>
    <w:rsid w:val="001C1C6D"/>
    <w:rsid w:val="001C495B"/>
    <w:rsid w:val="001C7528"/>
    <w:rsid w:val="001C78A0"/>
    <w:rsid w:val="001D1352"/>
    <w:rsid w:val="001D1EB4"/>
    <w:rsid w:val="001D25B8"/>
    <w:rsid w:val="001D5734"/>
    <w:rsid w:val="001E0488"/>
    <w:rsid w:val="001E15BE"/>
    <w:rsid w:val="001E1ED3"/>
    <w:rsid w:val="001E37EC"/>
    <w:rsid w:val="001E4068"/>
    <w:rsid w:val="001E537E"/>
    <w:rsid w:val="001E730A"/>
    <w:rsid w:val="001F2A56"/>
    <w:rsid w:val="001F4776"/>
    <w:rsid w:val="001F5427"/>
    <w:rsid w:val="001F5533"/>
    <w:rsid w:val="001F73E3"/>
    <w:rsid w:val="00202600"/>
    <w:rsid w:val="00202C38"/>
    <w:rsid w:val="00203081"/>
    <w:rsid w:val="0020463E"/>
    <w:rsid w:val="0020531C"/>
    <w:rsid w:val="0020560D"/>
    <w:rsid w:val="00207FA9"/>
    <w:rsid w:val="00211C90"/>
    <w:rsid w:val="00214124"/>
    <w:rsid w:val="00216425"/>
    <w:rsid w:val="00230F56"/>
    <w:rsid w:val="00231B71"/>
    <w:rsid w:val="0023202A"/>
    <w:rsid w:val="00234EB7"/>
    <w:rsid w:val="00237134"/>
    <w:rsid w:val="002379E8"/>
    <w:rsid w:val="00240A40"/>
    <w:rsid w:val="00241E50"/>
    <w:rsid w:val="00241F33"/>
    <w:rsid w:val="00246BC8"/>
    <w:rsid w:val="002508F0"/>
    <w:rsid w:val="00250C7D"/>
    <w:rsid w:val="002518DD"/>
    <w:rsid w:val="002527F9"/>
    <w:rsid w:val="00253F2A"/>
    <w:rsid w:val="00257FE2"/>
    <w:rsid w:val="00270DD0"/>
    <w:rsid w:val="00271593"/>
    <w:rsid w:val="0027265A"/>
    <w:rsid w:val="00276566"/>
    <w:rsid w:val="00276C83"/>
    <w:rsid w:val="002803E3"/>
    <w:rsid w:val="002818D3"/>
    <w:rsid w:val="00283692"/>
    <w:rsid w:val="00283D89"/>
    <w:rsid w:val="00287C95"/>
    <w:rsid w:val="00296034"/>
    <w:rsid w:val="002A00C7"/>
    <w:rsid w:val="002A0939"/>
    <w:rsid w:val="002A45B6"/>
    <w:rsid w:val="002A5194"/>
    <w:rsid w:val="002B0F23"/>
    <w:rsid w:val="002B11A7"/>
    <w:rsid w:val="002B6C63"/>
    <w:rsid w:val="002B7648"/>
    <w:rsid w:val="002B7D48"/>
    <w:rsid w:val="002C00D4"/>
    <w:rsid w:val="002C3FCC"/>
    <w:rsid w:val="002C725B"/>
    <w:rsid w:val="002D0D51"/>
    <w:rsid w:val="002D341A"/>
    <w:rsid w:val="002D4BF6"/>
    <w:rsid w:val="002D6859"/>
    <w:rsid w:val="002D7B06"/>
    <w:rsid w:val="002D7CCF"/>
    <w:rsid w:val="002E1AA2"/>
    <w:rsid w:val="002F36DF"/>
    <w:rsid w:val="002F5A12"/>
    <w:rsid w:val="002F6208"/>
    <w:rsid w:val="00301DFB"/>
    <w:rsid w:val="0030447A"/>
    <w:rsid w:val="00304820"/>
    <w:rsid w:val="00304A4C"/>
    <w:rsid w:val="0030532D"/>
    <w:rsid w:val="00305B32"/>
    <w:rsid w:val="00306D0E"/>
    <w:rsid w:val="00307689"/>
    <w:rsid w:val="00310E3D"/>
    <w:rsid w:val="00311F29"/>
    <w:rsid w:val="00312CD8"/>
    <w:rsid w:val="00317FEF"/>
    <w:rsid w:val="00326281"/>
    <w:rsid w:val="0033067C"/>
    <w:rsid w:val="0033244A"/>
    <w:rsid w:val="00332833"/>
    <w:rsid w:val="00335807"/>
    <w:rsid w:val="00335928"/>
    <w:rsid w:val="003374E3"/>
    <w:rsid w:val="0034012E"/>
    <w:rsid w:val="00344660"/>
    <w:rsid w:val="00346B7F"/>
    <w:rsid w:val="0035244C"/>
    <w:rsid w:val="00352573"/>
    <w:rsid w:val="003531DF"/>
    <w:rsid w:val="00353625"/>
    <w:rsid w:val="003556A3"/>
    <w:rsid w:val="00357D61"/>
    <w:rsid w:val="003675F8"/>
    <w:rsid w:val="00372899"/>
    <w:rsid w:val="00372EA9"/>
    <w:rsid w:val="00373601"/>
    <w:rsid w:val="00373F29"/>
    <w:rsid w:val="00375260"/>
    <w:rsid w:val="00377EAA"/>
    <w:rsid w:val="003833E8"/>
    <w:rsid w:val="0038584F"/>
    <w:rsid w:val="00387510"/>
    <w:rsid w:val="003933F2"/>
    <w:rsid w:val="00394CEC"/>
    <w:rsid w:val="003965C1"/>
    <w:rsid w:val="003A619C"/>
    <w:rsid w:val="003A6666"/>
    <w:rsid w:val="003A71A3"/>
    <w:rsid w:val="003B6611"/>
    <w:rsid w:val="003C0E25"/>
    <w:rsid w:val="003C7490"/>
    <w:rsid w:val="003D2374"/>
    <w:rsid w:val="003D2E79"/>
    <w:rsid w:val="003D41EB"/>
    <w:rsid w:val="003D53DC"/>
    <w:rsid w:val="003D5D1D"/>
    <w:rsid w:val="003D7C9E"/>
    <w:rsid w:val="003E02D3"/>
    <w:rsid w:val="003E276A"/>
    <w:rsid w:val="003E2E6D"/>
    <w:rsid w:val="003E32B7"/>
    <w:rsid w:val="003F0727"/>
    <w:rsid w:val="003F0D15"/>
    <w:rsid w:val="003F2325"/>
    <w:rsid w:val="003F412E"/>
    <w:rsid w:val="003F594A"/>
    <w:rsid w:val="003F61A2"/>
    <w:rsid w:val="00401A8C"/>
    <w:rsid w:val="00401ACB"/>
    <w:rsid w:val="00403626"/>
    <w:rsid w:val="004100DE"/>
    <w:rsid w:val="004106A3"/>
    <w:rsid w:val="004106BB"/>
    <w:rsid w:val="004136A1"/>
    <w:rsid w:val="00414E09"/>
    <w:rsid w:val="004150DE"/>
    <w:rsid w:val="00415EC8"/>
    <w:rsid w:val="00416195"/>
    <w:rsid w:val="00417A4F"/>
    <w:rsid w:val="004209B5"/>
    <w:rsid w:val="00421EAD"/>
    <w:rsid w:val="004222B6"/>
    <w:rsid w:val="004243D7"/>
    <w:rsid w:val="00424580"/>
    <w:rsid w:val="00424A76"/>
    <w:rsid w:val="00425A66"/>
    <w:rsid w:val="004261FC"/>
    <w:rsid w:val="00426D25"/>
    <w:rsid w:val="004273A1"/>
    <w:rsid w:val="004315F9"/>
    <w:rsid w:val="00431EE9"/>
    <w:rsid w:val="00444820"/>
    <w:rsid w:val="004469B0"/>
    <w:rsid w:val="0044786F"/>
    <w:rsid w:val="004505E8"/>
    <w:rsid w:val="00451985"/>
    <w:rsid w:val="00452376"/>
    <w:rsid w:val="00456087"/>
    <w:rsid w:val="0046206D"/>
    <w:rsid w:val="00462781"/>
    <w:rsid w:val="004627A3"/>
    <w:rsid w:val="00464428"/>
    <w:rsid w:val="00464FFB"/>
    <w:rsid w:val="00467135"/>
    <w:rsid w:val="00467AA9"/>
    <w:rsid w:val="004711EF"/>
    <w:rsid w:val="00472790"/>
    <w:rsid w:val="004741C0"/>
    <w:rsid w:val="0047527B"/>
    <w:rsid w:val="00476E97"/>
    <w:rsid w:val="00477433"/>
    <w:rsid w:val="00477D24"/>
    <w:rsid w:val="004809B0"/>
    <w:rsid w:val="00484B78"/>
    <w:rsid w:val="00484C7D"/>
    <w:rsid w:val="0048694F"/>
    <w:rsid w:val="00486E61"/>
    <w:rsid w:val="00490C66"/>
    <w:rsid w:val="00493824"/>
    <w:rsid w:val="0049432A"/>
    <w:rsid w:val="00495D5C"/>
    <w:rsid w:val="0049651B"/>
    <w:rsid w:val="00497783"/>
    <w:rsid w:val="004A6009"/>
    <w:rsid w:val="004A67DB"/>
    <w:rsid w:val="004B1B70"/>
    <w:rsid w:val="004B21EF"/>
    <w:rsid w:val="004B4FB5"/>
    <w:rsid w:val="004B63E1"/>
    <w:rsid w:val="004C1B30"/>
    <w:rsid w:val="004C20B4"/>
    <w:rsid w:val="004C254C"/>
    <w:rsid w:val="004C2C1A"/>
    <w:rsid w:val="004C4ED4"/>
    <w:rsid w:val="004C6FCB"/>
    <w:rsid w:val="004C772B"/>
    <w:rsid w:val="004D0F55"/>
    <w:rsid w:val="004D14E3"/>
    <w:rsid w:val="004D1AA0"/>
    <w:rsid w:val="004D3457"/>
    <w:rsid w:val="004E0707"/>
    <w:rsid w:val="004E24B2"/>
    <w:rsid w:val="004E6DBE"/>
    <w:rsid w:val="004E7A9F"/>
    <w:rsid w:val="004F0F0B"/>
    <w:rsid w:val="004F3ED6"/>
    <w:rsid w:val="005011D2"/>
    <w:rsid w:val="00502780"/>
    <w:rsid w:val="00502BD2"/>
    <w:rsid w:val="00504FC1"/>
    <w:rsid w:val="00514CCA"/>
    <w:rsid w:val="00514EA5"/>
    <w:rsid w:val="00514F3D"/>
    <w:rsid w:val="005167C6"/>
    <w:rsid w:val="0051703C"/>
    <w:rsid w:val="00520246"/>
    <w:rsid w:val="00520844"/>
    <w:rsid w:val="00522862"/>
    <w:rsid w:val="005239B3"/>
    <w:rsid w:val="00526C6B"/>
    <w:rsid w:val="00531B39"/>
    <w:rsid w:val="00531E63"/>
    <w:rsid w:val="00534B56"/>
    <w:rsid w:val="00536CC9"/>
    <w:rsid w:val="00540D33"/>
    <w:rsid w:val="0054394E"/>
    <w:rsid w:val="005441B4"/>
    <w:rsid w:val="005453AB"/>
    <w:rsid w:val="00545CB6"/>
    <w:rsid w:val="005542CE"/>
    <w:rsid w:val="005560F2"/>
    <w:rsid w:val="00556B35"/>
    <w:rsid w:val="00556FAB"/>
    <w:rsid w:val="00560734"/>
    <w:rsid w:val="00561234"/>
    <w:rsid w:val="00562270"/>
    <w:rsid w:val="00566154"/>
    <w:rsid w:val="005669F9"/>
    <w:rsid w:val="00567A59"/>
    <w:rsid w:val="005700C6"/>
    <w:rsid w:val="00570D25"/>
    <w:rsid w:val="00571FE9"/>
    <w:rsid w:val="00580E5F"/>
    <w:rsid w:val="00583382"/>
    <w:rsid w:val="00586667"/>
    <w:rsid w:val="005878B5"/>
    <w:rsid w:val="00592FDB"/>
    <w:rsid w:val="00594853"/>
    <w:rsid w:val="00595AEA"/>
    <w:rsid w:val="005A0286"/>
    <w:rsid w:val="005A56C1"/>
    <w:rsid w:val="005A6D3F"/>
    <w:rsid w:val="005A7561"/>
    <w:rsid w:val="005A7B6D"/>
    <w:rsid w:val="005B255D"/>
    <w:rsid w:val="005B2DBE"/>
    <w:rsid w:val="005B41F4"/>
    <w:rsid w:val="005C0D92"/>
    <w:rsid w:val="005C11FF"/>
    <w:rsid w:val="005C2198"/>
    <w:rsid w:val="005C476E"/>
    <w:rsid w:val="005D0538"/>
    <w:rsid w:val="005D633B"/>
    <w:rsid w:val="005D7460"/>
    <w:rsid w:val="005E0D72"/>
    <w:rsid w:val="005E2A13"/>
    <w:rsid w:val="005E5746"/>
    <w:rsid w:val="005E698F"/>
    <w:rsid w:val="005F28C7"/>
    <w:rsid w:val="005F42D2"/>
    <w:rsid w:val="005F74B3"/>
    <w:rsid w:val="00600230"/>
    <w:rsid w:val="006041DF"/>
    <w:rsid w:val="006044FB"/>
    <w:rsid w:val="00604B20"/>
    <w:rsid w:val="00610BFF"/>
    <w:rsid w:val="006113C1"/>
    <w:rsid w:val="00612C0B"/>
    <w:rsid w:val="00614F4C"/>
    <w:rsid w:val="00616A67"/>
    <w:rsid w:val="0062046A"/>
    <w:rsid w:val="006228EB"/>
    <w:rsid w:val="006243EC"/>
    <w:rsid w:val="006249BA"/>
    <w:rsid w:val="00624ED2"/>
    <w:rsid w:val="00625026"/>
    <w:rsid w:val="0062705D"/>
    <w:rsid w:val="00627DF4"/>
    <w:rsid w:val="00631C76"/>
    <w:rsid w:val="00632E51"/>
    <w:rsid w:val="00634EDF"/>
    <w:rsid w:val="0063514C"/>
    <w:rsid w:val="00636750"/>
    <w:rsid w:val="006369AA"/>
    <w:rsid w:val="00636CD3"/>
    <w:rsid w:val="006404E3"/>
    <w:rsid w:val="00641353"/>
    <w:rsid w:val="006414F8"/>
    <w:rsid w:val="006420FC"/>
    <w:rsid w:val="00642296"/>
    <w:rsid w:val="0064273F"/>
    <w:rsid w:val="00642ED6"/>
    <w:rsid w:val="00643892"/>
    <w:rsid w:val="00644B71"/>
    <w:rsid w:val="006467C1"/>
    <w:rsid w:val="006469E9"/>
    <w:rsid w:val="00650147"/>
    <w:rsid w:val="0065198F"/>
    <w:rsid w:val="00652F9F"/>
    <w:rsid w:val="0065487F"/>
    <w:rsid w:val="00654BFC"/>
    <w:rsid w:val="00655AF7"/>
    <w:rsid w:val="00657481"/>
    <w:rsid w:val="0065772D"/>
    <w:rsid w:val="00662375"/>
    <w:rsid w:val="00662530"/>
    <w:rsid w:val="00662BAF"/>
    <w:rsid w:val="00664779"/>
    <w:rsid w:val="0066586C"/>
    <w:rsid w:val="0066620C"/>
    <w:rsid w:val="00671589"/>
    <w:rsid w:val="00671CB1"/>
    <w:rsid w:val="00673853"/>
    <w:rsid w:val="00673DC7"/>
    <w:rsid w:val="00675621"/>
    <w:rsid w:val="0067586B"/>
    <w:rsid w:val="00675DDD"/>
    <w:rsid w:val="00676835"/>
    <w:rsid w:val="0068153F"/>
    <w:rsid w:val="00684C3A"/>
    <w:rsid w:val="00687742"/>
    <w:rsid w:val="0069002E"/>
    <w:rsid w:val="00690D20"/>
    <w:rsid w:val="0069308C"/>
    <w:rsid w:val="00694D05"/>
    <w:rsid w:val="0069732C"/>
    <w:rsid w:val="00697CFF"/>
    <w:rsid w:val="006A129A"/>
    <w:rsid w:val="006A18AD"/>
    <w:rsid w:val="006A6342"/>
    <w:rsid w:val="006B0C75"/>
    <w:rsid w:val="006B266F"/>
    <w:rsid w:val="006B2E46"/>
    <w:rsid w:val="006B311C"/>
    <w:rsid w:val="006B5C75"/>
    <w:rsid w:val="006B6F53"/>
    <w:rsid w:val="006C1E80"/>
    <w:rsid w:val="006C331A"/>
    <w:rsid w:val="006C508E"/>
    <w:rsid w:val="006C755B"/>
    <w:rsid w:val="006D06E2"/>
    <w:rsid w:val="006D0801"/>
    <w:rsid w:val="006D150F"/>
    <w:rsid w:val="006D44E8"/>
    <w:rsid w:val="006D52B8"/>
    <w:rsid w:val="006E15BA"/>
    <w:rsid w:val="006E1B8E"/>
    <w:rsid w:val="006E3177"/>
    <w:rsid w:val="006E5C21"/>
    <w:rsid w:val="006F03AA"/>
    <w:rsid w:val="006F0534"/>
    <w:rsid w:val="006F191B"/>
    <w:rsid w:val="006F3EE6"/>
    <w:rsid w:val="00700FF3"/>
    <w:rsid w:val="007012BE"/>
    <w:rsid w:val="00701CC7"/>
    <w:rsid w:val="00701F28"/>
    <w:rsid w:val="0070265B"/>
    <w:rsid w:val="007047AD"/>
    <w:rsid w:val="00705257"/>
    <w:rsid w:val="00705ABF"/>
    <w:rsid w:val="00705B86"/>
    <w:rsid w:val="007174DE"/>
    <w:rsid w:val="007210FC"/>
    <w:rsid w:val="00725810"/>
    <w:rsid w:val="00727A68"/>
    <w:rsid w:val="0073192D"/>
    <w:rsid w:val="00731B0B"/>
    <w:rsid w:val="007320BC"/>
    <w:rsid w:val="007361E5"/>
    <w:rsid w:val="007379AB"/>
    <w:rsid w:val="00740F3C"/>
    <w:rsid w:val="0074191E"/>
    <w:rsid w:val="0074628B"/>
    <w:rsid w:val="00750B8F"/>
    <w:rsid w:val="007554AE"/>
    <w:rsid w:val="00755B36"/>
    <w:rsid w:val="00756647"/>
    <w:rsid w:val="00756BFD"/>
    <w:rsid w:val="00762299"/>
    <w:rsid w:val="00763397"/>
    <w:rsid w:val="007662F0"/>
    <w:rsid w:val="00770454"/>
    <w:rsid w:val="0077065E"/>
    <w:rsid w:val="00771412"/>
    <w:rsid w:val="00771E50"/>
    <w:rsid w:val="00775AD5"/>
    <w:rsid w:val="007829CC"/>
    <w:rsid w:val="00784348"/>
    <w:rsid w:val="00784B22"/>
    <w:rsid w:val="00790EF4"/>
    <w:rsid w:val="00791DB2"/>
    <w:rsid w:val="00794F87"/>
    <w:rsid w:val="007959B0"/>
    <w:rsid w:val="007A0AA8"/>
    <w:rsid w:val="007A1FB0"/>
    <w:rsid w:val="007A234A"/>
    <w:rsid w:val="007B01D9"/>
    <w:rsid w:val="007B1606"/>
    <w:rsid w:val="007B430A"/>
    <w:rsid w:val="007C028D"/>
    <w:rsid w:val="007C1857"/>
    <w:rsid w:val="007C27D3"/>
    <w:rsid w:val="007C7E9A"/>
    <w:rsid w:val="007D596F"/>
    <w:rsid w:val="007D7190"/>
    <w:rsid w:val="007E075E"/>
    <w:rsid w:val="007E0A16"/>
    <w:rsid w:val="007E28F3"/>
    <w:rsid w:val="007E33EF"/>
    <w:rsid w:val="007E4E57"/>
    <w:rsid w:val="007E5B7F"/>
    <w:rsid w:val="007E69A2"/>
    <w:rsid w:val="007E78AB"/>
    <w:rsid w:val="007F01DE"/>
    <w:rsid w:val="007F3930"/>
    <w:rsid w:val="007F4085"/>
    <w:rsid w:val="007F41FA"/>
    <w:rsid w:val="007F6960"/>
    <w:rsid w:val="007F6F2E"/>
    <w:rsid w:val="007F6FBD"/>
    <w:rsid w:val="008017ED"/>
    <w:rsid w:val="00806D2B"/>
    <w:rsid w:val="00810B81"/>
    <w:rsid w:val="008119C6"/>
    <w:rsid w:val="00811A08"/>
    <w:rsid w:val="00815CC1"/>
    <w:rsid w:val="00823113"/>
    <w:rsid w:val="00823398"/>
    <w:rsid w:val="00823F18"/>
    <w:rsid w:val="008240D9"/>
    <w:rsid w:val="00825619"/>
    <w:rsid w:val="00827D6B"/>
    <w:rsid w:val="008301B4"/>
    <w:rsid w:val="00830C76"/>
    <w:rsid w:val="00833051"/>
    <w:rsid w:val="00834C49"/>
    <w:rsid w:val="008359C2"/>
    <w:rsid w:val="0083615F"/>
    <w:rsid w:val="008368D1"/>
    <w:rsid w:val="00844731"/>
    <w:rsid w:val="0084616D"/>
    <w:rsid w:val="00847CD8"/>
    <w:rsid w:val="00851B7E"/>
    <w:rsid w:val="00852345"/>
    <w:rsid w:val="00852DF2"/>
    <w:rsid w:val="00853101"/>
    <w:rsid w:val="0085321B"/>
    <w:rsid w:val="0085525C"/>
    <w:rsid w:val="00860637"/>
    <w:rsid w:val="00861083"/>
    <w:rsid w:val="00863742"/>
    <w:rsid w:val="00867DE6"/>
    <w:rsid w:val="00870534"/>
    <w:rsid w:val="00870B23"/>
    <w:rsid w:val="00871D1B"/>
    <w:rsid w:val="00871DD2"/>
    <w:rsid w:val="00877719"/>
    <w:rsid w:val="00882138"/>
    <w:rsid w:val="008877C5"/>
    <w:rsid w:val="00894B5B"/>
    <w:rsid w:val="00897233"/>
    <w:rsid w:val="00897F61"/>
    <w:rsid w:val="008A3537"/>
    <w:rsid w:val="008B27EB"/>
    <w:rsid w:val="008C1746"/>
    <w:rsid w:val="008C4DED"/>
    <w:rsid w:val="008C5F0F"/>
    <w:rsid w:val="008C60DC"/>
    <w:rsid w:val="008D5134"/>
    <w:rsid w:val="008E288A"/>
    <w:rsid w:val="008E3947"/>
    <w:rsid w:val="008F31DF"/>
    <w:rsid w:val="008F3BE0"/>
    <w:rsid w:val="008F5695"/>
    <w:rsid w:val="008F587D"/>
    <w:rsid w:val="008F75F8"/>
    <w:rsid w:val="008F77B4"/>
    <w:rsid w:val="009028F5"/>
    <w:rsid w:val="00902D34"/>
    <w:rsid w:val="009035C9"/>
    <w:rsid w:val="009060E5"/>
    <w:rsid w:val="009074E1"/>
    <w:rsid w:val="009111F9"/>
    <w:rsid w:val="00914699"/>
    <w:rsid w:val="0091524E"/>
    <w:rsid w:val="00915B30"/>
    <w:rsid w:val="00916C11"/>
    <w:rsid w:val="00917234"/>
    <w:rsid w:val="009178F0"/>
    <w:rsid w:val="00923524"/>
    <w:rsid w:val="00926B99"/>
    <w:rsid w:val="00930B5B"/>
    <w:rsid w:val="009379CC"/>
    <w:rsid w:val="0094172D"/>
    <w:rsid w:val="009419CC"/>
    <w:rsid w:val="00944EA0"/>
    <w:rsid w:val="009479C9"/>
    <w:rsid w:val="00950067"/>
    <w:rsid w:val="00950F90"/>
    <w:rsid w:val="00951BDB"/>
    <w:rsid w:val="00952168"/>
    <w:rsid w:val="00953C81"/>
    <w:rsid w:val="00954F30"/>
    <w:rsid w:val="00956245"/>
    <w:rsid w:val="00960C8D"/>
    <w:rsid w:val="009621AB"/>
    <w:rsid w:val="0096563C"/>
    <w:rsid w:val="00965E07"/>
    <w:rsid w:val="00966CFF"/>
    <w:rsid w:val="00974F98"/>
    <w:rsid w:val="009756D3"/>
    <w:rsid w:val="00976A63"/>
    <w:rsid w:val="00977AB8"/>
    <w:rsid w:val="00977B6C"/>
    <w:rsid w:val="0098234E"/>
    <w:rsid w:val="009835AB"/>
    <w:rsid w:val="009840A5"/>
    <w:rsid w:val="0098558E"/>
    <w:rsid w:val="009861EC"/>
    <w:rsid w:val="00986B62"/>
    <w:rsid w:val="009904E8"/>
    <w:rsid w:val="0099268A"/>
    <w:rsid w:val="009947B2"/>
    <w:rsid w:val="00994A65"/>
    <w:rsid w:val="00994D36"/>
    <w:rsid w:val="009A20E5"/>
    <w:rsid w:val="009A7860"/>
    <w:rsid w:val="009A7E78"/>
    <w:rsid w:val="009B102D"/>
    <w:rsid w:val="009B18DB"/>
    <w:rsid w:val="009B2CC5"/>
    <w:rsid w:val="009B418B"/>
    <w:rsid w:val="009B50F6"/>
    <w:rsid w:val="009B570D"/>
    <w:rsid w:val="009B7415"/>
    <w:rsid w:val="009C0641"/>
    <w:rsid w:val="009C2AED"/>
    <w:rsid w:val="009C3C0D"/>
    <w:rsid w:val="009C477A"/>
    <w:rsid w:val="009C4DE3"/>
    <w:rsid w:val="009D46E8"/>
    <w:rsid w:val="009D6A91"/>
    <w:rsid w:val="009D7E09"/>
    <w:rsid w:val="009E0DE2"/>
    <w:rsid w:val="009E0E76"/>
    <w:rsid w:val="009E50E7"/>
    <w:rsid w:val="009E7469"/>
    <w:rsid w:val="009F0FE6"/>
    <w:rsid w:val="009F394F"/>
    <w:rsid w:val="009F6C95"/>
    <w:rsid w:val="00A01BF9"/>
    <w:rsid w:val="00A04F0B"/>
    <w:rsid w:val="00A06046"/>
    <w:rsid w:val="00A06DD2"/>
    <w:rsid w:val="00A07332"/>
    <w:rsid w:val="00A101FF"/>
    <w:rsid w:val="00A10CD1"/>
    <w:rsid w:val="00A11C25"/>
    <w:rsid w:val="00A12A64"/>
    <w:rsid w:val="00A14258"/>
    <w:rsid w:val="00A1635F"/>
    <w:rsid w:val="00A16B93"/>
    <w:rsid w:val="00A17CCF"/>
    <w:rsid w:val="00A22D7A"/>
    <w:rsid w:val="00A23E18"/>
    <w:rsid w:val="00A267BD"/>
    <w:rsid w:val="00A27A2B"/>
    <w:rsid w:val="00A347BB"/>
    <w:rsid w:val="00A34D1C"/>
    <w:rsid w:val="00A357AC"/>
    <w:rsid w:val="00A35ECE"/>
    <w:rsid w:val="00A3641E"/>
    <w:rsid w:val="00A370D1"/>
    <w:rsid w:val="00A37E08"/>
    <w:rsid w:val="00A40CFB"/>
    <w:rsid w:val="00A411C7"/>
    <w:rsid w:val="00A415D2"/>
    <w:rsid w:val="00A443D2"/>
    <w:rsid w:val="00A45106"/>
    <w:rsid w:val="00A4710F"/>
    <w:rsid w:val="00A47E76"/>
    <w:rsid w:val="00A51A54"/>
    <w:rsid w:val="00A51ADA"/>
    <w:rsid w:val="00A54656"/>
    <w:rsid w:val="00A55223"/>
    <w:rsid w:val="00A5524B"/>
    <w:rsid w:val="00A61CDD"/>
    <w:rsid w:val="00A63D49"/>
    <w:rsid w:val="00A647AE"/>
    <w:rsid w:val="00A64984"/>
    <w:rsid w:val="00A6734F"/>
    <w:rsid w:val="00A7094A"/>
    <w:rsid w:val="00A70F5E"/>
    <w:rsid w:val="00A71A75"/>
    <w:rsid w:val="00A71A92"/>
    <w:rsid w:val="00A74271"/>
    <w:rsid w:val="00A759B4"/>
    <w:rsid w:val="00A80AFC"/>
    <w:rsid w:val="00A81CF4"/>
    <w:rsid w:val="00A84E40"/>
    <w:rsid w:val="00A8705B"/>
    <w:rsid w:val="00A87BEA"/>
    <w:rsid w:val="00A918EA"/>
    <w:rsid w:val="00A9222A"/>
    <w:rsid w:val="00AA1B14"/>
    <w:rsid w:val="00AA201F"/>
    <w:rsid w:val="00AA364E"/>
    <w:rsid w:val="00AA3739"/>
    <w:rsid w:val="00AA5B42"/>
    <w:rsid w:val="00AA6C7E"/>
    <w:rsid w:val="00AB252D"/>
    <w:rsid w:val="00AB6017"/>
    <w:rsid w:val="00AB7AB6"/>
    <w:rsid w:val="00AC0EA6"/>
    <w:rsid w:val="00AD0371"/>
    <w:rsid w:val="00AD096B"/>
    <w:rsid w:val="00AD326C"/>
    <w:rsid w:val="00AE12C8"/>
    <w:rsid w:val="00AE204B"/>
    <w:rsid w:val="00AE3D69"/>
    <w:rsid w:val="00AE445F"/>
    <w:rsid w:val="00AE4E90"/>
    <w:rsid w:val="00AF2627"/>
    <w:rsid w:val="00AF2A49"/>
    <w:rsid w:val="00AF66DD"/>
    <w:rsid w:val="00B0039E"/>
    <w:rsid w:val="00B003A1"/>
    <w:rsid w:val="00B013F5"/>
    <w:rsid w:val="00B01D19"/>
    <w:rsid w:val="00B0371E"/>
    <w:rsid w:val="00B04A62"/>
    <w:rsid w:val="00B05DCE"/>
    <w:rsid w:val="00B07874"/>
    <w:rsid w:val="00B104AA"/>
    <w:rsid w:val="00B12E01"/>
    <w:rsid w:val="00B149D1"/>
    <w:rsid w:val="00B152F5"/>
    <w:rsid w:val="00B170D6"/>
    <w:rsid w:val="00B20F92"/>
    <w:rsid w:val="00B276D9"/>
    <w:rsid w:val="00B31ED4"/>
    <w:rsid w:val="00B3245A"/>
    <w:rsid w:val="00B32487"/>
    <w:rsid w:val="00B33909"/>
    <w:rsid w:val="00B369F6"/>
    <w:rsid w:val="00B371E1"/>
    <w:rsid w:val="00B414E2"/>
    <w:rsid w:val="00B421C1"/>
    <w:rsid w:val="00B447CC"/>
    <w:rsid w:val="00B4488F"/>
    <w:rsid w:val="00B47D0F"/>
    <w:rsid w:val="00B505F2"/>
    <w:rsid w:val="00B51370"/>
    <w:rsid w:val="00B556B7"/>
    <w:rsid w:val="00B56B61"/>
    <w:rsid w:val="00B60226"/>
    <w:rsid w:val="00B654F3"/>
    <w:rsid w:val="00B67F1D"/>
    <w:rsid w:val="00B712E0"/>
    <w:rsid w:val="00B72C01"/>
    <w:rsid w:val="00B754E3"/>
    <w:rsid w:val="00B7670B"/>
    <w:rsid w:val="00B83FCA"/>
    <w:rsid w:val="00B84E45"/>
    <w:rsid w:val="00B91614"/>
    <w:rsid w:val="00B96030"/>
    <w:rsid w:val="00B96413"/>
    <w:rsid w:val="00BA1409"/>
    <w:rsid w:val="00BA4DCA"/>
    <w:rsid w:val="00BA64EC"/>
    <w:rsid w:val="00BB2359"/>
    <w:rsid w:val="00BB4106"/>
    <w:rsid w:val="00BB4E96"/>
    <w:rsid w:val="00BC031C"/>
    <w:rsid w:val="00BC245B"/>
    <w:rsid w:val="00BC327F"/>
    <w:rsid w:val="00BC3D80"/>
    <w:rsid w:val="00BC5CDB"/>
    <w:rsid w:val="00BC5E34"/>
    <w:rsid w:val="00BC7ED0"/>
    <w:rsid w:val="00BD1B5C"/>
    <w:rsid w:val="00BD6128"/>
    <w:rsid w:val="00BD700A"/>
    <w:rsid w:val="00BD7BB7"/>
    <w:rsid w:val="00BE3AC2"/>
    <w:rsid w:val="00BE6E7C"/>
    <w:rsid w:val="00BF0597"/>
    <w:rsid w:val="00BF7B14"/>
    <w:rsid w:val="00C02BF0"/>
    <w:rsid w:val="00C04000"/>
    <w:rsid w:val="00C11B30"/>
    <w:rsid w:val="00C11CEC"/>
    <w:rsid w:val="00C11F3C"/>
    <w:rsid w:val="00C127EA"/>
    <w:rsid w:val="00C17182"/>
    <w:rsid w:val="00C178F6"/>
    <w:rsid w:val="00C17C85"/>
    <w:rsid w:val="00C21572"/>
    <w:rsid w:val="00C2308F"/>
    <w:rsid w:val="00C23B23"/>
    <w:rsid w:val="00C27EFF"/>
    <w:rsid w:val="00C367EF"/>
    <w:rsid w:val="00C40923"/>
    <w:rsid w:val="00C43E03"/>
    <w:rsid w:val="00C45FD2"/>
    <w:rsid w:val="00C46F89"/>
    <w:rsid w:val="00C526DD"/>
    <w:rsid w:val="00C527CD"/>
    <w:rsid w:val="00C56CD0"/>
    <w:rsid w:val="00C57960"/>
    <w:rsid w:val="00C5798A"/>
    <w:rsid w:val="00C61238"/>
    <w:rsid w:val="00C61F9F"/>
    <w:rsid w:val="00C623FB"/>
    <w:rsid w:val="00C63661"/>
    <w:rsid w:val="00C711B5"/>
    <w:rsid w:val="00C72A67"/>
    <w:rsid w:val="00C75929"/>
    <w:rsid w:val="00C8136B"/>
    <w:rsid w:val="00C838E0"/>
    <w:rsid w:val="00C84D68"/>
    <w:rsid w:val="00C862DE"/>
    <w:rsid w:val="00C94677"/>
    <w:rsid w:val="00C96A50"/>
    <w:rsid w:val="00CA0270"/>
    <w:rsid w:val="00CA09AA"/>
    <w:rsid w:val="00CA403A"/>
    <w:rsid w:val="00CA4F63"/>
    <w:rsid w:val="00CA5E72"/>
    <w:rsid w:val="00CA66FA"/>
    <w:rsid w:val="00CB2A6D"/>
    <w:rsid w:val="00CB393C"/>
    <w:rsid w:val="00CB5062"/>
    <w:rsid w:val="00CB75A2"/>
    <w:rsid w:val="00CC08C0"/>
    <w:rsid w:val="00CC1621"/>
    <w:rsid w:val="00CC3012"/>
    <w:rsid w:val="00CC7DD9"/>
    <w:rsid w:val="00CD085E"/>
    <w:rsid w:val="00CD134A"/>
    <w:rsid w:val="00CD300C"/>
    <w:rsid w:val="00CD55D6"/>
    <w:rsid w:val="00CD5F9B"/>
    <w:rsid w:val="00CD7CD4"/>
    <w:rsid w:val="00CE17A9"/>
    <w:rsid w:val="00CE1897"/>
    <w:rsid w:val="00CE3250"/>
    <w:rsid w:val="00CE6CEB"/>
    <w:rsid w:val="00CE72BB"/>
    <w:rsid w:val="00CF1EBC"/>
    <w:rsid w:val="00CF2772"/>
    <w:rsid w:val="00CF2BE7"/>
    <w:rsid w:val="00CF2EFC"/>
    <w:rsid w:val="00D0018F"/>
    <w:rsid w:val="00D02C25"/>
    <w:rsid w:val="00D0315C"/>
    <w:rsid w:val="00D05AC2"/>
    <w:rsid w:val="00D07B0B"/>
    <w:rsid w:val="00D1337F"/>
    <w:rsid w:val="00D14C99"/>
    <w:rsid w:val="00D169B0"/>
    <w:rsid w:val="00D16B91"/>
    <w:rsid w:val="00D16C9D"/>
    <w:rsid w:val="00D16D95"/>
    <w:rsid w:val="00D17E51"/>
    <w:rsid w:val="00D24118"/>
    <w:rsid w:val="00D24374"/>
    <w:rsid w:val="00D261AC"/>
    <w:rsid w:val="00D26987"/>
    <w:rsid w:val="00D27EC9"/>
    <w:rsid w:val="00D31ABA"/>
    <w:rsid w:val="00D32A25"/>
    <w:rsid w:val="00D33241"/>
    <w:rsid w:val="00D33693"/>
    <w:rsid w:val="00D377FC"/>
    <w:rsid w:val="00D37D57"/>
    <w:rsid w:val="00D42000"/>
    <w:rsid w:val="00D44A69"/>
    <w:rsid w:val="00D5089C"/>
    <w:rsid w:val="00D51C33"/>
    <w:rsid w:val="00D52166"/>
    <w:rsid w:val="00D53020"/>
    <w:rsid w:val="00D53161"/>
    <w:rsid w:val="00D57B23"/>
    <w:rsid w:val="00D61A3E"/>
    <w:rsid w:val="00D646DD"/>
    <w:rsid w:val="00D66433"/>
    <w:rsid w:val="00D701DA"/>
    <w:rsid w:val="00D72CD8"/>
    <w:rsid w:val="00D7343C"/>
    <w:rsid w:val="00D816AA"/>
    <w:rsid w:val="00D8209A"/>
    <w:rsid w:val="00D824B3"/>
    <w:rsid w:val="00D828FF"/>
    <w:rsid w:val="00D84A2E"/>
    <w:rsid w:val="00D85A8D"/>
    <w:rsid w:val="00D85AC1"/>
    <w:rsid w:val="00D8730C"/>
    <w:rsid w:val="00D90B20"/>
    <w:rsid w:val="00D90CB9"/>
    <w:rsid w:val="00D92AC5"/>
    <w:rsid w:val="00D94546"/>
    <w:rsid w:val="00D956DA"/>
    <w:rsid w:val="00DA0DA7"/>
    <w:rsid w:val="00DA0EEA"/>
    <w:rsid w:val="00DA100B"/>
    <w:rsid w:val="00DA2F57"/>
    <w:rsid w:val="00DA3BEC"/>
    <w:rsid w:val="00DA58A2"/>
    <w:rsid w:val="00DB05F6"/>
    <w:rsid w:val="00DB1D99"/>
    <w:rsid w:val="00DB2120"/>
    <w:rsid w:val="00DB3A32"/>
    <w:rsid w:val="00DB542A"/>
    <w:rsid w:val="00DB63D7"/>
    <w:rsid w:val="00DB6B96"/>
    <w:rsid w:val="00DB7BFA"/>
    <w:rsid w:val="00DC40BA"/>
    <w:rsid w:val="00DC4336"/>
    <w:rsid w:val="00DC50D6"/>
    <w:rsid w:val="00DC61EC"/>
    <w:rsid w:val="00DC65D3"/>
    <w:rsid w:val="00DD10CA"/>
    <w:rsid w:val="00DD4FE5"/>
    <w:rsid w:val="00DE0C2C"/>
    <w:rsid w:val="00DE1B42"/>
    <w:rsid w:val="00DE1B87"/>
    <w:rsid w:val="00DE2004"/>
    <w:rsid w:val="00DE3095"/>
    <w:rsid w:val="00DE3D4B"/>
    <w:rsid w:val="00DE412E"/>
    <w:rsid w:val="00DE59FD"/>
    <w:rsid w:val="00DE5A91"/>
    <w:rsid w:val="00DF18F4"/>
    <w:rsid w:val="00DF2238"/>
    <w:rsid w:val="00DF45D8"/>
    <w:rsid w:val="00DF5ABE"/>
    <w:rsid w:val="00DF6F6E"/>
    <w:rsid w:val="00E012F6"/>
    <w:rsid w:val="00E04825"/>
    <w:rsid w:val="00E05097"/>
    <w:rsid w:val="00E11007"/>
    <w:rsid w:val="00E13CB5"/>
    <w:rsid w:val="00E169AE"/>
    <w:rsid w:val="00E20AB0"/>
    <w:rsid w:val="00E21D68"/>
    <w:rsid w:val="00E26080"/>
    <w:rsid w:val="00E26135"/>
    <w:rsid w:val="00E33973"/>
    <w:rsid w:val="00E34904"/>
    <w:rsid w:val="00E4425F"/>
    <w:rsid w:val="00E44455"/>
    <w:rsid w:val="00E44EB3"/>
    <w:rsid w:val="00E45A9E"/>
    <w:rsid w:val="00E55139"/>
    <w:rsid w:val="00E57477"/>
    <w:rsid w:val="00E61E33"/>
    <w:rsid w:val="00E6252B"/>
    <w:rsid w:val="00E64192"/>
    <w:rsid w:val="00E672C0"/>
    <w:rsid w:val="00E67E0C"/>
    <w:rsid w:val="00E67F71"/>
    <w:rsid w:val="00E71DCF"/>
    <w:rsid w:val="00E739B9"/>
    <w:rsid w:val="00E75C5D"/>
    <w:rsid w:val="00E81547"/>
    <w:rsid w:val="00E852AF"/>
    <w:rsid w:val="00E860F3"/>
    <w:rsid w:val="00E865B6"/>
    <w:rsid w:val="00E9034C"/>
    <w:rsid w:val="00E908B4"/>
    <w:rsid w:val="00E90FBA"/>
    <w:rsid w:val="00E91B69"/>
    <w:rsid w:val="00EA06DC"/>
    <w:rsid w:val="00EA0CB4"/>
    <w:rsid w:val="00EA14C1"/>
    <w:rsid w:val="00EA16BD"/>
    <w:rsid w:val="00EA5AC9"/>
    <w:rsid w:val="00EA7BD4"/>
    <w:rsid w:val="00EB2239"/>
    <w:rsid w:val="00EB282A"/>
    <w:rsid w:val="00EB3389"/>
    <w:rsid w:val="00EB339C"/>
    <w:rsid w:val="00EB4510"/>
    <w:rsid w:val="00EB52A2"/>
    <w:rsid w:val="00EB5789"/>
    <w:rsid w:val="00EB5F66"/>
    <w:rsid w:val="00EC1E63"/>
    <w:rsid w:val="00EC253D"/>
    <w:rsid w:val="00EC3B7C"/>
    <w:rsid w:val="00EC49FC"/>
    <w:rsid w:val="00EC4B57"/>
    <w:rsid w:val="00EC4E8B"/>
    <w:rsid w:val="00EC73D4"/>
    <w:rsid w:val="00ED0E45"/>
    <w:rsid w:val="00ED2E90"/>
    <w:rsid w:val="00ED3742"/>
    <w:rsid w:val="00ED37C0"/>
    <w:rsid w:val="00ED41CA"/>
    <w:rsid w:val="00ED524B"/>
    <w:rsid w:val="00ED6652"/>
    <w:rsid w:val="00EE0FA5"/>
    <w:rsid w:val="00EE1FB2"/>
    <w:rsid w:val="00EE38BA"/>
    <w:rsid w:val="00EE40E2"/>
    <w:rsid w:val="00EE4466"/>
    <w:rsid w:val="00EF1E31"/>
    <w:rsid w:val="00EF34FD"/>
    <w:rsid w:val="00EF6294"/>
    <w:rsid w:val="00F0200E"/>
    <w:rsid w:val="00F06B0D"/>
    <w:rsid w:val="00F1111C"/>
    <w:rsid w:val="00F118F1"/>
    <w:rsid w:val="00F12642"/>
    <w:rsid w:val="00F159A2"/>
    <w:rsid w:val="00F15FE7"/>
    <w:rsid w:val="00F17F69"/>
    <w:rsid w:val="00F2096B"/>
    <w:rsid w:val="00F23494"/>
    <w:rsid w:val="00F23526"/>
    <w:rsid w:val="00F25BEE"/>
    <w:rsid w:val="00F272D8"/>
    <w:rsid w:val="00F333E9"/>
    <w:rsid w:val="00F33D08"/>
    <w:rsid w:val="00F36104"/>
    <w:rsid w:val="00F375C1"/>
    <w:rsid w:val="00F4060F"/>
    <w:rsid w:val="00F42D23"/>
    <w:rsid w:val="00F457CF"/>
    <w:rsid w:val="00F479AA"/>
    <w:rsid w:val="00F526B1"/>
    <w:rsid w:val="00F5449E"/>
    <w:rsid w:val="00F55BA8"/>
    <w:rsid w:val="00F60642"/>
    <w:rsid w:val="00F61659"/>
    <w:rsid w:val="00F64B40"/>
    <w:rsid w:val="00F66651"/>
    <w:rsid w:val="00F70ECD"/>
    <w:rsid w:val="00F719CD"/>
    <w:rsid w:val="00F72225"/>
    <w:rsid w:val="00F727D2"/>
    <w:rsid w:val="00F74D73"/>
    <w:rsid w:val="00F74E3C"/>
    <w:rsid w:val="00F946C7"/>
    <w:rsid w:val="00F972CC"/>
    <w:rsid w:val="00F97419"/>
    <w:rsid w:val="00FA1850"/>
    <w:rsid w:val="00FA1AF5"/>
    <w:rsid w:val="00FA2D6D"/>
    <w:rsid w:val="00FA334A"/>
    <w:rsid w:val="00FA456E"/>
    <w:rsid w:val="00FA4C0F"/>
    <w:rsid w:val="00FA73E2"/>
    <w:rsid w:val="00FB0888"/>
    <w:rsid w:val="00FB0D17"/>
    <w:rsid w:val="00FB281B"/>
    <w:rsid w:val="00FB3713"/>
    <w:rsid w:val="00FC44D9"/>
    <w:rsid w:val="00FC58C2"/>
    <w:rsid w:val="00FC76E6"/>
    <w:rsid w:val="00FD12A8"/>
    <w:rsid w:val="00FD18B2"/>
    <w:rsid w:val="00FD2969"/>
    <w:rsid w:val="00FD5206"/>
    <w:rsid w:val="00FD57F8"/>
    <w:rsid w:val="00FD6C29"/>
    <w:rsid w:val="00FD725C"/>
    <w:rsid w:val="00FD780B"/>
    <w:rsid w:val="00FE0041"/>
    <w:rsid w:val="00FE1514"/>
    <w:rsid w:val="00FE349B"/>
    <w:rsid w:val="00FE7184"/>
    <w:rsid w:val="00FE7293"/>
    <w:rsid w:val="00FF27FB"/>
    <w:rsid w:val="00FF520E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50E31"/>
  <w15:docId w15:val="{11DBCA7B-3B23-4A0E-8DF9-69B65C4A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8A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8AD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18AD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18AD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8AD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18A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18AD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02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232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02A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3202A"/>
    <w:pPr>
      <w:tabs>
        <w:tab w:val="left" w:pos="0"/>
      </w:tabs>
      <w:spacing w:before="480" w:after="0" w:line="276" w:lineRule="auto"/>
      <w:outlineLvl w:val="9"/>
    </w:pPr>
    <w:rPr>
      <w:b w:val="0"/>
      <w:bCs/>
      <w:kern w:val="0"/>
      <w:sz w:val="28"/>
      <w:szCs w:val="28"/>
      <w:lang w:val="en-US" w:eastAsia="ja-JP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16425"/>
    <w:pPr>
      <w:tabs>
        <w:tab w:val="right" w:leader="dot" w:pos="7938"/>
      </w:tabs>
      <w:spacing w:after="0" w:line="240" w:lineRule="auto"/>
      <w:jc w:val="both"/>
    </w:pPr>
    <w:rPr>
      <w:bCs/>
      <w:noProof/>
      <w:kern w:val="0"/>
      <w:lang w:val="id-ID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0531C"/>
    <w:pPr>
      <w:tabs>
        <w:tab w:val="left" w:pos="993"/>
        <w:tab w:val="right" w:leader="dot" w:pos="7938"/>
      </w:tabs>
      <w:spacing w:after="0" w:line="360" w:lineRule="auto"/>
      <w:ind w:left="709" w:hanging="142"/>
      <w:jc w:val="both"/>
    </w:pPr>
    <w:rPr>
      <w:kern w:val="0"/>
      <w:lang w:val="en-US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DE1B42"/>
    <w:pPr>
      <w:tabs>
        <w:tab w:val="left" w:pos="1560"/>
        <w:tab w:val="right" w:leader="dot" w:pos="7938"/>
      </w:tabs>
      <w:spacing w:after="0" w:line="360" w:lineRule="auto"/>
      <w:ind w:left="993"/>
    </w:pPr>
    <w:rPr>
      <w:rFonts w:cs="Times New Roman"/>
      <w:b/>
      <w:bCs/>
      <w:kern w:val="0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202A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3202A"/>
    <w:pPr>
      <w:tabs>
        <w:tab w:val="center" w:pos="4680"/>
        <w:tab w:val="right" w:pos="9360"/>
      </w:tabs>
      <w:spacing w:after="0" w:line="240" w:lineRule="auto"/>
      <w:ind w:left="142" w:firstLine="709"/>
      <w:jc w:val="both"/>
    </w:pPr>
    <w:rPr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3202A"/>
    <w:rPr>
      <w:kern w:val="0"/>
      <w:lang w:val="en-US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23202A"/>
    <w:pPr>
      <w:spacing w:before="240" w:after="0" w:line="360" w:lineRule="auto"/>
      <w:ind w:firstLine="709"/>
      <w:jc w:val="both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E44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466"/>
  </w:style>
  <w:style w:type="character" w:customStyle="1" w:styleId="ListParagraphChar">
    <w:name w:val="List Paragraph Char"/>
    <w:link w:val="ListParagraph"/>
    <w:uiPriority w:val="1"/>
    <w:locked/>
    <w:rsid w:val="00EE44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02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50714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050714"/>
    <w:rPr>
      <w:b/>
      <w:bCs/>
    </w:rPr>
  </w:style>
  <w:style w:type="table" w:styleId="TableGrid">
    <w:name w:val="Table Grid"/>
    <w:basedOn w:val="TableNormal"/>
    <w:uiPriority w:val="59"/>
    <w:rsid w:val="0024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05097"/>
    <w:pPr>
      <w:spacing w:after="200" w:line="240" w:lineRule="auto"/>
      <w:ind w:left="142" w:firstLine="709"/>
      <w:jc w:val="both"/>
    </w:pPr>
    <w:rPr>
      <w:b/>
      <w:bCs/>
      <w:color w:val="156082" w:themeColor="accent1"/>
      <w:kern w:val="0"/>
      <w:sz w:val="18"/>
      <w:szCs w:val="18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8A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72225"/>
    <w:rPr>
      <w:color w:val="666666"/>
    </w:rPr>
  </w:style>
  <w:style w:type="paragraph" w:styleId="BodyText">
    <w:name w:val="Body Text"/>
    <w:basedOn w:val="Normal"/>
    <w:link w:val="BodyTextChar"/>
    <w:uiPriority w:val="1"/>
    <w:qFormat/>
    <w:rsid w:val="00AE3D6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E3D69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07F8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A23E1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id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954F30"/>
    <w:pPr>
      <w:spacing w:after="100" w:line="278" w:lineRule="auto"/>
      <w:ind w:left="720"/>
    </w:pPr>
    <w:rPr>
      <w:rFonts w:asciiTheme="minorHAnsi" w:eastAsiaTheme="minorEastAsia" w:hAnsiTheme="minorHAnsi"/>
      <w:szCs w:val="24"/>
      <w:lang w:val="id-ID"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954F30"/>
    <w:pPr>
      <w:spacing w:after="100" w:line="278" w:lineRule="auto"/>
      <w:ind w:left="960"/>
    </w:pPr>
    <w:rPr>
      <w:rFonts w:asciiTheme="minorHAnsi" w:eastAsiaTheme="minorEastAsia" w:hAnsiTheme="minorHAnsi"/>
      <w:szCs w:val="24"/>
      <w:lang w:val="id-ID"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954F30"/>
    <w:pPr>
      <w:spacing w:after="100" w:line="278" w:lineRule="auto"/>
      <w:ind w:left="1200"/>
    </w:pPr>
    <w:rPr>
      <w:rFonts w:asciiTheme="minorHAnsi" w:eastAsiaTheme="minorEastAsia" w:hAnsiTheme="minorHAnsi"/>
      <w:szCs w:val="24"/>
      <w:lang w:val="id-ID"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954F30"/>
    <w:pPr>
      <w:spacing w:after="100" w:line="278" w:lineRule="auto"/>
      <w:ind w:left="1440"/>
    </w:pPr>
    <w:rPr>
      <w:rFonts w:asciiTheme="minorHAnsi" w:eastAsiaTheme="minorEastAsia" w:hAnsiTheme="minorHAnsi"/>
      <w:szCs w:val="24"/>
      <w:lang w:val="id-ID"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954F30"/>
    <w:pPr>
      <w:spacing w:after="100" w:line="278" w:lineRule="auto"/>
      <w:ind w:left="1680"/>
    </w:pPr>
    <w:rPr>
      <w:rFonts w:asciiTheme="minorHAnsi" w:eastAsiaTheme="minorEastAsia" w:hAnsiTheme="minorHAnsi"/>
      <w:szCs w:val="24"/>
      <w:lang w:val="id-ID"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954F30"/>
    <w:pPr>
      <w:spacing w:after="100" w:line="278" w:lineRule="auto"/>
      <w:ind w:left="1920"/>
    </w:pPr>
    <w:rPr>
      <w:rFonts w:asciiTheme="minorHAnsi" w:eastAsiaTheme="minorEastAsia" w:hAnsiTheme="minorHAnsi"/>
      <w:szCs w:val="24"/>
      <w:lang w:val="id-ID" w:eastAsia="id-ID"/>
    </w:rPr>
  </w:style>
  <w:style w:type="character" w:styleId="LineNumber">
    <w:name w:val="line number"/>
    <w:basedOn w:val="DefaultParagraphFont"/>
    <w:uiPriority w:val="99"/>
    <w:semiHidden/>
    <w:unhideWhenUsed/>
    <w:rsid w:val="00B04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urnaltarbiyah.uinsu.ac.id/index.php/raudhah/article/view/1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4EBC0-36E5-47CB-B49C-2C873764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cp:lastPrinted>2026-05-04T09:58:00Z</cp:lastPrinted>
  <dcterms:created xsi:type="dcterms:W3CDTF">2026-05-07T14:27:00Z</dcterms:created>
  <dcterms:modified xsi:type="dcterms:W3CDTF">2026-05-07T14:27:00Z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ae015b24-6668-34dd-aeb9-59257ed82cd5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