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F7AFC" w14:textId="77777777" w:rsidR="00247F3A" w:rsidRPr="00A771FA" w:rsidRDefault="00247F3A" w:rsidP="00247F3A">
      <w:pPr>
        <w:contextualSpacing/>
        <w:jc w:val="center"/>
        <w:rPr>
          <w:rFonts w:ascii="Times New Roman" w:hAnsi="Times New Roman" w:cs="Times New Roman"/>
          <w:b/>
          <w:bCs/>
          <w:i/>
          <w:iCs/>
        </w:rPr>
      </w:pPr>
      <w:r w:rsidRPr="00A771FA">
        <w:rPr>
          <w:rFonts w:ascii="Times New Roman" w:hAnsi="Times New Roman" w:cs="Times New Roman"/>
          <w:b/>
          <w:bCs/>
          <w:i/>
          <w:iCs/>
        </w:rPr>
        <w:t xml:space="preserve">HEALTH EDUCATION FOR SCABIES PREVENTION USING VIDEO </w:t>
      </w:r>
    </w:p>
    <w:p w14:paraId="1CFDFD53" w14:textId="77777777" w:rsidR="00247F3A" w:rsidRPr="00A771FA" w:rsidRDefault="00247F3A" w:rsidP="00247F3A">
      <w:pPr>
        <w:contextualSpacing/>
        <w:jc w:val="center"/>
        <w:rPr>
          <w:rFonts w:ascii="Times New Roman" w:hAnsi="Times New Roman" w:cs="Times New Roman"/>
          <w:b/>
          <w:bCs/>
          <w:i/>
          <w:iCs/>
        </w:rPr>
      </w:pPr>
      <w:r w:rsidRPr="00A771FA">
        <w:rPr>
          <w:rFonts w:ascii="Times New Roman" w:hAnsi="Times New Roman" w:cs="Times New Roman"/>
          <w:b/>
          <w:bCs/>
          <w:i/>
          <w:iCs/>
        </w:rPr>
        <w:t xml:space="preserve">MEDIA AMONG BOARDING STUDENTS AT AINUL YAQIN </w:t>
      </w:r>
    </w:p>
    <w:p w14:paraId="56EC2295" w14:textId="77777777" w:rsidR="00247F3A" w:rsidRPr="00A771FA" w:rsidRDefault="00247F3A" w:rsidP="00247F3A">
      <w:pPr>
        <w:contextualSpacing/>
        <w:jc w:val="center"/>
        <w:rPr>
          <w:rFonts w:ascii="Times New Roman" w:hAnsi="Times New Roman" w:cs="Times New Roman"/>
          <w:b/>
          <w:bCs/>
          <w:i/>
          <w:iCs/>
        </w:rPr>
      </w:pPr>
      <w:r w:rsidRPr="00A771FA">
        <w:rPr>
          <w:rFonts w:ascii="Times New Roman" w:hAnsi="Times New Roman" w:cs="Times New Roman"/>
          <w:b/>
          <w:bCs/>
          <w:i/>
          <w:iCs/>
        </w:rPr>
        <w:t>ISLAMIC BOARDING SCHOOL, JAMBI CITY</w:t>
      </w:r>
    </w:p>
    <w:p w14:paraId="3BF78845" w14:textId="77777777" w:rsidR="00247F3A" w:rsidRPr="00A771FA" w:rsidRDefault="00247F3A" w:rsidP="00247F3A">
      <w:pPr>
        <w:contextualSpacing/>
        <w:jc w:val="center"/>
        <w:rPr>
          <w:rFonts w:ascii="Times New Roman" w:hAnsi="Times New Roman" w:cs="Times New Roman"/>
          <w:b/>
          <w:bCs/>
          <w:i/>
          <w:iCs/>
        </w:rPr>
      </w:pPr>
    </w:p>
    <w:p w14:paraId="22338640" w14:textId="77777777" w:rsidR="00247F3A" w:rsidRPr="002E72A8" w:rsidRDefault="00247F3A" w:rsidP="00247F3A">
      <w:pPr>
        <w:contextualSpacing/>
        <w:jc w:val="center"/>
        <w:rPr>
          <w:rFonts w:ascii="Times New Roman" w:hAnsi="Times New Roman" w:cs="Times New Roman"/>
        </w:rPr>
      </w:pPr>
      <w:r w:rsidRPr="002E72A8">
        <w:rPr>
          <w:rFonts w:ascii="Times New Roman" w:hAnsi="Times New Roman" w:cs="Times New Roman"/>
          <w:b/>
          <w:bCs/>
        </w:rPr>
        <w:t>Intan Yuliya Sari*, Asmeriyani, Apni Riama***</w:t>
      </w:r>
      <w:r w:rsidRPr="002E72A8">
        <w:rPr>
          <w:rFonts w:ascii="Times New Roman" w:hAnsi="Times New Roman" w:cs="Times New Roman"/>
        </w:rPr>
        <w:t xml:space="preserve"> </w:t>
      </w:r>
    </w:p>
    <w:p w14:paraId="2DB20E28" w14:textId="77777777" w:rsidR="00247F3A" w:rsidRPr="00A771FA" w:rsidRDefault="00247F3A" w:rsidP="00247F3A">
      <w:pPr>
        <w:contextualSpacing/>
        <w:jc w:val="center"/>
        <w:rPr>
          <w:rFonts w:ascii="Times New Roman" w:hAnsi="Times New Roman" w:cs="Times New Roman"/>
          <w:i/>
          <w:iCs/>
        </w:rPr>
      </w:pPr>
      <w:r w:rsidRPr="00A771FA">
        <w:rPr>
          <w:rFonts w:ascii="Times New Roman" w:hAnsi="Times New Roman" w:cs="Times New Roman"/>
          <w:i/>
          <w:iCs/>
        </w:rPr>
        <w:t>Diploma III Nursing Study Program</w:t>
      </w:r>
    </w:p>
    <w:p w14:paraId="22D5E442" w14:textId="77777777" w:rsidR="00247F3A" w:rsidRPr="00A771FA" w:rsidRDefault="00247F3A" w:rsidP="00247F3A">
      <w:pPr>
        <w:contextualSpacing/>
        <w:jc w:val="center"/>
        <w:rPr>
          <w:rFonts w:ascii="Times New Roman" w:hAnsi="Times New Roman" w:cs="Times New Roman"/>
          <w:i/>
          <w:iCs/>
        </w:rPr>
      </w:pPr>
      <w:r w:rsidRPr="00A771FA">
        <w:rPr>
          <w:rFonts w:ascii="Times New Roman" w:hAnsi="Times New Roman" w:cs="Times New Roman"/>
          <w:i/>
          <w:iCs/>
        </w:rPr>
        <w:t xml:space="preserve"> Garuda Putih Health Science Institute, Jambi </w:t>
      </w:r>
    </w:p>
    <w:p w14:paraId="02A275A6" w14:textId="77777777" w:rsidR="00247F3A" w:rsidRPr="00A771FA" w:rsidRDefault="00247F3A" w:rsidP="00247F3A">
      <w:pPr>
        <w:contextualSpacing/>
        <w:jc w:val="center"/>
        <w:rPr>
          <w:rFonts w:ascii="Times New Roman" w:hAnsi="Times New Roman" w:cs="Times New Roman"/>
          <w:i/>
          <w:iCs/>
        </w:rPr>
      </w:pPr>
      <w:r w:rsidRPr="00A771FA">
        <w:rPr>
          <w:rFonts w:ascii="Times New Roman" w:hAnsi="Times New Roman" w:cs="Times New Roman"/>
          <w:i/>
          <w:iCs/>
        </w:rPr>
        <w:t xml:space="preserve">Email: </w:t>
      </w:r>
      <w:hyperlink r:id="rId4" w:history="1">
        <w:r w:rsidRPr="00A771FA">
          <w:rPr>
            <w:rStyle w:val="Hyperlink"/>
            <w:rFonts w:ascii="Times New Roman" w:hAnsi="Times New Roman" w:cs="Times New Roman"/>
            <w:i/>
            <w:iCs/>
          </w:rPr>
          <w:t>intanyuliyasari227@gmail.com</w:t>
        </w:r>
      </w:hyperlink>
    </w:p>
    <w:p w14:paraId="2D88013A" w14:textId="77777777" w:rsidR="00247F3A" w:rsidRPr="00A771FA" w:rsidRDefault="00247F3A" w:rsidP="00247F3A">
      <w:pPr>
        <w:contextualSpacing/>
        <w:jc w:val="center"/>
        <w:rPr>
          <w:rFonts w:ascii="Times New Roman" w:hAnsi="Times New Roman" w:cs="Times New Roman"/>
          <w:i/>
          <w:iCs/>
        </w:rPr>
      </w:pPr>
    </w:p>
    <w:p w14:paraId="55A3D015" w14:textId="77777777" w:rsidR="00247F3A" w:rsidRPr="00A771FA" w:rsidRDefault="00247F3A" w:rsidP="00247F3A">
      <w:pPr>
        <w:jc w:val="center"/>
        <w:rPr>
          <w:rFonts w:ascii="Times New Roman" w:hAnsi="Times New Roman" w:cs="Times New Roman"/>
          <w:b/>
          <w:bCs/>
          <w:i/>
          <w:iCs/>
        </w:rPr>
      </w:pPr>
      <w:r w:rsidRPr="00A771FA">
        <w:rPr>
          <w:rFonts w:ascii="Times New Roman" w:hAnsi="Times New Roman" w:cs="Times New Roman"/>
          <w:b/>
          <w:bCs/>
          <w:i/>
          <w:iCs/>
        </w:rPr>
        <w:t>ABSTRACT</w:t>
      </w:r>
    </w:p>
    <w:p w14:paraId="0872A773" w14:textId="77777777" w:rsidR="00247F3A" w:rsidRPr="00A771FA" w:rsidRDefault="00247F3A" w:rsidP="00247F3A">
      <w:pPr>
        <w:jc w:val="both"/>
        <w:rPr>
          <w:rFonts w:ascii="Times New Roman" w:hAnsi="Times New Roman" w:cs="Times New Roman"/>
          <w:i/>
          <w:iCs/>
        </w:rPr>
      </w:pPr>
      <w:r w:rsidRPr="00A771FA">
        <w:rPr>
          <w:rFonts w:ascii="Times New Roman" w:hAnsi="Times New Roman" w:cs="Times New Roman"/>
          <w:b/>
          <w:bCs/>
          <w:i/>
          <w:iCs/>
        </w:rPr>
        <w:t>Background:</w:t>
      </w:r>
      <w:r w:rsidRPr="00A771FA">
        <w:rPr>
          <w:rFonts w:ascii="Times New Roman" w:hAnsi="Times New Roman" w:cs="Times New Roman"/>
          <w:i/>
          <w:iCs/>
        </w:rPr>
        <w:t xml:space="preserve"> Scabies is a contagious skin disease caused by the infestation of the mite Sarcoptes scabiei var. hominis. This disease remains a public health concern in Indonesia due to the country's tropical climate and its high transmission rate, particularly in densely populated environments such as boarding schools or Islamic boarding schools (pondok pesantren) due to poor personal hygiene. </w:t>
      </w:r>
    </w:p>
    <w:p w14:paraId="318E96E2" w14:textId="77777777" w:rsidR="00247F3A" w:rsidRPr="00A771FA" w:rsidRDefault="00247F3A" w:rsidP="00247F3A">
      <w:pPr>
        <w:jc w:val="both"/>
        <w:rPr>
          <w:rFonts w:ascii="Times New Roman" w:hAnsi="Times New Roman" w:cs="Times New Roman"/>
          <w:i/>
          <w:iCs/>
        </w:rPr>
      </w:pPr>
      <w:r w:rsidRPr="00A771FA">
        <w:rPr>
          <w:rFonts w:ascii="Times New Roman" w:hAnsi="Times New Roman" w:cs="Times New Roman"/>
          <w:b/>
          <w:bCs/>
          <w:i/>
          <w:iCs/>
        </w:rPr>
        <w:t>Objective:</w:t>
      </w:r>
      <w:r w:rsidRPr="00A771FA">
        <w:rPr>
          <w:rFonts w:ascii="Times New Roman" w:hAnsi="Times New Roman" w:cs="Times New Roman"/>
          <w:i/>
          <w:iCs/>
        </w:rPr>
        <w:t xml:space="preserve"> This study aims to evaluate the implementation of video-based health education in preventing scabies and enhancing the knowledge of boarding students at the Ainul Yaqin Islamic Boarding School in Jambi City.</w:t>
      </w:r>
    </w:p>
    <w:p w14:paraId="463F271B" w14:textId="77777777" w:rsidR="00247F3A" w:rsidRPr="00A771FA" w:rsidRDefault="00247F3A" w:rsidP="00247F3A">
      <w:pPr>
        <w:jc w:val="both"/>
        <w:rPr>
          <w:rFonts w:ascii="Times New Roman" w:hAnsi="Times New Roman" w:cs="Times New Roman"/>
          <w:i/>
          <w:iCs/>
        </w:rPr>
      </w:pPr>
      <w:r w:rsidRPr="00A771FA">
        <w:rPr>
          <w:rFonts w:ascii="Times New Roman" w:hAnsi="Times New Roman" w:cs="Times New Roman"/>
          <w:i/>
          <w:iCs/>
        </w:rPr>
        <w:t xml:space="preserve"> </w:t>
      </w:r>
      <w:r w:rsidRPr="00A771FA">
        <w:rPr>
          <w:rFonts w:ascii="Times New Roman" w:hAnsi="Times New Roman" w:cs="Times New Roman"/>
          <w:b/>
          <w:bCs/>
          <w:i/>
          <w:iCs/>
        </w:rPr>
        <w:t>Methods:</w:t>
      </w:r>
      <w:r w:rsidRPr="00A771FA">
        <w:rPr>
          <w:rFonts w:ascii="Times New Roman" w:hAnsi="Times New Roman" w:cs="Times New Roman"/>
          <w:i/>
          <w:iCs/>
        </w:rPr>
        <w:t xml:space="preserve"> This study employed a descriptive method with a case study design. The research subjects consisted of two 7th-grade students residing in the boarding school. Data collection was conducted using questionnaire instruments before and after the intervention (video education), which took place from April 28 to 30, 2026. </w:t>
      </w:r>
    </w:p>
    <w:p w14:paraId="7FCC09D3" w14:textId="77777777" w:rsidR="00247F3A" w:rsidRPr="00A771FA" w:rsidRDefault="00247F3A" w:rsidP="00247F3A">
      <w:pPr>
        <w:jc w:val="both"/>
        <w:rPr>
          <w:rFonts w:ascii="Times New Roman" w:hAnsi="Times New Roman" w:cs="Times New Roman"/>
          <w:i/>
          <w:iCs/>
        </w:rPr>
      </w:pPr>
      <w:r w:rsidRPr="00A771FA">
        <w:rPr>
          <w:rFonts w:ascii="Times New Roman" w:hAnsi="Times New Roman" w:cs="Times New Roman"/>
          <w:b/>
          <w:bCs/>
          <w:i/>
          <w:iCs/>
        </w:rPr>
        <w:t>Results:</w:t>
      </w:r>
      <w:r w:rsidRPr="00A771FA">
        <w:rPr>
          <w:rFonts w:ascii="Times New Roman" w:hAnsi="Times New Roman" w:cs="Times New Roman"/>
          <w:i/>
          <w:iCs/>
        </w:rPr>
        <w:t xml:space="preserve"> The initial assessment (pre-test) indicated that the respondents' knowledge levels were in the poor category, with Child A (An. A) scoring 40% and Child M (An. M) scoring 50%. Following the health education intervention on the second day and evaluation on the third day, the post-test results demonstrated a significant increase to the good category, with Child A scoring 80% and Child M scoring 90%. Furthermore, the respondents were able to re-explain the measures for preventing scabies. </w:t>
      </w:r>
    </w:p>
    <w:p w14:paraId="51A1EDBF" w14:textId="77777777" w:rsidR="00247F3A" w:rsidRPr="00A771FA" w:rsidRDefault="00247F3A" w:rsidP="00247F3A">
      <w:pPr>
        <w:jc w:val="both"/>
        <w:rPr>
          <w:rFonts w:ascii="Times New Roman" w:hAnsi="Times New Roman" w:cs="Times New Roman"/>
          <w:i/>
          <w:iCs/>
        </w:rPr>
      </w:pPr>
      <w:r w:rsidRPr="00A771FA">
        <w:rPr>
          <w:rFonts w:ascii="Times New Roman" w:hAnsi="Times New Roman" w:cs="Times New Roman"/>
          <w:b/>
          <w:bCs/>
          <w:i/>
          <w:iCs/>
        </w:rPr>
        <w:t>Conclusion:</w:t>
      </w:r>
      <w:r w:rsidRPr="00A771FA">
        <w:rPr>
          <w:rFonts w:ascii="Times New Roman" w:hAnsi="Times New Roman" w:cs="Times New Roman"/>
          <w:i/>
          <w:iCs/>
        </w:rPr>
        <w:t xml:space="preserve"> Health education utilizing video media is proven to be effective in increasing the knowledge of boarding students. Consequently, it is expected to encourage clean and healthy living behaviors to minimize the risk of scabies transmission within the boarding school environment.</w:t>
      </w:r>
    </w:p>
    <w:p w14:paraId="4C2A893C" w14:textId="77777777" w:rsidR="00247F3A" w:rsidRPr="00A771FA" w:rsidRDefault="00247F3A" w:rsidP="00247F3A">
      <w:pPr>
        <w:contextualSpacing/>
        <w:jc w:val="both"/>
        <w:rPr>
          <w:rFonts w:ascii="Times New Roman" w:hAnsi="Times New Roman" w:cs="Times New Roman"/>
          <w:i/>
          <w:iCs/>
        </w:rPr>
      </w:pPr>
      <w:r w:rsidRPr="00A771FA">
        <w:rPr>
          <w:rFonts w:ascii="Times New Roman" w:hAnsi="Times New Roman" w:cs="Times New Roman"/>
          <w:b/>
          <w:bCs/>
          <w:i/>
          <w:iCs/>
        </w:rPr>
        <w:t>Keywords:</w:t>
      </w:r>
      <w:r w:rsidRPr="00A771FA">
        <w:rPr>
          <w:rFonts w:ascii="Times New Roman" w:hAnsi="Times New Roman" w:cs="Times New Roman"/>
          <w:i/>
          <w:iCs/>
        </w:rPr>
        <w:t xml:space="preserve"> Health Education, Video, Scabies, Boarding Students, Islamic Boarding School.</w:t>
      </w:r>
    </w:p>
    <w:p w14:paraId="16DF9C44" w14:textId="77777777" w:rsidR="00247F3A" w:rsidRPr="00A771FA" w:rsidRDefault="00247F3A" w:rsidP="00247F3A">
      <w:pPr>
        <w:contextualSpacing/>
        <w:jc w:val="both"/>
        <w:rPr>
          <w:rFonts w:ascii="Times New Roman" w:hAnsi="Times New Roman" w:cs="Times New Roman"/>
          <w:i/>
          <w:iCs/>
        </w:rPr>
      </w:pPr>
    </w:p>
    <w:p w14:paraId="1B7A8B89" w14:textId="77777777" w:rsidR="00247F3A" w:rsidRPr="00A771FA" w:rsidRDefault="00247F3A" w:rsidP="00247F3A">
      <w:pPr>
        <w:contextualSpacing/>
        <w:jc w:val="both"/>
        <w:rPr>
          <w:rFonts w:ascii="Times New Roman" w:hAnsi="Times New Roman" w:cs="Times New Roman"/>
          <w:i/>
          <w:iCs/>
          <w:lang w:eastAsia="zh-CN"/>
        </w:rPr>
      </w:pPr>
      <w:r w:rsidRPr="00A771FA">
        <w:rPr>
          <w:rFonts w:ascii="Times New Roman" w:hAnsi="Times New Roman" w:cs="Times New Roman"/>
          <w:b/>
          <w:bCs/>
          <w:i/>
          <w:iCs/>
          <w:lang w:eastAsia="zh-CN"/>
        </w:rPr>
        <w:t>References:</w:t>
      </w:r>
      <w:r w:rsidRPr="00A771FA">
        <w:rPr>
          <w:rFonts w:ascii="Times New Roman" w:hAnsi="Times New Roman" w:cs="Times New Roman"/>
          <w:i/>
          <w:iCs/>
          <w:lang w:eastAsia="zh-CN"/>
        </w:rPr>
        <w:t xml:space="preserve"> Books: 3, Journals: 24</w:t>
      </w:r>
    </w:p>
    <w:p w14:paraId="4747CE67" w14:textId="77777777" w:rsidR="00247F3A" w:rsidRPr="00E66560" w:rsidRDefault="00247F3A" w:rsidP="00247F3A">
      <w:pPr>
        <w:jc w:val="both"/>
        <w:rPr>
          <w:rFonts w:ascii="Times New Roman" w:hAnsi="Times New Roman" w:cs="Times New Roman"/>
          <w:sz w:val="24"/>
          <w:szCs w:val="24"/>
          <w:lang w:eastAsia="zh-CN"/>
        </w:rPr>
      </w:pPr>
    </w:p>
    <w:p w14:paraId="29A75297" w14:textId="77777777" w:rsidR="008A0899" w:rsidRDefault="008A0899"/>
    <w:sectPr w:rsidR="008A08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1F"/>
    <w:rsid w:val="00247F3A"/>
    <w:rsid w:val="003104F4"/>
    <w:rsid w:val="0063351F"/>
    <w:rsid w:val="008A0899"/>
    <w:rsid w:val="008D2165"/>
    <w:rsid w:val="00D72C1C"/>
    <w:rsid w:val="00F413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8E3E4"/>
  <w15:chartTrackingRefBased/>
  <w15:docId w15:val="{40693329-7CA7-4B2F-8081-25CF599A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259"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F3A"/>
    <w:pPr>
      <w:ind w:firstLine="0"/>
      <w:jc w:val="left"/>
    </w:pPr>
    <w:rPr>
      <w:lang w:val="zh-CN"/>
    </w:rPr>
  </w:style>
  <w:style w:type="paragraph" w:styleId="Heading1">
    <w:name w:val="heading 1"/>
    <w:basedOn w:val="Normal"/>
    <w:next w:val="Normal"/>
    <w:link w:val="Heading1Char"/>
    <w:uiPriority w:val="9"/>
    <w:qFormat/>
    <w:rsid w:val="006335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35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35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35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35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35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5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5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5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5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35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35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35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35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35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5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5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51F"/>
    <w:rPr>
      <w:rFonts w:eastAsiaTheme="majorEastAsia" w:cstheme="majorBidi"/>
      <w:color w:val="272727" w:themeColor="text1" w:themeTint="D8"/>
    </w:rPr>
  </w:style>
  <w:style w:type="paragraph" w:styleId="Title">
    <w:name w:val="Title"/>
    <w:basedOn w:val="Normal"/>
    <w:next w:val="Normal"/>
    <w:link w:val="TitleChar"/>
    <w:uiPriority w:val="10"/>
    <w:qFormat/>
    <w:rsid w:val="006335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5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5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5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5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51F"/>
    <w:rPr>
      <w:i/>
      <w:iCs/>
      <w:color w:val="404040" w:themeColor="text1" w:themeTint="BF"/>
    </w:rPr>
  </w:style>
  <w:style w:type="paragraph" w:styleId="ListParagraph">
    <w:name w:val="List Paragraph"/>
    <w:basedOn w:val="Normal"/>
    <w:uiPriority w:val="34"/>
    <w:qFormat/>
    <w:rsid w:val="0063351F"/>
    <w:pPr>
      <w:ind w:left="720"/>
      <w:contextualSpacing/>
    </w:pPr>
  </w:style>
  <w:style w:type="character" w:styleId="IntenseEmphasis">
    <w:name w:val="Intense Emphasis"/>
    <w:basedOn w:val="DefaultParagraphFont"/>
    <w:uiPriority w:val="21"/>
    <w:qFormat/>
    <w:rsid w:val="0063351F"/>
    <w:rPr>
      <w:i/>
      <w:iCs/>
      <w:color w:val="2F5496" w:themeColor="accent1" w:themeShade="BF"/>
    </w:rPr>
  </w:style>
  <w:style w:type="paragraph" w:styleId="IntenseQuote">
    <w:name w:val="Intense Quote"/>
    <w:basedOn w:val="Normal"/>
    <w:next w:val="Normal"/>
    <w:link w:val="IntenseQuoteChar"/>
    <w:uiPriority w:val="30"/>
    <w:qFormat/>
    <w:rsid w:val="006335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351F"/>
    <w:rPr>
      <w:i/>
      <w:iCs/>
      <w:color w:val="2F5496" w:themeColor="accent1" w:themeShade="BF"/>
    </w:rPr>
  </w:style>
  <w:style w:type="character" w:styleId="IntenseReference">
    <w:name w:val="Intense Reference"/>
    <w:basedOn w:val="DefaultParagraphFont"/>
    <w:uiPriority w:val="32"/>
    <w:qFormat/>
    <w:rsid w:val="0063351F"/>
    <w:rPr>
      <w:b/>
      <w:bCs/>
      <w:smallCaps/>
      <w:color w:val="2F5496" w:themeColor="accent1" w:themeShade="BF"/>
      <w:spacing w:val="5"/>
    </w:rPr>
  </w:style>
  <w:style w:type="character" w:styleId="Hyperlink">
    <w:name w:val="Hyperlink"/>
    <w:basedOn w:val="DefaultParagraphFont"/>
    <w:uiPriority w:val="99"/>
    <w:unhideWhenUsed/>
    <w:rsid w:val="006335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tanyuliyasari22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Slim 1</dc:creator>
  <cp:keywords/>
  <dc:description/>
  <cp:lastModifiedBy>Lenovo Slim 1</cp:lastModifiedBy>
  <cp:revision>2</cp:revision>
  <dcterms:created xsi:type="dcterms:W3CDTF">2026-07-15T15:27:00Z</dcterms:created>
  <dcterms:modified xsi:type="dcterms:W3CDTF">2026-07-15T15:27:00Z</dcterms:modified>
</cp:coreProperties>
</file>