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5B36" w14:textId="77777777" w:rsidR="003A6D4B" w:rsidRDefault="003A6D4B" w:rsidP="003A6D4B">
      <w:pPr>
        <w:pStyle w:val="FirstParagraph"/>
        <w:spacing w:before="0" w:after="0"/>
        <w:jc w:val="center"/>
        <w:rPr>
          <w:rFonts w:ascii="Times New Roman" w:hAnsi="Times New Roman" w:cs="Times New Roman"/>
          <w:b/>
          <w:bCs/>
          <w:sz w:val="22"/>
          <w:szCs w:val="22"/>
        </w:rPr>
      </w:pPr>
      <w:proofErr w:type="spellStart"/>
      <w:r>
        <w:rPr>
          <w:rFonts w:ascii="Times New Roman" w:hAnsi="Times New Roman" w:cs="Times New Roman"/>
          <w:b/>
          <w:bCs/>
          <w:sz w:val="22"/>
          <w:szCs w:val="22"/>
        </w:rPr>
        <w:t>Penerapan</w:t>
      </w:r>
      <w:proofErr w:type="spellEnd"/>
      <w:r>
        <w:rPr>
          <w:rFonts w:ascii="Times New Roman" w:hAnsi="Times New Roman" w:cs="Times New Roman"/>
          <w:b/>
          <w:bCs/>
          <w:sz w:val="22"/>
          <w:szCs w:val="22"/>
        </w:rPr>
        <w:t xml:space="preserve"> Teknik </w:t>
      </w:r>
      <w:proofErr w:type="spellStart"/>
      <w:r>
        <w:rPr>
          <w:rFonts w:ascii="Times New Roman" w:hAnsi="Times New Roman" w:cs="Times New Roman"/>
          <w:b/>
          <w:bCs/>
          <w:sz w:val="22"/>
          <w:szCs w:val="22"/>
        </w:rPr>
        <w:t>Distraksi</w:t>
      </w:r>
      <w:proofErr w:type="spellEnd"/>
      <w:r>
        <w:rPr>
          <w:rFonts w:ascii="Times New Roman" w:hAnsi="Times New Roman" w:cs="Times New Roman"/>
          <w:b/>
          <w:bCs/>
          <w:sz w:val="22"/>
          <w:szCs w:val="22"/>
        </w:rPr>
        <w:t xml:space="preserve"> Visual </w:t>
      </w:r>
      <w:proofErr w:type="spellStart"/>
      <w:r>
        <w:rPr>
          <w:rFonts w:ascii="Times New Roman" w:hAnsi="Times New Roman" w:cs="Times New Roman"/>
          <w:b/>
          <w:bCs/>
          <w:sz w:val="22"/>
          <w:szCs w:val="22"/>
        </w:rPr>
        <w:t>Untuk</w:t>
      </w:r>
      <w:proofErr w:type="spellEnd"/>
      <w:r>
        <w:rPr>
          <w:rFonts w:ascii="Times New Roman" w:hAnsi="Times New Roman" w:cs="Times New Roman"/>
          <w:b/>
          <w:bCs/>
          <w:sz w:val="22"/>
          <w:szCs w:val="22"/>
        </w:rPr>
        <w:t xml:space="preserve"> </w:t>
      </w:r>
      <w:proofErr w:type="spellStart"/>
      <w:r>
        <w:rPr>
          <w:rFonts w:ascii="Times New Roman" w:hAnsi="Times New Roman" w:cs="Times New Roman"/>
          <w:b/>
          <w:bCs/>
          <w:sz w:val="22"/>
          <w:szCs w:val="22"/>
        </w:rPr>
        <w:t>Menurunkan</w:t>
      </w:r>
      <w:proofErr w:type="spellEnd"/>
      <w:r>
        <w:rPr>
          <w:rFonts w:ascii="Times New Roman" w:hAnsi="Times New Roman" w:cs="Times New Roman"/>
          <w:b/>
          <w:bCs/>
          <w:sz w:val="22"/>
          <w:szCs w:val="22"/>
        </w:rPr>
        <w:t xml:space="preserve"> Nyeri Pada Anak Post </w:t>
      </w:r>
      <w:proofErr w:type="spellStart"/>
      <w:r>
        <w:rPr>
          <w:rFonts w:ascii="Times New Roman" w:hAnsi="Times New Roman" w:cs="Times New Roman"/>
          <w:b/>
          <w:bCs/>
          <w:sz w:val="22"/>
          <w:szCs w:val="22"/>
        </w:rPr>
        <w:t>Apendiktomi</w:t>
      </w:r>
      <w:proofErr w:type="spellEnd"/>
      <w:r>
        <w:rPr>
          <w:rFonts w:ascii="Times New Roman" w:hAnsi="Times New Roman" w:cs="Times New Roman"/>
          <w:b/>
          <w:bCs/>
          <w:sz w:val="22"/>
          <w:szCs w:val="22"/>
        </w:rPr>
        <w:t xml:space="preserve"> di RS dr. </w:t>
      </w:r>
      <w:proofErr w:type="spellStart"/>
      <w:r>
        <w:rPr>
          <w:rFonts w:ascii="Times New Roman" w:hAnsi="Times New Roman" w:cs="Times New Roman"/>
          <w:b/>
          <w:bCs/>
          <w:sz w:val="22"/>
          <w:szCs w:val="22"/>
        </w:rPr>
        <w:t>Bratanata</w:t>
      </w:r>
      <w:proofErr w:type="spellEnd"/>
      <w:r>
        <w:rPr>
          <w:rFonts w:ascii="Times New Roman" w:hAnsi="Times New Roman" w:cs="Times New Roman"/>
          <w:b/>
          <w:bCs/>
          <w:sz w:val="22"/>
          <w:szCs w:val="22"/>
        </w:rPr>
        <w:t xml:space="preserve"> Jambi</w:t>
      </w:r>
    </w:p>
    <w:p w14:paraId="5AA8FDD5" w14:textId="77777777" w:rsidR="003A6D4B" w:rsidRDefault="003A6D4B" w:rsidP="003A6D4B">
      <w:pPr>
        <w:pStyle w:val="BodyText"/>
        <w:rPr>
          <w:sz w:val="22"/>
          <w:szCs w:val="22"/>
        </w:rPr>
      </w:pPr>
    </w:p>
    <w:p w14:paraId="201EBEB4" w14:textId="77777777" w:rsidR="003A6D4B" w:rsidRDefault="003A6D4B" w:rsidP="003A6D4B">
      <w:pPr>
        <w:pStyle w:val="BodyText"/>
        <w:jc w:val="center"/>
        <w:rPr>
          <w:sz w:val="22"/>
          <w:szCs w:val="22"/>
        </w:rPr>
      </w:pPr>
      <w:proofErr w:type="spellStart"/>
      <w:r>
        <w:rPr>
          <w:sz w:val="22"/>
          <w:szCs w:val="22"/>
        </w:rPr>
        <w:t>Wenni</w:t>
      </w:r>
      <w:proofErr w:type="spellEnd"/>
      <w:r>
        <w:rPr>
          <w:sz w:val="22"/>
          <w:szCs w:val="22"/>
        </w:rPr>
        <w:t xml:space="preserve"> Aprilia* </w:t>
      </w:r>
      <w:proofErr w:type="spellStart"/>
      <w:r>
        <w:rPr>
          <w:sz w:val="22"/>
          <w:szCs w:val="22"/>
        </w:rPr>
        <w:t>Suryati</w:t>
      </w:r>
      <w:proofErr w:type="spellEnd"/>
      <w:r>
        <w:rPr>
          <w:sz w:val="22"/>
          <w:szCs w:val="22"/>
        </w:rPr>
        <w:t xml:space="preserve">** </w:t>
      </w:r>
      <w:proofErr w:type="spellStart"/>
      <w:r>
        <w:rPr>
          <w:sz w:val="22"/>
          <w:szCs w:val="22"/>
        </w:rPr>
        <w:t>Erwinsyah</w:t>
      </w:r>
      <w:proofErr w:type="spellEnd"/>
      <w:r>
        <w:rPr>
          <w:sz w:val="22"/>
          <w:szCs w:val="22"/>
        </w:rPr>
        <w:t>***</w:t>
      </w:r>
      <w:r>
        <w:rPr>
          <w:sz w:val="22"/>
          <w:szCs w:val="22"/>
        </w:rPr>
        <w:br/>
        <w:t xml:space="preserve">Program Studi D-III </w:t>
      </w:r>
      <w:proofErr w:type="spellStart"/>
      <w:r>
        <w:rPr>
          <w:sz w:val="22"/>
          <w:szCs w:val="22"/>
        </w:rPr>
        <w:t>Keperawatan</w:t>
      </w:r>
      <w:proofErr w:type="spellEnd"/>
      <w:r>
        <w:rPr>
          <w:sz w:val="22"/>
          <w:szCs w:val="22"/>
        </w:rPr>
        <w:br/>
      </w:r>
      <w:proofErr w:type="spellStart"/>
      <w:r>
        <w:rPr>
          <w:sz w:val="22"/>
          <w:szCs w:val="22"/>
        </w:rPr>
        <w:t>Sekolah</w:t>
      </w:r>
      <w:proofErr w:type="spellEnd"/>
      <w:r>
        <w:rPr>
          <w:sz w:val="22"/>
          <w:szCs w:val="22"/>
        </w:rPr>
        <w:t xml:space="preserve"> Tinggi </w:t>
      </w:r>
      <w:proofErr w:type="spellStart"/>
      <w:r>
        <w:rPr>
          <w:sz w:val="22"/>
          <w:szCs w:val="22"/>
        </w:rPr>
        <w:t>Ilmu</w:t>
      </w:r>
      <w:proofErr w:type="spellEnd"/>
      <w:r>
        <w:rPr>
          <w:sz w:val="22"/>
          <w:szCs w:val="22"/>
        </w:rPr>
        <w:t xml:space="preserve"> Kesehatan Garuda Putih Jambi </w:t>
      </w:r>
      <w:proofErr w:type="spellStart"/>
      <w:r>
        <w:rPr>
          <w:sz w:val="22"/>
          <w:szCs w:val="22"/>
        </w:rPr>
        <w:t>Tahun</w:t>
      </w:r>
      <w:proofErr w:type="spellEnd"/>
      <w:r>
        <w:rPr>
          <w:sz w:val="22"/>
          <w:szCs w:val="22"/>
        </w:rPr>
        <w:t xml:space="preserve"> 2026</w:t>
      </w:r>
    </w:p>
    <w:p w14:paraId="5686CF90" w14:textId="77777777" w:rsidR="003A6D4B" w:rsidRDefault="003A6D4B" w:rsidP="003A6D4B">
      <w:pPr>
        <w:pStyle w:val="BodyText"/>
        <w:jc w:val="center"/>
        <w:rPr>
          <w:sz w:val="22"/>
          <w:szCs w:val="22"/>
        </w:rPr>
      </w:pPr>
    </w:p>
    <w:p w14:paraId="0CD5AECB" w14:textId="77777777" w:rsidR="003A6D4B" w:rsidRDefault="003A6D4B" w:rsidP="003A6D4B">
      <w:pPr>
        <w:pStyle w:val="Heading2"/>
        <w:spacing w:before="0" w:line="240" w:lineRule="auto"/>
        <w:jc w:val="center"/>
        <w:rPr>
          <w:rFonts w:ascii="Times New Roman" w:hAnsi="Times New Roman" w:cs="Times New Roman"/>
          <w:color w:val="auto"/>
          <w:sz w:val="22"/>
          <w:szCs w:val="22"/>
        </w:rPr>
      </w:pPr>
      <w:bookmarkStart w:id="0" w:name="abstrak"/>
      <w:r>
        <w:rPr>
          <w:rFonts w:ascii="Times New Roman" w:hAnsi="Times New Roman" w:cs="Times New Roman"/>
          <w:color w:val="auto"/>
          <w:sz w:val="22"/>
          <w:szCs w:val="22"/>
        </w:rPr>
        <w:t>ABSTRAK</w:t>
      </w:r>
    </w:p>
    <w:p w14:paraId="7C9F4F4D" w14:textId="77777777" w:rsidR="003A6D4B" w:rsidRDefault="003A6D4B" w:rsidP="003A6D4B">
      <w:pPr>
        <w:spacing w:after="0" w:line="240" w:lineRule="auto"/>
      </w:pPr>
    </w:p>
    <w:p w14:paraId="06B22799" w14:textId="77777777" w:rsidR="003A6D4B" w:rsidRDefault="003A6D4B" w:rsidP="003A6D4B">
      <w:pPr>
        <w:pStyle w:val="FirstParagraph"/>
        <w:spacing w:before="0" w:after="0"/>
        <w:jc w:val="both"/>
        <w:rPr>
          <w:rFonts w:ascii="Times New Roman" w:hAnsi="Times New Roman" w:cs="Times New Roman"/>
          <w:sz w:val="22"/>
          <w:szCs w:val="22"/>
        </w:rPr>
      </w:pPr>
      <w:r>
        <w:rPr>
          <w:rFonts w:ascii="Times New Roman" w:hAnsi="Times New Roman" w:cs="Times New Roman"/>
          <w:b/>
          <w:bCs/>
          <w:sz w:val="22"/>
          <w:szCs w:val="22"/>
        </w:rPr>
        <w:t xml:space="preserve">Latar </w:t>
      </w:r>
      <w:proofErr w:type="spellStart"/>
      <w:r>
        <w:rPr>
          <w:rFonts w:ascii="Times New Roman" w:hAnsi="Times New Roman" w:cs="Times New Roman"/>
          <w:b/>
          <w:bCs/>
          <w:sz w:val="22"/>
          <w:szCs w:val="22"/>
        </w:rPr>
        <w:t>Belakang</w:t>
      </w:r>
      <w:proofErr w:type="spellEnd"/>
      <w:r>
        <w:rPr>
          <w:rFonts w:ascii="Times New Roman" w:hAnsi="Times New Roman" w:cs="Times New Roman"/>
          <w:b/>
          <w:bCs/>
          <w:sz w:val="22"/>
          <w:szCs w:val="22"/>
        </w:rPr>
        <w:t>:</w:t>
      </w:r>
      <w:r>
        <w:rPr>
          <w:rFonts w:ascii="Times New Roman" w:hAnsi="Times New Roman" w:cs="Times New Roman"/>
          <w:sz w:val="22"/>
          <w:szCs w:val="22"/>
        </w:rPr>
        <w:t xml:space="preserve"> Nyeri post </w:t>
      </w:r>
      <w:proofErr w:type="spellStart"/>
      <w:r>
        <w:rPr>
          <w:rFonts w:ascii="Times New Roman" w:hAnsi="Times New Roman" w:cs="Times New Roman"/>
          <w:sz w:val="22"/>
          <w:szCs w:val="22"/>
        </w:rPr>
        <w:t>operasi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merupakan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keluhan</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sering</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terjadi</w:t>
      </w:r>
      <w:proofErr w:type="spellEnd"/>
      <w:r>
        <w:rPr>
          <w:rFonts w:ascii="Times New Roman" w:hAnsi="Times New Roman" w:cs="Times New Roman"/>
          <w:sz w:val="22"/>
          <w:szCs w:val="22"/>
        </w:rPr>
        <w:t xml:space="preserve"> pada </w:t>
      </w:r>
      <w:proofErr w:type="spellStart"/>
      <w:r>
        <w:rPr>
          <w:rFonts w:ascii="Times New Roman" w:hAnsi="Times New Roman" w:cs="Times New Roman"/>
          <w:sz w:val="22"/>
          <w:szCs w:val="22"/>
        </w:rPr>
        <w:t>anak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setelah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tindakan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apendiktomi</w:t>
      </w:r>
      <w:proofErr w:type="spellEnd"/>
      <w:r>
        <w:rPr>
          <w:rFonts w:ascii="Times New Roman" w:hAnsi="Times New Roman" w:cs="Times New Roman"/>
          <w:sz w:val="22"/>
          <w:szCs w:val="22"/>
        </w:rPr>
        <w:t xml:space="preserve">. Nyeri yang </w:t>
      </w:r>
      <w:proofErr w:type="spellStart"/>
      <w:r>
        <w:rPr>
          <w:rFonts w:ascii="Times New Roman" w:hAnsi="Times New Roman" w:cs="Times New Roman"/>
          <w:sz w:val="22"/>
          <w:szCs w:val="22"/>
        </w:rPr>
        <w:t>tidak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ditangani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baik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dapat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mengganggu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kenyamanan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istirahat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mobilisasi</w:t>
      </w:r>
      <w:proofErr w:type="spellEnd"/>
      <w:r>
        <w:rPr>
          <w:rFonts w:ascii="Times New Roman" w:hAnsi="Times New Roman" w:cs="Times New Roman"/>
          <w:sz w:val="22"/>
          <w:szCs w:val="22"/>
        </w:rPr>
        <w:t xml:space="preserve">, dan proses </w:t>
      </w:r>
      <w:proofErr w:type="spellStart"/>
      <w:r>
        <w:rPr>
          <w:rFonts w:ascii="Times New Roman" w:hAnsi="Times New Roman" w:cs="Times New Roman"/>
          <w:sz w:val="22"/>
          <w:szCs w:val="22"/>
        </w:rPr>
        <w:t>pemulihan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anak</w:t>
      </w:r>
      <w:proofErr w:type="spellEnd"/>
      <w:r>
        <w:rPr>
          <w:rFonts w:ascii="Times New Roman" w:hAnsi="Times New Roman" w:cs="Times New Roman"/>
          <w:sz w:val="22"/>
          <w:szCs w:val="22"/>
        </w:rPr>
        <w:t xml:space="preserve">. Salah </w:t>
      </w:r>
      <w:proofErr w:type="spellStart"/>
      <w:r>
        <w:rPr>
          <w:rFonts w:ascii="Times New Roman" w:hAnsi="Times New Roman" w:cs="Times New Roman"/>
          <w:sz w:val="22"/>
          <w:szCs w:val="22"/>
        </w:rPr>
        <w:t>satu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tindakan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nonfarmakologis</w:t>
      </w:r>
      <w:proofErr w:type="spellEnd"/>
      <w:r>
        <w:rPr>
          <w:rFonts w:ascii="Times New Roman" w:hAnsi="Times New Roman" w:cs="Times New Roman"/>
          <w:sz w:val="22"/>
          <w:szCs w:val="22"/>
        </w:rPr>
        <w:t xml:space="preserve"> yang </w:t>
      </w:r>
      <w:proofErr w:type="spellStart"/>
      <w:r>
        <w:rPr>
          <w:rFonts w:ascii="Times New Roman" w:hAnsi="Times New Roman" w:cs="Times New Roman"/>
          <w:sz w:val="22"/>
          <w:szCs w:val="22"/>
        </w:rPr>
        <w:t>dapat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digunakan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untuk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membantu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menurunkan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nyeri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adalah</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teknik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distraksi</w:t>
      </w:r>
      <w:proofErr w:type="spellEnd"/>
      <w:r>
        <w:rPr>
          <w:rFonts w:ascii="Times New Roman" w:hAnsi="Times New Roman" w:cs="Times New Roman"/>
          <w:sz w:val="22"/>
          <w:szCs w:val="22"/>
        </w:rPr>
        <w:t xml:space="preserve"> visual. Teknik </w:t>
      </w:r>
      <w:proofErr w:type="spellStart"/>
      <w:r>
        <w:rPr>
          <w:rFonts w:ascii="Times New Roman" w:hAnsi="Times New Roman" w:cs="Times New Roman"/>
          <w:sz w:val="22"/>
          <w:szCs w:val="22"/>
        </w:rPr>
        <w:t>ini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dilakukan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dengan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mengalihkan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perhatian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anak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melalui</w:t>
      </w:r>
      <w:proofErr w:type="spellEnd"/>
      <w:r>
        <w:rPr>
          <w:rFonts w:ascii="Times New Roman" w:hAnsi="Times New Roman" w:cs="Times New Roman"/>
          <w:sz w:val="22"/>
          <w:szCs w:val="22"/>
        </w:rPr>
        <w:t xml:space="preserve"> media visual yang </w:t>
      </w:r>
      <w:proofErr w:type="spellStart"/>
      <w:r>
        <w:rPr>
          <w:rFonts w:ascii="Times New Roman" w:hAnsi="Times New Roman" w:cs="Times New Roman"/>
          <w:sz w:val="22"/>
          <w:szCs w:val="22"/>
        </w:rPr>
        <w:t>menarik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seperti</w:t>
      </w:r>
      <w:proofErr w:type="spellEnd"/>
      <w:r>
        <w:rPr>
          <w:rFonts w:ascii="Times New Roman" w:hAnsi="Times New Roman" w:cs="Times New Roman"/>
          <w:sz w:val="22"/>
          <w:szCs w:val="22"/>
        </w:rPr>
        <w:t xml:space="preserve"> video </w:t>
      </w:r>
      <w:proofErr w:type="spellStart"/>
      <w:r>
        <w:rPr>
          <w:rFonts w:ascii="Times New Roman" w:hAnsi="Times New Roman" w:cs="Times New Roman"/>
          <w:sz w:val="22"/>
          <w:szCs w:val="22"/>
        </w:rPr>
        <w:t>kartun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atau</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tayangan</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anak</w:t>
      </w:r>
      <w:proofErr w:type="spellEnd"/>
      <w:r>
        <w:rPr>
          <w:rFonts w:ascii="Times New Roman" w:hAnsi="Times New Roman" w:cs="Times New Roman"/>
          <w:sz w:val="22"/>
          <w:szCs w:val="22"/>
        </w:rPr>
        <w:t>.</w:t>
      </w:r>
    </w:p>
    <w:p w14:paraId="7BA5DE56" w14:textId="77777777" w:rsidR="003A6D4B" w:rsidRDefault="003A6D4B" w:rsidP="003A6D4B">
      <w:pPr>
        <w:pStyle w:val="BodyText"/>
        <w:jc w:val="both"/>
        <w:rPr>
          <w:sz w:val="22"/>
          <w:szCs w:val="22"/>
        </w:rPr>
      </w:pPr>
      <w:r>
        <w:rPr>
          <w:b/>
          <w:bCs/>
          <w:sz w:val="22"/>
          <w:szCs w:val="22"/>
        </w:rPr>
        <w:t>Tujuan:</w:t>
      </w:r>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bertujuan</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mengetahui</w:t>
      </w:r>
      <w:proofErr w:type="spellEnd"/>
      <w:r>
        <w:rPr>
          <w:sz w:val="22"/>
          <w:szCs w:val="22"/>
        </w:rPr>
        <w:t xml:space="preserve"> </w:t>
      </w:r>
      <w:proofErr w:type="spellStart"/>
      <w:r>
        <w:rPr>
          <w:sz w:val="22"/>
          <w:szCs w:val="22"/>
        </w:rPr>
        <w:t>penerapan</w:t>
      </w:r>
      <w:proofErr w:type="spellEnd"/>
      <w:r>
        <w:rPr>
          <w:sz w:val="22"/>
          <w:szCs w:val="22"/>
        </w:rPr>
        <w:t xml:space="preserve"> </w:t>
      </w:r>
      <w:proofErr w:type="spellStart"/>
      <w:r>
        <w:rPr>
          <w:sz w:val="22"/>
          <w:szCs w:val="22"/>
        </w:rPr>
        <w:t>teknik</w:t>
      </w:r>
      <w:proofErr w:type="spellEnd"/>
      <w:r>
        <w:rPr>
          <w:sz w:val="22"/>
          <w:szCs w:val="22"/>
        </w:rPr>
        <w:t xml:space="preserve"> </w:t>
      </w:r>
      <w:proofErr w:type="spellStart"/>
      <w:r>
        <w:rPr>
          <w:sz w:val="22"/>
          <w:szCs w:val="22"/>
        </w:rPr>
        <w:t>distraksi</w:t>
      </w:r>
      <w:proofErr w:type="spellEnd"/>
      <w:r>
        <w:rPr>
          <w:sz w:val="22"/>
          <w:szCs w:val="22"/>
        </w:rPr>
        <w:t xml:space="preserve"> visual </w:t>
      </w:r>
      <w:proofErr w:type="spellStart"/>
      <w:r>
        <w:rPr>
          <w:sz w:val="22"/>
          <w:szCs w:val="22"/>
        </w:rPr>
        <w:t>dalam</w:t>
      </w:r>
      <w:proofErr w:type="spellEnd"/>
      <w:r>
        <w:rPr>
          <w:sz w:val="22"/>
          <w:szCs w:val="22"/>
        </w:rPr>
        <w:t xml:space="preserve"> </w:t>
      </w:r>
      <w:proofErr w:type="spellStart"/>
      <w:r>
        <w:rPr>
          <w:sz w:val="22"/>
          <w:szCs w:val="22"/>
        </w:rPr>
        <w:t>menurunkan</w:t>
      </w:r>
      <w:proofErr w:type="spellEnd"/>
      <w:r>
        <w:rPr>
          <w:sz w:val="22"/>
          <w:szCs w:val="22"/>
        </w:rPr>
        <w:t xml:space="preserve"> </w:t>
      </w:r>
      <w:proofErr w:type="spellStart"/>
      <w:r>
        <w:rPr>
          <w:sz w:val="22"/>
          <w:szCs w:val="22"/>
        </w:rPr>
        <w:t>nyeri</w:t>
      </w:r>
      <w:proofErr w:type="spellEnd"/>
      <w:r>
        <w:rPr>
          <w:sz w:val="22"/>
          <w:szCs w:val="22"/>
        </w:rPr>
        <w:t xml:space="preserve"> pada </w:t>
      </w:r>
      <w:proofErr w:type="spellStart"/>
      <w:r>
        <w:rPr>
          <w:sz w:val="22"/>
          <w:szCs w:val="22"/>
        </w:rPr>
        <w:t>anak</w:t>
      </w:r>
      <w:proofErr w:type="spellEnd"/>
      <w:r>
        <w:rPr>
          <w:sz w:val="22"/>
          <w:szCs w:val="22"/>
        </w:rPr>
        <w:t xml:space="preserve"> post </w:t>
      </w:r>
      <w:proofErr w:type="spellStart"/>
      <w:r>
        <w:rPr>
          <w:sz w:val="22"/>
          <w:szCs w:val="22"/>
        </w:rPr>
        <w:t>apendiktomi</w:t>
      </w:r>
      <w:proofErr w:type="spellEnd"/>
      <w:r>
        <w:rPr>
          <w:sz w:val="22"/>
          <w:szCs w:val="22"/>
        </w:rPr>
        <w:t xml:space="preserve"> di RS dr. </w:t>
      </w:r>
      <w:proofErr w:type="spellStart"/>
      <w:r>
        <w:rPr>
          <w:sz w:val="22"/>
          <w:szCs w:val="22"/>
        </w:rPr>
        <w:t>Bratanata</w:t>
      </w:r>
      <w:proofErr w:type="spellEnd"/>
      <w:r>
        <w:rPr>
          <w:sz w:val="22"/>
          <w:szCs w:val="22"/>
        </w:rPr>
        <w:t xml:space="preserve"> Jambi.</w:t>
      </w:r>
    </w:p>
    <w:p w14:paraId="254F8D91" w14:textId="77777777" w:rsidR="003A6D4B" w:rsidRDefault="003A6D4B" w:rsidP="003A6D4B">
      <w:pPr>
        <w:pStyle w:val="BodyText"/>
        <w:jc w:val="both"/>
        <w:rPr>
          <w:sz w:val="22"/>
          <w:szCs w:val="22"/>
        </w:rPr>
      </w:pPr>
      <w:r>
        <w:rPr>
          <w:b/>
          <w:bCs/>
          <w:sz w:val="22"/>
          <w:szCs w:val="22"/>
        </w:rPr>
        <w:t>Metode:</w:t>
      </w:r>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menggunakan</w:t>
      </w:r>
      <w:proofErr w:type="spellEnd"/>
      <w:r>
        <w:rPr>
          <w:sz w:val="22"/>
          <w:szCs w:val="22"/>
        </w:rPr>
        <w:t xml:space="preserve"> </w:t>
      </w:r>
      <w:proofErr w:type="spellStart"/>
      <w:r>
        <w:rPr>
          <w:sz w:val="22"/>
          <w:szCs w:val="22"/>
        </w:rPr>
        <w:t>metode</w:t>
      </w:r>
      <w:proofErr w:type="spellEnd"/>
      <w:r>
        <w:rPr>
          <w:sz w:val="22"/>
          <w:szCs w:val="22"/>
        </w:rPr>
        <w:t xml:space="preserve"> </w:t>
      </w:r>
      <w:proofErr w:type="spellStart"/>
      <w:r>
        <w:rPr>
          <w:sz w:val="22"/>
          <w:szCs w:val="22"/>
        </w:rPr>
        <w:t>deskriptif</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pendekatan</w:t>
      </w:r>
      <w:proofErr w:type="spellEnd"/>
      <w:r>
        <w:rPr>
          <w:sz w:val="22"/>
          <w:szCs w:val="22"/>
        </w:rPr>
        <w:t xml:space="preserve"> </w:t>
      </w:r>
      <w:proofErr w:type="spellStart"/>
      <w:r>
        <w:rPr>
          <w:sz w:val="22"/>
          <w:szCs w:val="22"/>
        </w:rPr>
        <w:t>studi</w:t>
      </w:r>
      <w:proofErr w:type="spellEnd"/>
      <w:r>
        <w:rPr>
          <w:sz w:val="22"/>
          <w:szCs w:val="22"/>
        </w:rPr>
        <w:t xml:space="preserve"> </w:t>
      </w:r>
      <w:proofErr w:type="spellStart"/>
      <w:r>
        <w:rPr>
          <w:sz w:val="22"/>
          <w:szCs w:val="22"/>
        </w:rPr>
        <w:t>kasus</w:t>
      </w:r>
      <w:proofErr w:type="spellEnd"/>
      <w:r>
        <w:rPr>
          <w:sz w:val="22"/>
          <w:szCs w:val="22"/>
        </w:rPr>
        <w:t xml:space="preserve">. </w:t>
      </w:r>
      <w:proofErr w:type="spellStart"/>
      <w:r>
        <w:rPr>
          <w:sz w:val="22"/>
          <w:szCs w:val="22"/>
        </w:rPr>
        <w:t>Subjek</w:t>
      </w:r>
      <w:proofErr w:type="spellEnd"/>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adalah</w:t>
      </w:r>
      <w:proofErr w:type="spellEnd"/>
      <w:r>
        <w:rPr>
          <w:sz w:val="22"/>
          <w:szCs w:val="22"/>
        </w:rPr>
        <w:t xml:space="preserve"> </w:t>
      </w:r>
      <w:proofErr w:type="spellStart"/>
      <w:r>
        <w:rPr>
          <w:sz w:val="22"/>
          <w:szCs w:val="22"/>
        </w:rPr>
        <w:t>satu</w:t>
      </w:r>
      <w:proofErr w:type="spellEnd"/>
      <w:r>
        <w:rPr>
          <w:sz w:val="22"/>
          <w:szCs w:val="22"/>
        </w:rPr>
        <w:t xml:space="preserve"> orang </w:t>
      </w:r>
      <w:proofErr w:type="spellStart"/>
      <w:r>
        <w:rPr>
          <w:sz w:val="22"/>
          <w:szCs w:val="22"/>
        </w:rPr>
        <w:t>pasien</w:t>
      </w:r>
      <w:proofErr w:type="spellEnd"/>
      <w:r>
        <w:rPr>
          <w:sz w:val="22"/>
          <w:szCs w:val="22"/>
        </w:rPr>
        <w:t xml:space="preserve"> </w:t>
      </w:r>
      <w:proofErr w:type="spellStart"/>
      <w:r>
        <w:rPr>
          <w:sz w:val="22"/>
          <w:szCs w:val="22"/>
        </w:rPr>
        <w:t>anak</w:t>
      </w:r>
      <w:proofErr w:type="spellEnd"/>
      <w:r>
        <w:rPr>
          <w:sz w:val="22"/>
          <w:szCs w:val="22"/>
        </w:rPr>
        <w:t xml:space="preserve"> </w:t>
      </w:r>
      <w:proofErr w:type="spellStart"/>
      <w:r>
        <w:rPr>
          <w:sz w:val="22"/>
          <w:szCs w:val="22"/>
        </w:rPr>
        <w:t>berinisial</w:t>
      </w:r>
      <w:proofErr w:type="spellEnd"/>
      <w:r>
        <w:rPr>
          <w:sz w:val="22"/>
          <w:szCs w:val="22"/>
        </w:rPr>
        <w:t xml:space="preserve"> </w:t>
      </w:r>
      <w:proofErr w:type="spellStart"/>
      <w:r>
        <w:rPr>
          <w:sz w:val="22"/>
          <w:szCs w:val="22"/>
        </w:rPr>
        <w:t>Nn</w:t>
      </w:r>
      <w:proofErr w:type="spellEnd"/>
      <w:r>
        <w:rPr>
          <w:sz w:val="22"/>
          <w:szCs w:val="22"/>
        </w:rPr>
        <w:t xml:space="preserve">. A, </w:t>
      </w:r>
      <w:proofErr w:type="spellStart"/>
      <w:r>
        <w:rPr>
          <w:sz w:val="22"/>
          <w:szCs w:val="22"/>
        </w:rPr>
        <w:t>berusia</w:t>
      </w:r>
      <w:proofErr w:type="spellEnd"/>
      <w:r>
        <w:rPr>
          <w:sz w:val="22"/>
          <w:szCs w:val="22"/>
        </w:rPr>
        <w:t xml:space="preserve"> 7 </w:t>
      </w:r>
      <w:proofErr w:type="spellStart"/>
      <w:r>
        <w:rPr>
          <w:sz w:val="22"/>
          <w:szCs w:val="22"/>
        </w:rPr>
        <w:t>tahun</w:t>
      </w:r>
      <w:proofErr w:type="spellEnd"/>
      <w:r>
        <w:rPr>
          <w:sz w:val="22"/>
          <w:szCs w:val="22"/>
        </w:rPr>
        <w:t xml:space="preserve">, </w:t>
      </w:r>
      <w:proofErr w:type="spellStart"/>
      <w:r>
        <w:rPr>
          <w:sz w:val="22"/>
          <w:szCs w:val="22"/>
        </w:rPr>
        <w:t>dengan</w:t>
      </w:r>
      <w:proofErr w:type="spellEnd"/>
      <w:r>
        <w:rPr>
          <w:sz w:val="22"/>
          <w:szCs w:val="22"/>
        </w:rPr>
        <w:t xml:space="preserve"> diagnosis </w:t>
      </w:r>
      <w:proofErr w:type="spellStart"/>
      <w:r>
        <w:rPr>
          <w:sz w:val="22"/>
          <w:szCs w:val="22"/>
        </w:rPr>
        <w:t>medis</w:t>
      </w:r>
      <w:proofErr w:type="spellEnd"/>
      <w:r>
        <w:rPr>
          <w:sz w:val="22"/>
          <w:szCs w:val="22"/>
        </w:rPr>
        <w:t xml:space="preserve"> post </w:t>
      </w:r>
      <w:proofErr w:type="spellStart"/>
      <w:r>
        <w:rPr>
          <w:sz w:val="22"/>
          <w:szCs w:val="22"/>
        </w:rPr>
        <w:t>apendiktomi</w:t>
      </w:r>
      <w:proofErr w:type="spellEnd"/>
      <w:r>
        <w:rPr>
          <w:sz w:val="22"/>
          <w:szCs w:val="22"/>
        </w:rPr>
        <w:t xml:space="preserve">. </w:t>
      </w:r>
      <w:proofErr w:type="spellStart"/>
      <w:r>
        <w:rPr>
          <w:sz w:val="22"/>
          <w:szCs w:val="22"/>
        </w:rPr>
        <w:t>Penelitian</w:t>
      </w:r>
      <w:proofErr w:type="spellEnd"/>
      <w:r>
        <w:rPr>
          <w:sz w:val="22"/>
          <w:szCs w:val="22"/>
        </w:rPr>
        <w:t xml:space="preserve"> </w:t>
      </w:r>
      <w:proofErr w:type="spellStart"/>
      <w:r>
        <w:rPr>
          <w:sz w:val="22"/>
          <w:szCs w:val="22"/>
        </w:rPr>
        <w:t>dilakukan</w:t>
      </w:r>
      <w:proofErr w:type="spellEnd"/>
      <w:r>
        <w:rPr>
          <w:sz w:val="22"/>
          <w:szCs w:val="22"/>
        </w:rPr>
        <w:t xml:space="preserve"> </w:t>
      </w:r>
      <w:proofErr w:type="spellStart"/>
      <w:r>
        <w:rPr>
          <w:sz w:val="22"/>
          <w:szCs w:val="22"/>
        </w:rPr>
        <w:t>selama</w:t>
      </w:r>
      <w:proofErr w:type="spellEnd"/>
      <w:r>
        <w:rPr>
          <w:sz w:val="22"/>
          <w:szCs w:val="22"/>
        </w:rPr>
        <w:t xml:space="preserve"> 3 kali </w:t>
      </w:r>
      <w:proofErr w:type="spellStart"/>
      <w:r>
        <w:rPr>
          <w:sz w:val="22"/>
          <w:szCs w:val="22"/>
        </w:rPr>
        <w:t>pertemuan</w:t>
      </w:r>
      <w:proofErr w:type="spellEnd"/>
      <w:r>
        <w:rPr>
          <w:sz w:val="22"/>
          <w:szCs w:val="22"/>
        </w:rPr>
        <w:t xml:space="preserve">, </w:t>
      </w:r>
      <w:proofErr w:type="spellStart"/>
      <w:r>
        <w:rPr>
          <w:sz w:val="22"/>
          <w:szCs w:val="22"/>
        </w:rPr>
        <w:t>yaitu</w:t>
      </w:r>
      <w:proofErr w:type="spellEnd"/>
      <w:r>
        <w:rPr>
          <w:sz w:val="22"/>
          <w:szCs w:val="22"/>
        </w:rPr>
        <w:t xml:space="preserve"> </w:t>
      </w:r>
      <w:proofErr w:type="spellStart"/>
      <w:r>
        <w:rPr>
          <w:sz w:val="22"/>
          <w:szCs w:val="22"/>
        </w:rPr>
        <w:t>tanggal</w:t>
      </w:r>
      <w:proofErr w:type="spellEnd"/>
      <w:r>
        <w:rPr>
          <w:sz w:val="22"/>
          <w:szCs w:val="22"/>
        </w:rPr>
        <w:t xml:space="preserve"> 8 </w:t>
      </w:r>
      <w:proofErr w:type="spellStart"/>
      <w:r>
        <w:rPr>
          <w:sz w:val="22"/>
          <w:szCs w:val="22"/>
        </w:rPr>
        <w:t>sampai</w:t>
      </w:r>
      <w:proofErr w:type="spellEnd"/>
      <w:r>
        <w:rPr>
          <w:sz w:val="22"/>
          <w:szCs w:val="22"/>
        </w:rPr>
        <w:t xml:space="preserve"> 10 Juli 2026. Data </w:t>
      </w:r>
      <w:proofErr w:type="spellStart"/>
      <w:r>
        <w:rPr>
          <w:sz w:val="22"/>
          <w:szCs w:val="22"/>
        </w:rPr>
        <w:t>dikumpulkan</w:t>
      </w:r>
      <w:proofErr w:type="spellEnd"/>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pengkajian</w:t>
      </w:r>
      <w:proofErr w:type="spellEnd"/>
      <w:r>
        <w:rPr>
          <w:sz w:val="22"/>
          <w:szCs w:val="22"/>
        </w:rPr>
        <w:t xml:space="preserve"> </w:t>
      </w:r>
      <w:proofErr w:type="spellStart"/>
      <w:r>
        <w:rPr>
          <w:sz w:val="22"/>
          <w:szCs w:val="22"/>
        </w:rPr>
        <w:t>nyeri</w:t>
      </w:r>
      <w:proofErr w:type="spellEnd"/>
      <w:r>
        <w:rPr>
          <w:sz w:val="22"/>
          <w:szCs w:val="22"/>
        </w:rPr>
        <w:t xml:space="preserve"> </w:t>
      </w:r>
      <w:proofErr w:type="spellStart"/>
      <w:r>
        <w:rPr>
          <w:sz w:val="22"/>
          <w:szCs w:val="22"/>
        </w:rPr>
        <w:t>sebelum</w:t>
      </w:r>
      <w:proofErr w:type="spellEnd"/>
      <w:r>
        <w:rPr>
          <w:sz w:val="22"/>
          <w:szCs w:val="22"/>
        </w:rPr>
        <w:t xml:space="preserve"> dan </w:t>
      </w:r>
      <w:proofErr w:type="spellStart"/>
      <w:r>
        <w:rPr>
          <w:sz w:val="22"/>
          <w:szCs w:val="22"/>
        </w:rPr>
        <w:t>sesudah</w:t>
      </w:r>
      <w:proofErr w:type="spellEnd"/>
      <w:r>
        <w:rPr>
          <w:sz w:val="22"/>
          <w:szCs w:val="22"/>
        </w:rPr>
        <w:t xml:space="preserve"> </w:t>
      </w:r>
      <w:proofErr w:type="spellStart"/>
      <w:r>
        <w:rPr>
          <w:sz w:val="22"/>
          <w:szCs w:val="22"/>
        </w:rPr>
        <w:t>diberikan</w:t>
      </w:r>
      <w:proofErr w:type="spellEnd"/>
      <w:r>
        <w:rPr>
          <w:sz w:val="22"/>
          <w:szCs w:val="22"/>
        </w:rPr>
        <w:t xml:space="preserve"> </w:t>
      </w:r>
      <w:proofErr w:type="spellStart"/>
      <w:r>
        <w:rPr>
          <w:sz w:val="22"/>
          <w:szCs w:val="22"/>
        </w:rPr>
        <w:t>teknik</w:t>
      </w:r>
      <w:proofErr w:type="spellEnd"/>
      <w:r>
        <w:rPr>
          <w:sz w:val="22"/>
          <w:szCs w:val="22"/>
        </w:rPr>
        <w:t xml:space="preserve"> </w:t>
      </w:r>
      <w:proofErr w:type="spellStart"/>
      <w:r>
        <w:rPr>
          <w:sz w:val="22"/>
          <w:szCs w:val="22"/>
        </w:rPr>
        <w:t>distraksi</w:t>
      </w:r>
      <w:proofErr w:type="spellEnd"/>
      <w:r>
        <w:rPr>
          <w:sz w:val="22"/>
          <w:szCs w:val="22"/>
        </w:rPr>
        <w:t xml:space="preserve"> visual.</w:t>
      </w:r>
    </w:p>
    <w:p w14:paraId="77F6C51F" w14:textId="77777777" w:rsidR="003A6D4B" w:rsidRDefault="003A6D4B" w:rsidP="003A6D4B">
      <w:pPr>
        <w:pStyle w:val="BodyText"/>
        <w:jc w:val="both"/>
        <w:rPr>
          <w:sz w:val="22"/>
          <w:szCs w:val="22"/>
        </w:rPr>
      </w:pPr>
      <w:r>
        <w:rPr>
          <w:b/>
          <w:bCs/>
          <w:sz w:val="22"/>
          <w:szCs w:val="22"/>
        </w:rPr>
        <w:t>Hasil:</w:t>
      </w:r>
      <w:r>
        <w:rPr>
          <w:sz w:val="22"/>
          <w:szCs w:val="22"/>
        </w:rPr>
        <w:t xml:space="preserve"> Hasil </w:t>
      </w:r>
      <w:proofErr w:type="spellStart"/>
      <w:r>
        <w:rPr>
          <w:sz w:val="22"/>
          <w:szCs w:val="22"/>
        </w:rPr>
        <w:t>penelitian</w:t>
      </w:r>
      <w:proofErr w:type="spellEnd"/>
      <w:r>
        <w:rPr>
          <w:sz w:val="22"/>
          <w:szCs w:val="22"/>
        </w:rPr>
        <w:t xml:space="preserve"> </w:t>
      </w:r>
      <w:proofErr w:type="spellStart"/>
      <w:r>
        <w:rPr>
          <w:sz w:val="22"/>
          <w:szCs w:val="22"/>
        </w:rPr>
        <w:t>menunjukkan</w:t>
      </w:r>
      <w:proofErr w:type="spellEnd"/>
      <w:r>
        <w:rPr>
          <w:sz w:val="22"/>
          <w:szCs w:val="22"/>
        </w:rPr>
        <w:t xml:space="preserve"> </w:t>
      </w:r>
      <w:proofErr w:type="spellStart"/>
      <w:r>
        <w:rPr>
          <w:sz w:val="22"/>
          <w:szCs w:val="22"/>
        </w:rPr>
        <w:t>adanya</w:t>
      </w:r>
      <w:proofErr w:type="spellEnd"/>
      <w:r>
        <w:rPr>
          <w:sz w:val="22"/>
          <w:szCs w:val="22"/>
        </w:rPr>
        <w:t xml:space="preserve"> </w:t>
      </w:r>
      <w:proofErr w:type="spellStart"/>
      <w:r>
        <w:rPr>
          <w:sz w:val="22"/>
          <w:szCs w:val="22"/>
        </w:rPr>
        <w:t>penurunan</w:t>
      </w:r>
      <w:proofErr w:type="spellEnd"/>
      <w:r>
        <w:rPr>
          <w:sz w:val="22"/>
          <w:szCs w:val="22"/>
        </w:rPr>
        <w:t xml:space="preserve"> </w:t>
      </w:r>
      <w:proofErr w:type="spellStart"/>
      <w:r>
        <w:rPr>
          <w:sz w:val="22"/>
          <w:szCs w:val="22"/>
        </w:rPr>
        <w:t>skala</w:t>
      </w:r>
      <w:proofErr w:type="spellEnd"/>
      <w:r>
        <w:rPr>
          <w:sz w:val="22"/>
          <w:szCs w:val="22"/>
        </w:rPr>
        <w:t xml:space="preserve"> </w:t>
      </w:r>
      <w:proofErr w:type="spellStart"/>
      <w:r>
        <w:rPr>
          <w:sz w:val="22"/>
          <w:szCs w:val="22"/>
        </w:rPr>
        <w:t>nyeri</w:t>
      </w:r>
      <w:proofErr w:type="spellEnd"/>
      <w:r>
        <w:rPr>
          <w:sz w:val="22"/>
          <w:szCs w:val="22"/>
        </w:rPr>
        <w:t xml:space="preserve"> </w:t>
      </w:r>
      <w:proofErr w:type="spellStart"/>
      <w:r>
        <w:rPr>
          <w:sz w:val="22"/>
          <w:szCs w:val="22"/>
        </w:rPr>
        <w:t>setelah</w:t>
      </w:r>
      <w:proofErr w:type="spellEnd"/>
      <w:r>
        <w:rPr>
          <w:sz w:val="22"/>
          <w:szCs w:val="22"/>
        </w:rPr>
        <w:t xml:space="preserve"> </w:t>
      </w:r>
      <w:proofErr w:type="spellStart"/>
      <w:r>
        <w:rPr>
          <w:sz w:val="22"/>
          <w:szCs w:val="22"/>
        </w:rPr>
        <w:t>diberikan</w:t>
      </w:r>
      <w:proofErr w:type="spellEnd"/>
      <w:r>
        <w:rPr>
          <w:sz w:val="22"/>
          <w:szCs w:val="22"/>
        </w:rPr>
        <w:t xml:space="preserve"> </w:t>
      </w:r>
      <w:proofErr w:type="spellStart"/>
      <w:r>
        <w:rPr>
          <w:sz w:val="22"/>
          <w:szCs w:val="22"/>
        </w:rPr>
        <w:t>teknik</w:t>
      </w:r>
      <w:proofErr w:type="spellEnd"/>
      <w:r>
        <w:rPr>
          <w:sz w:val="22"/>
          <w:szCs w:val="22"/>
        </w:rPr>
        <w:t xml:space="preserve"> </w:t>
      </w:r>
      <w:proofErr w:type="spellStart"/>
      <w:r>
        <w:rPr>
          <w:sz w:val="22"/>
          <w:szCs w:val="22"/>
        </w:rPr>
        <w:t>distraksi</w:t>
      </w:r>
      <w:proofErr w:type="spellEnd"/>
      <w:r>
        <w:rPr>
          <w:sz w:val="22"/>
          <w:szCs w:val="22"/>
        </w:rPr>
        <w:t xml:space="preserve"> visual. Pada </w:t>
      </w:r>
      <w:proofErr w:type="spellStart"/>
      <w:r>
        <w:rPr>
          <w:sz w:val="22"/>
          <w:szCs w:val="22"/>
        </w:rPr>
        <w:t>hari</w:t>
      </w:r>
      <w:proofErr w:type="spellEnd"/>
      <w:r>
        <w:rPr>
          <w:sz w:val="22"/>
          <w:szCs w:val="22"/>
        </w:rPr>
        <w:t xml:space="preserve"> </w:t>
      </w:r>
      <w:proofErr w:type="spellStart"/>
      <w:r>
        <w:rPr>
          <w:sz w:val="22"/>
          <w:szCs w:val="22"/>
        </w:rPr>
        <w:t>pertama</w:t>
      </w:r>
      <w:proofErr w:type="spellEnd"/>
      <w:r>
        <w:rPr>
          <w:sz w:val="22"/>
          <w:szCs w:val="22"/>
        </w:rPr>
        <w:t xml:space="preserve">, </w:t>
      </w:r>
      <w:proofErr w:type="spellStart"/>
      <w:r>
        <w:rPr>
          <w:sz w:val="22"/>
          <w:szCs w:val="22"/>
        </w:rPr>
        <w:t>skala</w:t>
      </w:r>
      <w:proofErr w:type="spellEnd"/>
      <w:r>
        <w:rPr>
          <w:sz w:val="22"/>
          <w:szCs w:val="22"/>
        </w:rPr>
        <w:t xml:space="preserve"> </w:t>
      </w:r>
      <w:proofErr w:type="spellStart"/>
      <w:r>
        <w:rPr>
          <w:sz w:val="22"/>
          <w:szCs w:val="22"/>
        </w:rPr>
        <w:t>nyeri</w:t>
      </w:r>
      <w:proofErr w:type="spellEnd"/>
      <w:r>
        <w:rPr>
          <w:sz w:val="22"/>
          <w:szCs w:val="22"/>
        </w:rPr>
        <w:t xml:space="preserve"> </w:t>
      </w:r>
      <w:proofErr w:type="spellStart"/>
      <w:r>
        <w:rPr>
          <w:sz w:val="22"/>
          <w:szCs w:val="22"/>
        </w:rPr>
        <w:t>menurun</w:t>
      </w:r>
      <w:proofErr w:type="spellEnd"/>
      <w:r>
        <w:rPr>
          <w:sz w:val="22"/>
          <w:szCs w:val="22"/>
        </w:rPr>
        <w:t xml:space="preserve"> </w:t>
      </w:r>
      <w:proofErr w:type="spellStart"/>
      <w:r>
        <w:rPr>
          <w:sz w:val="22"/>
          <w:szCs w:val="22"/>
        </w:rPr>
        <w:t>dari</w:t>
      </w:r>
      <w:proofErr w:type="spellEnd"/>
      <w:r>
        <w:rPr>
          <w:sz w:val="22"/>
          <w:szCs w:val="22"/>
        </w:rPr>
        <w:t xml:space="preserve"> 6 </w:t>
      </w:r>
      <w:proofErr w:type="spellStart"/>
      <w:r>
        <w:rPr>
          <w:sz w:val="22"/>
          <w:szCs w:val="22"/>
        </w:rPr>
        <w:t>masih</w:t>
      </w:r>
      <w:proofErr w:type="spellEnd"/>
      <w:r>
        <w:rPr>
          <w:sz w:val="22"/>
          <w:szCs w:val="22"/>
        </w:rPr>
        <w:t xml:space="preserve"> 6. Pada </w:t>
      </w:r>
      <w:proofErr w:type="spellStart"/>
      <w:r>
        <w:rPr>
          <w:sz w:val="22"/>
          <w:szCs w:val="22"/>
        </w:rPr>
        <w:t>hari</w:t>
      </w:r>
      <w:proofErr w:type="spellEnd"/>
      <w:r>
        <w:rPr>
          <w:sz w:val="22"/>
          <w:szCs w:val="22"/>
        </w:rPr>
        <w:t xml:space="preserve"> </w:t>
      </w:r>
      <w:proofErr w:type="spellStart"/>
      <w:r>
        <w:rPr>
          <w:sz w:val="22"/>
          <w:szCs w:val="22"/>
        </w:rPr>
        <w:t>kedua</w:t>
      </w:r>
      <w:proofErr w:type="spellEnd"/>
      <w:r>
        <w:rPr>
          <w:sz w:val="22"/>
          <w:szCs w:val="22"/>
        </w:rPr>
        <w:t xml:space="preserve">, </w:t>
      </w:r>
      <w:proofErr w:type="spellStart"/>
      <w:r>
        <w:rPr>
          <w:sz w:val="22"/>
          <w:szCs w:val="22"/>
        </w:rPr>
        <w:t>skala</w:t>
      </w:r>
      <w:proofErr w:type="spellEnd"/>
      <w:r>
        <w:rPr>
          <w:sz w:val="22"/>
          <w:szCs w:val="22"/>
        </w:rPr>
        <w:t xml:space="preserve"> </w:t>
      </w:r>
      <w:proofErr w:type="spellStart"/>
      <w:r>
        <w:rPr>
          <w:sz w:val="22"/>
          <w:szCs w:val="22"/>
        </w:rPr>
        <w:t>nyeri</w:t>
      </w:r>
      <w:proofErr w:type="spellEnd"/>
      <w:r>
        <w:rPr>
          <w:sz w:val="22"/>
          <w:szCs w:val="22"/>
        </w:rPr>
        <w:t xml:space="preserve"> </w:t>
      </w:r>
      <w:proofErr w:type="spellStart"/>
      <w:r>
        <w:rPr>
          <w:sz w:val="22"/>
          <w:szCs w:val="22"/>
        </w:rPr>
        <w:t>menurun</w:t>
      </w:r>
      <w:proofErr w:type="spellEnd"/>
      <w:r>
        <w:rPr>
          <w:sz w:val="22"/>
          <w:szCs w:val="22"/>
        </w:rPr>
        <w:t xml:space="preserve"> </w:t>
      </w:r>
      <w:proofErr w:type="spellStart"/>
      <w:r>
        <w:rPr>
          <w:sz w:val="22"/>
          <w:szCs w:val="22"/>
        </w:rPr>
        <w:t>dari</w:t>
      </w:r>
      <w:proofErr w:type="spellEnd"/>
      <w:r>
        <w:rPr>
          <w:sz w:val="22"/>
          <w:szCs w:val="22"/>
        </w:rPr>
        <w:t xml:space="preserve"> 6 </w:t>
      </w:r>
      <w:proofErr w:type="spellStart"/>
      <w:r>
        <w:rPr>
          <w:sz w:val="22"/>
          <w:szCs w:val="22"/>
        </w:rPr>
        <w:t>menjadi</w:t>
      </w:r>
      <w:proofErr w:type="spellEnd"/>
      <w:r>
        <w:rPr>
          <w:sz w:val="22"/>
          <w:szCs w:val="22"/>
        </w:rPr>
        <w:t xml:space="preserve"> 5. Pada </w:t>
      </w:r>
      <w:proofErr w:type="spellStart"/>
      <w:r>
        <w:rPr>
          <w:sz w:val="22"/>
          <w:szCs w:val="22"/>
        </w:rPr>
        <w:t>hari</w:t>
      </w:r>
      <w:proofErr w:type="spellEnd"/>
      <w:r>
        <w:rPr>
          <w:sz w:val="22"/>
          <w:szCs w:val="22"/>
        </w:rPr>
        <w:t xml:space="preserve"> </w:t>
      </w:r>
      <w:proofErr w:type="spellStart"/>
      <w:r>
        <w:rPr>
          <w:sz w:val="22"/>
          <w:szCs w:val="22"/>
        </w:rPr>
        <w:t>ketiga</w:t>
      </w:r>
      <w:proofErr w:type="spellEnd"/>
      <w:r>
        <w:rPr>
          <w:sz w:val="22"/>
          <w:szCs w:val="22"/>
        </w:rPr>
        <w:t xml:space="preserve">, </w:t>
      </w:r>
      <w:proofErr w:type="spellStart"/>
      <w:r>
        <w:rPr>
          <w:sz w:val="22"/>
          <w:szCs w:val="22"/>
        </w:rPr>
        <w:t>skala</w:t>
      </w:r>
      <w:proofErr w:type="spellEnd"/>
      <w:r>
        <w:rPr>
          <w:sz w:val="22"/>
          <w:szCs w:val="22"/>
        </w:rPr>
        <w:t xml:space="preserve"> </w:t>
      </w:r>
      <w:proofErr w:type="spellStart"/>
      <w:r>
        <w:rPr>
          <w:sz w:val="22"/>
          <w:szCs w:val="22"/>
        </w:rPr>
        <w:t>nyeri</w:t>
      </w:r>
      <w:proofErr w:type="spellEnd"/>
      <w:r>
        <w:rPr>
          <w:sz w:val="22"/>
          <w:szCs w:val="22"/>
        </w:rPr>
        <w:t xml:space="preserve"> </w:t>
      </w:r>
      <w:proofErr w:type="spellStart"/>
      <w:r>
        <w:rPr>
          <w:sz w:val="22"/>
          <w:szCs w:val="22"/>
        </w:rPr>
        <w:t>menurun</w:t>
      </w:r>
      <w:proofErr w:type="spellEnd"/>
      <w:r>
        <w:rPr>
          <w:sz w:val="22"/>
          <w:szCs w:val="22"/>
        </w:rPr>
        <w:t xml:space="preserve"> </w:t>
      </w:r>
      <w:proofErr w:type="spellStart"/>
      <w:r>
        <w:rPr>
          <w:sz w:val="22"/>
          <w:szCs w:val="22"/>
        </w:rPr>
        <w:t>dari</w:t>
      </w:r>
      <w:proofErr w:type="spellEnd"/>
      <w:r>
        <w:rPr>
          <w:sz w:val="22"/>
          <w:szCs w:val="22"/>
        </w:rPr>
        <w:t xml:space="preserve"> 5 </w:t>
      </w:r>
      <w:proofErr w:type="spellStart"/>
      <w:r>
        <w:rPr>
          <w:sz w:val="22"/>
          <w:szCs w:val="22"/>
        </w:rPr>
        <w:t>menjadi</w:t>
      </w:r>
      <w:proofErr w:type="spellEnd"/>
      <w:r>
        <w:rPr>
          <w:sz w:val="22"/>
          <w:szCs w:val="22"/>
        </w:rPr>
        <w:t xml:space="preserve"> 4. Nyeri 3 </w:t>
      </w:r>
      <w:proofErr w:type="spellStart"/>
      <w:r>
        <w:rPr>
          <w:sz w:val="22"/>
          <w:szCs w:val="22"/>
        </w:rPr>
        <w:t>hari</w:t>
      </w:r>
      <w:proofErr w:type="spellEnd"/>
      <w:r>
        <w:rPr>
          <w:sz w:val="22"/>
          <w:szCs w:val="22"/>
        </w:rPr>
        <w:t xml:space="preserve"> </w:t>
      </w:r>
      <w:proofErr w:type="spellStart"/>
      <w:r>
        <w:rPr>
          <w:sz w:val="22"/>
          <w:szCs w:val="22"/>
        </w:rPr>
        <w:t>menurun</w:t>
      </w:r>
      <w:proofErr w:type="spellEnd"/>
      <w:r>
        <w:rPr>
          <w:sz w:val="22"/>
          <w:szCs w:val="22"/>
        </w:rPr>
        <w:t xml:space="preserve">, Anak </w:t>
      </w:r>
      <w:proofErr w:type="spellStart"/>
      <w:r>
        <w:rPr>
          <w:sz w:val="22"/>
          <w:szCs w:val="22"/>
        </w:rPr>
        <w:t>tampak</w:t>
      </w:r>
      <w:proofErr w:type="spellEnd"/>
      <w:r>
        <w:rPr>
          <w:sz w:val="22"/>
          <w:szCs w:val="22"/>
        </w:rPr>
        <w:t xml:space="preserve"> </w:t>
      </w:r>
      <w:proofErr w:type="spellStart"/>
      <w:r>
        <w:rPr>
          <w:sz w:val="22"/>
          <w:szCs w:val="22"/>
        </w:rPr>
        <w:t>lebih</w:t>
      </w:r>
      <w:proofErr w:type="spellEnd"/>
      <w:r>
        <w:rPr>
          <w:sz w:val="22"/>
          <w:szCs w:val="22"/>
        </w:rPr>
        <w:t xml:space="preserve"> </w:t>
      </w:r>
      <w:proofErr w:type="spellStart"/>
      <w:r>
        <w:rPr>
          <w:sz w:val="22"/>
          <w:szCs w:val="22"/>
        </w:rPr>
        <w:t>rileks</w:t>
      </w:r>
      <w:proofErr w:type="spellEnd"/>
      <w:r>
        <w:rPr>
          <w:sz w:val="22"/>
          <w:szCs w:val="22"/>
        </w:rPr>
        <w:t xml:space="preserve">, </w:t>
      </w:r>
      <w:proofErr w:type="spellStart"/>
      <w:r>
        <w:rPr>
          <w:sz w:val="22"/>
          <w:szCs w:val="22"/>
        </w:rPr>
        <w:t>lebih</w:t>
      </w:r>
      <w:proofErr w:type="spellEnd"/>
      <w:r>
        <w:rPr>
          <w:sz w:val="22"/>
          <w:szCs w:val="22"/>
        </w:rPr>
        <w:t xml:space="preserve"> </w:t>
      </w:r>
      <w:proofErr w:type="spellStart"/>
      <w:r>
        <w:rPr>
          <w:sz w:val="22"/>
          <w:szCs w:val="22"/>
        </w:rPr>
        <w:t>kooperatif</w:t>
      </w:r>
      <w:proofErr w:type="spellEnd"/>
      <w:r>
        <w:rPr>
          <w:sz w:val="22"/>
          <w:szCs w:val="22"/>
        </w:rPr>
        <w:t xml:space="preserve">, dan </w:t>
      </w:r>
      <w:proofErr w:type="spellStart"/>
      <w:r>
        <w:rPr>
          <w:sz w:val="22"/>
          <w:szCs w:val="22"/>
        </w:rPr>
        <w:t>mulai</w:t>
      </w:r>
      <w:proofErr w:type="spellEnd"/>
      <w:r>
        <w:rPr>
          <w:sz w:val="22"/>
          <w:szCs w:val="22"/>
        </w:rPr>
        <w:t xml:space="preserve"> </w:t>
      </w:r>
      <w:proofErr w:type="spellStart"/>
      <w:r>
        <w:rPr>
          <w:sz w:val="22"/>
          <w:szCs w:val="22"/>
        </w:rPr>
        <w:t>mampu</w:t>
      </w:r>
      <w:proofErr w:type="spellEnd"/>
      <w:r>
        <w:rPr>
          <w:sz w:val="22"/>
          <w:szCs w:val="22"/>
        </w:rPr>
        <w:t xml:space="preserve"> </w:t>
      </w:r>
      <w:proofErr w:type="spellStart"/>
      <w:r>
        <w:rPr>
          <w:sz w:val="22"/>
          <w:szCs w:val="22"/>
        </w:rPr>
        <w:t>melakukan</w:t>
      </w:r>
      <w:proofErr w:type="spellEnd"/>
      <w:r>
        <w:rPr>
          <w:sz w:val="22"/>
          <w:szCs w:val="22"/>
        </w:rPr>
        <w:t xml:space="preserve"> </w:t>
      </w:r>
      <w:proofErr w:type="spellStart"/>
      <w:r>
        <w:rPr>
          <w:sz w:val="22"/>
          <w:szCs w:val="22"/>
        </w:rPr>
        <w:t>mobilisasi</w:t>
      </w:r>
      <w:proofErr w:type="spellEnd"/>
      <w:r>
        <w:rPr>
          <w:sz w:val="22"/>
          <w:szCs w:val="22"/>
        </w:rPr>
        <w:t xml:space="preserve"> </w:t>
      </w:r>
      <w:proofErr w:type="spellStart"/>
      <w:r>
        <w:rPr>
          <w:sz w:val="22"/>
          <w:szCs w:val="22"/>
        </w:rPr>
        <w:t>ringan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bantuan</w:t>
      </w:r>
      <w:proofErr w:type="spellEnd"/>
      <w:r>
        <w:rPr>
          <w:sz w:val="22"/>
          <w:szCs w:val="22"/>
        </w:rPr>
        <w:t>.</w:t>
      </w:r>
    </w:p>
    <w:p w14:paraId="50F5211C" w14:textId="77777777" w:rsidR="003A6D4B" w:rsidRDefault="003A6D4B" w:rsidP="003A6D4B">
      <w:pPr>
        <w:pStyle w:val="BodyText"/>
        <w:jc w:val="both"/>
        <w:rPr>
          <w:sz w:val="22"/>
          <w:szCs w:val="22"/>
        </w:rPr>
      </w:pPr>
      <w:r>
        <w:rPr>
          <w:b/>
          <w:bCs/>
          <w:sz w:val="22"/>
          <w:szCs w:val="22"/>
        </w:rPr>
        <w:t>Kesimpulan:</w:t>
      </w:r>
      <w:r>
        <w:rPr>
          <w:sz w:val="22"/>
          <w:szCs w:val="22"/>
        </w:rPr>
        <w:t xml:space="preserve"> </w:t>
      </w:r>
      <w:proofErr w:type="spellStart"/>
      <w:r>
        <w:rPr>
          <w:sz w:val="22"/>
          <w:szCs w:val="22"/>
        </w:rPr>
        <w:t>Penerapan</w:t>
      </w:r>
      <w:proofErr w:type="spellEnd"/>
      <w:r>
        <w:rPr>
          <w:sz w:val="22"/>
          <w:szCs w:val="22"/>
        </w:rPr>
        <w:t xml:space="preserve"> </w:t>
      </w:r>
      <w:proofErr w:type="spellStart"/>
      <w:r>
        <w:rPr>
          <w:sz w:val="22"/>
          <w:szCs w:val="22"/>
        </w:rPr>
        <w:t>teknik</w:t>
      </w:r>
      <w:proofErr w:type="spellEnd"/>
      <w:r>
        <w:rPr>
          <w:sz w:val="22"/>
          <w:szCs w:val="22"/>
        </w:rPr>
        <w:t xml:space="preserve"> </w:t>
      </w:r>
      <w:proofErr w:type="spellStart"/>
      <w:r>
        <w:rPr>
          <w:sz w:val="22"/>
          <w:szCs w:val="22"/>
        </w:rPr>
        <w:t>distraksi</w:t>
      </w:r>
      <w:proofErr w:type="spellEnd"/>
      <w:r>
        <w:rPr>
          <w:sz w:val="22"/>
          <w:szCs w:val="22"/>
        </w:rPr>
        <w:t xml:space="preserve"> visual </w:t>
      </w:r>
      <w:proofErr w:type="spellStart"/>
      <w:r>
        <w:rPr>
          <w:sz w:val="22"/>
          <w:szCs w:val="22"/>
        </w:rPr>
        <w:t>menunjukkan</w:t>
      </w:r>
      <w:proofErr w:type="spellEnd"/>
      <w:r>
        <w:rPr>
          <w:sz w:val="22"/>
          <w:szCs w:val="22"/>
        </w:rPr>
        <w:t xml:space="preserve"> </w:t>
      </w:r>
      <w:proofErr w:type="spellStart"/>
      <w:r>
        <w:rPr>
          <w:sz w:val="22"/>
          <w:szCs w:val="22"/>
        </w:rPr>
        <w:t>adanya</w:t>
      </w:r>
      <w:proofErr w:type="spellEnd"/>
      <w:r>
        <w:rPr>
          <w:sz w:val="22"/>
          <w:szCs w:val="22"/>
        </w:rPr>
        <w:t xml:space="preserve"> </w:t>
      </w:r>
      <w:proofErr w:type="spellStart"/>
      <w:r>
        <w:rPr>
          <w:sz w:val="22"/>
          <w:szCs w:val="22"/>
        </w:rPr>
        <w:t>penurunan</w:t>
      </w:r>
      <w:proofErr w:type="spellEnd"/>
      <w:r>
        <w:rPr>
          <w:sz w:val="22"/>
          <w:szCs w:val="22"/>
        </w:rPr>
        <w:t xml:space="preserve"> </w:t>
      </w:r>
      <w:proofErr w:type="spellStart"/>
      <w:r>
        <w:rPr>
          <w:sz w:val="22"/>
          <w:szCs w:val="22"/>
        </w:rPr>
        <w:t>nyeri</w:t>
      </w:r>
      <w:proofErr w:type="spellEnd"/>
      <w:r>
        <w:rPr>
          <w:sz w:val="22"/>
          <w:szCs w:val="22"/>
        </w:rPr>
        <w:t xml:space="preserve"> pada </w:t>
      </w:r>
      <w:proofErr w:type="spellStart"/>
      <w:r>
        <w:rPr>
          <w:sz w:val="22"/>
          <w:szCs w:val="22"/>
        </w:rPr>
        <w:t>anak</w:t>
      </w:r>
      <w:proofErr w:type="spellEnd"/>
      <w:r>
        <w:rPr>
          <w:sz w:val="22"/>
          <w:szCs w:val="22"/>
        </w:rPr>
        <w:t xml:space="preserve"> post </w:t>
      </w:r>
      <w:proofErr w:type="spellStart"/>
      <w:r>
        <w:rPr>
          <w:sz w:val="22"/>
          <w:szCs w:val="22"/>
        </w:rPr>
        <w:t>apendiktomi</w:t>
      </w:r>
      <w:proofErr w:type="spellEnd"/>
      <w:r>
        <w:rPr>
          <w:sz w:val="22"/>
          <w:szCs w:val="22"/>
        </w:rPr>
        <w:t xml:space="preserve"> di RS dr. </w:t>
      </w:r>
      <w:proofErr w:type="spellStart"/>
      <w:r>
        <w:rPr>
          <w:sz w:val="22"/>
          <w:szCs w:val="22"/>
        </w:rPr>
        <w:t>Bratanata</w:t>
      </w:r>
      <w:proofErr w:type="spellEnd"/>
      <w:r>
        <w:rPr>
          <w:sz w:val="22"/>
          <w:szCs w:val="22"/>
        </w:rPr>
        <w:t xml:space="preserve"> Jambi.</w:t>
      </w:r>
    </w:p>
    <w:p w14:paraId="670409E8" w14:textId="77777777" w:rsidR="003A6D4B" w:rsidRDefault="003A6D4B" w:rsidP="003A6D4B">
      <w:pPr>
        <w:pStyle w:val="BodyText"/>
        <w:jc w:val="both"/>
        <w:rPr>
          <w:sz w:val="22"/>
          <w:szCs w:val="22"/>
        </w:rPr>
      </w:pPr>
      <w:r>
        <w:rPr>
          <w:b/>
          <w:bCs/>
          <w:sz w:val="22"/>
          <w:szCs w:val="22"/>
        </w:rPr>
        <w:t>Saran:</w:t>
      </w:r>
      <w:r>
        <w:rPr>
          <w:sz w:val="22"/>
          <w:szCs w:val="22"/>
        </w:rPr>
        <w:t xml:space="preserve"> Teknik </w:t>
      </w:r>
      <w:proofErr w:type="spellStart"/>
      <w:r>
        <w:rPr>
          <w:sz w:val="22"/>
          <w:szCs w:val="22"/>
        </w:rPr>
        <w:t>distraksi</w:t>
      </w:r>
      <w:proofErr w:type="spellEnd"/>
      <w:r>
        <w:rPr>
          <w:sz w:val="22"/>
          <w:szCs w:val="22"/>
        </w:rPr>
        <w:t xml:space="preserve"> visual </w:t>
      </w:r>
      <w:proofErr w:type="spellStart"/>
      <w:r>
        <w:rPr>
          <w:sz w:val="22"/>
          <w:szCs w:val="22"/>
        </w:rPr>
        <w:t>dapat</w:t>
      </w:r>
      <w:proofErr w:type="spellEnd"/>
      <w:r>
        <w:rPr>
          <w:sz w:val="22"/>
          <w:szCs w:val="22"/>
        </w:rPr>
        <w:t xml:space="preserve"> </w:t>
      </w:r>
      <w:proofErr w:type="spellStart"/>
      <w:r>
        <w:rPr>
          <w:sz w:val="22"/>
          <w:szCs w:val="22"/>
        </w:rPr>
        <w:t>digunakan</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intervensi</w:t>
      </w:r>
      <w:proofErr w:type="spellEnd"/>
      <w:r>
        <w:rPr>
          <w:sz w:val="22"/>
          <w:szCs w:val="22"/>
        </w:rPr>
        <w:t xml:space="preserve"> </w:t>
      </w:r>
      <w:proofErr w:type="spellStart"/>
      <w:r>
        <w:rPr>
          <w:sz w:val="22"/>
          <w:szCs w:val="22"/>
        </w:rPr>
        <w:t>keperawatan</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membantu</w:t>
      </w:r>
      <w:proofErr w:type="spellEnd"/>
      <w:r>
        <w:rPr>
          <w:sz w:val="22"/>
          <w:szCs w:val="22"/>
        </w:rPr>
        <w:t xml:space="preserve"> </w:t>
      </w:r>
      <w:proofErr w:type="spellStart"/>
      <w:r>
        <w:rPr>
          <w:sz w:val="22"/>
          <w:szCs w:val="22"/>
        </w:rPr>
        <w:t>menurunkan</w:t>
      </w:r>
      <w:proofErr w:type="spellEnd"/>
      <w:r>
        <w:rPr>
          <w:sz w:val="22"/>
          <w:szCs w:val="22"/>
        </w:rPr>
        <w:t xml:space="preserve"> </w:t>
      </w:r>
      <w:proofErr w:type="spellStart"/>
      <w:r>
        <w:rPr>
          <w:sz w:val="22"/>
          <w:szCs w:val="22"/>
        </w:rPr>
        <w:t>nyeri</w:t>
      </w:r>
      <w:proofErr w:type="spellEnd"/>
      <w:r>
        <w:rPr>
          <w:sz w:val="22"/>
          <w:szCs w:val="22"/>
        </w:rPr>
        <w:t xml:space="preserve"> pada </w:t>
      </w:r>
      <w:proofErr w:type="spellStart"/>
      <w:r>
        <w:rPr>
          <w:sz w:val="22"/>
          <w:szCs w:val="22"/>
        </w:rPr>
        <w:t>anak</w:t>
      </w:r>
      <w:proofErr w:type="spellEnd"/>
      <w:r>
        <w:rPr>
          <w:sz w:val="22"/>
          <w:szCs w:val="22"/>
        </w:rPr>
        <w:t xml:space="preserve"> post </w:t>
      </w:r>
      <w:proofErr w:type="spellStart"/>
      <w:r>
        <w:rPr>
          <w:sz w:val="22"/>
          <w:szCs w:val="22"/>
        </w:rPr>
        <w:t>operasi</w:t>
      </w:r>
      <w:proofErr w:type="spellEnd"/>
      <w:r>
        <w:rPr>
          <w:sz w:val="22"/>
          <w:szCs w:val="22"/>
        </w:rPr>
        <w:t xml:space="preserve">. </w:t>
      </w:r>
      <w:proofErr w:type="spellStart"/>
      <w:r>
        <w:rPr>
          <w:sz w:val="22"/>
          <w:szCs w:val="22"/>
        </w:rPr>
        <w:t>Perawat</w:t>
      </w:r>
      <w:proofErr w:type="spellEnd"/>
      <w:r>
        <w:rPr>
          <w:sz w:val="22"/>
          <w:szCs w:val="22"/>
        </w:rPr>
        <w:t xml:space="preserve"> dan </w:t>
      </w:r>
      <w:proofErr w:type="spellStart"/>
      <w:r>
        <w:rPr>
          <w:sz w:val="22"/>
          <w:szCs w:val="22"/>
        </w:rPr>
        <w:t>keluarga</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menerapkan</w:t>
      </w:r>
      <w:proofErr w:type="spellEnd"/>
      <w:r>
        <w:rPr>
          <w:sz w:val="22"/>
          <w:szCs w:val="22"/>
        </w:rPr>
        <w:t xml:space="preserve"> </w:t>
      </w:r>
      <w:proofErr w:type="spellStart"/>
      <w:r>
        <w:rPr>
          <w:sz w:val="22"/>
          <w:szCs w:val="22"/>
        </w:rPr>
        <w:t>teknik</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dengan</w:t>
      </w:r>
      <w:proofErr w:type="spellEnd"/>
      <w:r>
        <w:rPr>
          <w:sz w:val="22"/>
          <w:szCs w:val="22"/>
        </w:rPr>
        <w:t xml:space="preserve"> media yang </w:t>
      </w:r>
      <w:proofErr w:type="spellStart"/>
      <w:r>
        <w:rPr>
          <w:sz w:val="22"/>
          <w:szCs w:val="22"/>
        </w:rPr>
        <w:t>sederhana</w:t>
      </w:r>
      <w:proofErr w:type="spellEnd"/>
      <w:r>
        <w:rPr>
          <w:sz w:val="22"/>
          <w:szCs w:val="22"/>
        </w:rPr>
        <w:t xml:space="preserve">. </w:t>
      </w:r>
      <w:proofErr w:type="spellStart"/>
      <w:r>
        <w:rPr>
          <w:sz w:val="22"/>
          <w:szCs w:val="22"/>
        </w:rPr>
        <w:t>Diharapkan</w:t>
      </w:r>
      <w:proofErr w:type="spellEnd"/>
      <w:r>
        <w:rPr>
          <w:sz w:val="22"/>
          <w:szCs w:val="22"/>
        </w:rPr>
        <w:t xml:space="preserve"> RS dr. </w:t>
      </w:r>
      <w:proofErr w:type="spellStart"/>
      <w:r>
        <w:rPr>
          <w:sz w:val="22"/>
          <w:szCs w:val="22"/>
        </w:rPr>
        <w:t>Bratanata</w:t>
      </w:r>
      <w:proofErr w:type="spellEnd"/>
      <w:r>
        <w:rPr>
          <w:sz w:val="22"/>
          <w:szCs w:val="22"/>
        </w:rPr>
        <w:t xml:space="preserve"> Jambi </w:t>
      </w:r>
      <w:proofErr w:type="spellStart"/>
      <w:r>
        <w:rPr>
          <w:sz w:val="22"/>
          <w:szCs w:val="22"/>
        </w:rPr>
        <w:t>dapat</w:t>
      </w:r>
      <w:proofErr w:type="spellEnd"/>
      <w:r>
        <w:rPr>
          <w:sz w:val="22"/>
          <w:szCs w:val="22"/>
        </w:rPr>
        <w:t xml:space="preserve"> </w:t>
      </w:r>
      <w:proofErr w:type="spellStart"/>
      <w:r>
        <w:rPr>
          <w:sz w:val="22"/>
          <w:szCs w:val="22"/>
        </w:rPr>
        <w:t>mengembangkan</w:t>
      </w:r>
      <w:proofErr w:type="spellEnd"/>
      <w:r>
        <w:rPr>
          <w:sz w:val="22"/>
          <w:szCs w:val="22"/>
        </w:rPr>
        <w:t xml:space="preserve"> </w:t>
      </w:r>
      <w:proofErr w:type="spellStart"/>
      <w:r>
        <w:rPr>
          <w:sz w:val="22"/>
          <w:szCs w:val="22"/>
        </w:rPr>
        <w:t>penerapan</w:t>
      </w:r>
      <w:proofErr w:type="spellEnd"/>
      <w:r>
        <w:rPr>
          <w:sz w:val="22"/>
          <w:szCs w:val="22"/>
        </w:rPr>
        <w:t xml:space="preserve"> </w:t>
      </w:r>
      <w:proofErr w:type="spellStart"/>
      <w:r>
        <w:rPr>
          <w:sz w:val="22"/>
          <w:szCs w:val="22"/>
        </w:rPr>
        <w:t>intervensi</w:t>
      </w:r>
      <w:proofErr w:type="spellEnd"/>
      <w:r>
        <w:rPr>
          <w:sz w:val="22"/>
          <w:szCs w:val="22"/>
        </w:rPr>
        <w:t xml:space="preserve"> </w:t>
      </w:r>
      <w:proofErr w:type="spellStart"/>
      <w:r>
        <w:rPr>
          <w:sz w:val="22"/>
          <w:szCs w:val="22"/>
        </w:rPr>
        <w:t>nonfarmakologis</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manajemen</w:t>
      </w:r>
      <w:proofErr w:type="spellEnd"/>
      <w:r>
        <w:rPr>
          <w:sz w:val="22"/>
          <w:szCs w:val="22"/>
        </w:rPr>
        <w:t xml:space="preserve"> </w:t>
      </w:r>
      <w:proofErr w:type="spellStart"/>
      <w:r>
        <w:rPr>
          <w:sz w:val="22"/>
          <w:szCs w:val="22"/>
        </w:rPr>
        <w:t>nyeri</w:t>
      </w:r>
      <w:proofErr w:type="spellEnd"/>
      <w:r>
        <w:rPr>
          <w:sz w:val="22"/>
          <w:szCs w:val="22"/>
        </w:rPr>
        <w:t xml:space="preserve"> </w:t>
      </w:r>
      <w:proofErr w:type="spellStart"/>
      <w:r>
        <w:rPr>
          <w:sz w:val="22"/>
          <w:szCs w:val="22"/>
        </w:rPr>
        <w:t>anak</w:t>
      </w:r>
      <w:proofErr w:type="spellEnd"/>
      <w:r>
        <w:rPr>
          <w:sz w:val="22"/>
          <w:szCs w:val="22"/>
        </w:rPr>
        <w:t>.</w:t>
      </w:r>
    </w:p>
    <w:p w14:paraId="20FD0836" w14:textId="77777777" w:rsidR="003A6D4B" w:rsidRDefault="003A6D4B" w:rsidP="003A6D4B">
      <w:pPr>
        <w:pStyle w:val="BodyText"/>
        <w:jc w:val="both"/>
        <w:rPr>
          <w:sz w:val="22"/>
          <w:szCs w:val="22"/>
        </w:rPr>
      </w:pPr>
    </w:p>
    <w:p w14:paraId="2630CDEB" w14:textId="77777777" w:rsidR="003A6D4B" w:rsidRDefault="003A6D4B" w:rsidP="003A6D4B">
      <w:pPr>
        <w:pStyle w:val="BodyText"/>
        <w:jc w:val="both"/>
        <w:rPr>
          <w:sz w:val="22"/>
          <w:szCs w:val="22"/>
        </w:rPr>
      </w:pPr>
      <w:r>
        <w:rPr>
          <w:b/>
          <w:bCs/>
          <w:sz w:val="22"/>
          <w:szCs w:val="22"/>
        </w:rPr>
        <w:t xml:space="preserve">Kata </w:t>
      </w:r>
      <w:proofErr w:type="spellStart"/>
      <w:r>
        <w:rPr>
          <w:b/>
          <w:bCs/>
          <w:sz w:val="22"/>
          <w:szCs w:val="22"/>
        </w:rPr>
        <w:t>Kunci</w:t>
      </w:r>
      <w:proofErr w:type="spellEnd"/>
      <w:r>
        <w:rPr>
          <w:sz w:val="22"/>
          <w:szCs w:val="22"/>
        </w:rPr>
        <w:t xml:space="preserve"> </w:t>
      </w:r>
      <w:r>
        <w:rPr>
          <w:sz w:val="22"/>
          <w:szCs w:val="22"/>
        </w:rPr>
        <w:tab/>
        <w:t xml:space="preserve">: Teknik </w:t>
      </w:r>
      <w:proofErr w:type="spellStart"/>
      <w:r>
        <w:rPr>
          <w:sz w:val="22"/>
          <w:szCs w:val="22"/>
        </w:rPr>
        <w:t>distraksi</w:t>
      </w:r>
      <w:proofErr w:type="spellEnd"/>
      <w:r>
        <w:rPr>
          <w:sz w:val="22"/>
          <w:szCs w:val="22"/>
        </w:rPr>
        <w:t xml:space="preserve"> visual, </w:t>
      </w:r>
      <w:proofErr w:type="spellStart"/>
      <w:r>
        <w:rPr>
          <w:sz w:val="22"/>
          <w:szCs w:val="22"/>
        </w:rPr>
        <w:t>nyeri</w:t>
      </w:r>
      <w:proofErr w:type="spellEnd"/>
      <w:r>
        <w:rPr>
          <w:sz w:val="22"/>
          <w:szCs w:val="22"/>
        </w:rPr>
        <w:t xml:space="preserve">, </w:t>
      </w:r>
      <w:proofErr w:type="spellStart"/>
      <w:r>
        <w:rPr>
          <w:sz w:val="22"/>
          <w:szCs w:val="22"/>
        </w:rPr>
        <w:t>anak</w:t>
      </w:r>
      <w:proofErr w:type="spellEnd"/>
      <w:r>
        <w:rPr>
          <w:sz w:val="22"/>
          <w:szCs w:val="22"/>
        </w:rPr>
        <w:t xml:space="preserve">, post </w:t>
      </w:r>
      <w:proofErr w:type="spellStart"/>
      <w:r>
        <w:rPr>
          <w:sz w:val="22"/>
          <w:szCs w:val="22"/>
        </w:rPr>
        <w:t>apendiktomi</w:t>
      </w:r>
      <w:proofErr w:type="spellEnd"/>
      <w:r>
        <w:rPr>
          <w:sz w:val="22"/>
          <w:szCs w:val="22"/>
        </w:rPr>
        <w:t>.</w:t>
      </w:r>
    </w:p>
    <w:p w14:paraId="39588318" w14:textId="77777777" w:rsidR="003A6D4B" w:rsidRDefault="003A6D4B" w:rsidP="003A6D4B">
      <w:pPr>
        <w:pStyle w:val="BodyText"/>
        <w:jc w:val="both"/>
        <w:rPr>
          <w:sz w:val="22"/>
          <w:szCs w:val="22"/>
        </w:rPr>
      </w:pPr>
      <w:proofErr w:type="spellStart"/>
      <w:r>
        <w:rPr>
          <w:b/>
          <w:bCs/>
          <w:sz w:val="22"/>
          <w:szCs w:val="22"/>
        </w:rPr>
        <w:t>Referensi</w:t>
      </w:r>
      <w:proofErr w:type="spellEnd"/>
      <w:r>
        <w:rPr>
          <w:sz w:val="22"/>
          <w:szCs w:val="22"/>
        </w:rPr>
        <w:t xml:space="preserve"> </w:t>
      </w:r>
      <w:r>
        <w:rPr>
          <w:sz w:val="22"/>
          <w:szCs w:val="22"/>
        </w:rPr>
        <w:tab/>
        <w:t xml:space="preserve">: 17 </w:t>
      </w:r>
      <w:proofErr w:type="spellStart"/>
      <w:r>
        <w:rPr>
          <w:sz w:val="22"/>
          <w:szCs w:val="22"/>
        </w:rPr>
        <w:t>buku</w:t>
      </w:r>
      <w:proofErr w:type="spellEnd"/>
      <w:r>
        <w:rPr>
          <w:sz w:val="22"/>
          <w:szCs w:val="22"/>
        </w:rPr>
        <w:t xml:space="preserve">, 8 </w:t>
      </w:r>
      <w:proofErr w:type="spellStart"/>
      <w:r>
        <w:rPr>
          <w:sz w:val="22"/>
          <w:szCs w:val="22"/>
        </w:rPr>
        <w:t>artikel</w:t>
      </w:r>
      <w:proofErr w:type="spellEnd"/>
      <w:r>
        <w:rPr>
          <w:sz w:val="22"/>
          <w:szCs w:val="22"/>
        </w:rPr>
        <w:t>.</w:t>
      </w:r>
    </w:p>
    <w:bookmarkEnd w:id="0"/>
    <w:p w14:paraId="13A9F794" w14:textId="77777777" w:rsidR="003A6D4B" w:rsidRDefault="003A6D4B" w:rsidP="003A6D4B">
      <w:pPr>
        <w:spacing w:after="0"/>
        <w:jc w:val="both"/>
        <w:rPr>
          <w:rFonts w:ascii="Times New Roman" w:hAnsi="Times New Roman" w:cs="Times New Roman"/>
        </w:rPr>
      </w:pPr>
    </w:p>
    <w:p w14:paraId="7A8BA3A8" w14:textId="77777777" w:rsidR="003A6D4B" w:rsidRDefault="003A6D4B" w:rsidP="003A6D4B">
      <w:pPr>
        <w:spacing w:after="0"/>
        <w:jc w:val="both"/>
        <w:rPr>
          <w:rFonts w:ascii="Times New Roman" w:hAnsi="Times New Roman" w:cs="Times New Roman"/>
          <w:sz w:val="24"/>
          <w:szCs w:val="24"/>
        </w:rPr>
      </w:pPr>
      <w:r>
        <w:rPr>
          <w:rFonts w:ascii="Times New Roman" w:hAnsi="Times New Roman" w:cs="Times New Roman"/>
          <w:sz w:val="24"/>
          <w:szCs w:val="24"/>
        </w:rPr>
        <w:br w:type="page"/>
      </w:r>
    </w:p>
    <w:p w14:paraId="5A125B64" w14:textId="77777777" w:rsidR="003A6D4B" w:rsidRDefault="003A6D4B" w:rsidP="003A6D4B">
      <w:pPr>
        <w:pStyle w:val="FirstParagraph"/>
        <w:spacing w:before="0" w:after="0"/>
        <w:jc w:val="center"/>
        <w:rPr>
          <w:rFonts w:ascii="Times New Roman" w:hAnsi="Times New Roman" w:cs="Times New Roman"/>
          <w:b/>
          <w:bCs/>
          <w:i/>
          <w:iCs/>
          <w:sz w:val="22"/>
          <w:szCs w:val="22"/>
        </w:rPr>
      </w:pPr>
      <w:r>
        <w:rPr>
          <w:rFonts w:ascii="Times New Roman" w:hAnsi="Times New Roman" w:cs="Times New Roman"/>
          <w:b/>
          <w:bCs/>
          <w:i/>
          <w:iCs/>
          <w:sz w:val="22"/>
          <w:szCs w:val="22"/>
        </w:rPr>
        <w:lastRenderedPageBreak/>
        <w:t xml:space="preserve">The Application of Visual Distraction Technique to Reduce Pain in Children After Appendectomy at dr. </w:t>
      </w:r>
      <w:proofErr w:type="spellStart"/>
      <w:r>
        <w:rPr>
          <w:rFonts w:ascii="Times New Roman" w:hAnsi="Times New Roman" w:cs="Times New Roman"/>
          <w:b/>
          <w:bCs/>
          <w:i/>
          <w:iCs/>
          <w:sz w:val="22"/>
          <w:szCs w:val="22"/>
        </w:rPr>
        <w:t>Bratanata</w:t>
      </w:r>
      <w:proofErr w:type="spellEnd"/>
      <w:r>
        <w:rPr>
          <w:rFonts w:ascii="Times New Roman" w:hAnsi="Times New Roman" w:cs="Times New Roman"/>
          <w:b/>
          <w:bCs/>
          <w:i/>
          <w:iCs/>
          <w:sz w:val="22"/>
          <w:szCs w:val="22"/>
        </w:rPr>
        <w:t xml:space="preserve"> Hospital Jambi</w:t>
      </w:r>
    </w:p>
    <w:p w14:paraId="0D48F2CF" w14:textId="77777777" w:rsidR="003A6D4B" w:rsidRDefault="003A6D4B" w:rsidP="003A6D4B">
      <w:pPr>
        <w:pStyle w:val="BodyText"/>
        <w:rPr>
          <w:i/>
          <w:iCs/>
          <w:sz w:val="22"/>
          <w:szCs w:val="22"/>
        </w:rPr>
      </w:pPr>
    </w:p>
    <w:p w14:paraId="42979CC1" w14:textId="77777777" w:rsidR="003A6D4B" w:rsidRDefault="003A6D4B" w:rsidP="003A6D4B">
      <w:pPr>
        <w:pStyle w:val="BodyText"/>
        <w:jc w:val="center"/>
        <w:rPr>
          <w:i/>
          <w:iCs/>
          <w:sz w:val="22"/>
          <w:szCs w:val="22"/>
        </w:rPr>
      </w:pPr>
      <w:proofErr w:type="spellStart"/>
      <w:r>
        <w:rPr>
          <w:i/>
          <w:iCs/>
          <w:sz w:val="22"/>
          <w:szCs w:val="22"/>
        </w:rPr>
        <w:t>Wenni</w:t>
      </w:r>
      <w:proofErr w:type="spellEnd"/>
      <w:r>
        <w:rPr>
          <w:i/>
          <w:iCs/>
          <w:sz w:val="22"/>
          <w:szCs w:val="22"/>
        </w:rPr>
        <w:t xml:space="preserve"> Aprilia* </w:t>
      </w:r>
      <w:proofErr w:type="spellStart"/>
      <w:r>
        <w:rPr>
          <w:i/>
          <w:iCs/>
          <w:sz w:val="22"/>
          <w:szCs w:val="22"/>
        </w:rPr>
        <w:t>Suryati</w:t>
      </w:r>
      <w:proofErr w:type="spellEnd"/>
      <w:r>
        <w:rPr>
          <w:i/>
          <w:iCs/>
          <w:sz w:val="22"/>
          <w:szCs w:val="22"/>
        </w:rPr>
        <w:t xml:space="preserve">** </w:t>
      </w:r>
      <w:proofErr w:type="spellStart"/>
      <w:r>
        <w:rPr>
          <w:i/>
          <w:iCs/>
          <w:sz w:val="22"/>
          <w:szCs w:val="22"/>
        </w:rPr>
        <w:t>Erwinsyah</w:t>
      </w:r>
      <w:proofErr w:type="spellEnd"/>
      <w:r>
        <w:rPr>
          <w:i/>
          <w:iCs/>
          <w:sz w:val="22"/>
          <w:szCs w:val="22"/>
        </w:rPr>
        <w:t>***</w:t>
      </w:r>
    </w:p>
    <w:p w14:paraId="4D6582BC" w14:textId="77777777" w:rsidR="003A6D4B" w:rsidRDefault="003A6D4B" w:rsidP="003A6D4B">
      <w:pPr>
        <w:pStyle w:val="BodyText"/>
        <w:jc w:val="center"/>
        <w:rPr>
          <w:i/>
          <w:iCs/>
          <w:sz w:val="22"/>
          <w:szCs w:val="22"/>
        </w:rPr>
      </w:pPr>
      <w:r>
        <w:rPr>
          <w:i/>
          <w:iCs/>
          <w:sz w:val="22"/>
          <w:szCs w:val="22"/>
        </w:rPr>
        <w:t>Diploma III Nursing Study Program</w:t>
      </w:r>
      <w:r>
        <w:rPr>
          <w:i/>
          <w:iCs/>
          <w:sz w:val="22"/>
          <w:szCs w:val="22"/>
        </w:rPr>
        <w:br/>
        <w:t>Garuda Putih College of Health Sciences Jambi, 2026</w:t>
      </w:r>
    </w:p>
    <w:p w14:paraId="4A555258" w14:textId="77777777" w:rsidR="003A6D4B" w:rsidRDefault="003A6D4B" w:rsidP="003A6D4B">
      <w:pPr>
        <w:pStyle w:val="BodyText"/>
        <w:jc w:val="center"/>
        <w:rPr>
          <w:i/>
          <w:iCs/>
          <w:sz w:val="22"/>
          <w:szCs w:val="22"/>
        </w:rPr>
      </w:pPr>
    </w:p>
    <w:p w14:paraId="4644D0F6" w14:textId="77777777" w:rsidR="003A6D4B" w:rsidRDefault="003A6D4B" w:rsidP="003A6D4B">
      <w:pPr>
        <w:pStyle w:val="Heading2"/>
        <w:spacing w:before="0" w:line="240" w:lineRule="auto"/>
        <w:jc w:val="center"/>
        <w:rPr>
          <w:rFonts w:ascii="Times New Roman" w:hAnsi="Times New Roman" w:cs="Times New Roman"/>
          <w:i/>
          <w:iCs/>
          <w:color w:val="auto"/>
          <w:sz w:val="22"/>
          <w:szCs w:val="22"/>
        </w:rPr>
      </w:pPr>
      <w:r>
        <w:rPr>
          <w:rFonts w:ascii="Times New Roman" w:hAnsi="Times New Roman" w:cs="Times New Roman"/>
          <w:i/>
          <w:iCs/>
          <w:color w:val="auto"/>
          <w:sz w:val="22"/>
          <w:szCs w:val="22"/>
        </w:rPr>
        <w:t>ABSTRACT</w:t>
      </w:r>
    </w:p>
    <w:p w14:paraId="591142C9" w14:textId="77777777" w:rsidR="003A6D4B" w:rsidRDefault="003A6D4B" w:rsidP="003A6D4B">
      <w:pPr>
        <w:rPr>
          <w:i/>
          <w:iCs/>
        </w:rPr>
      </w:pPr>
    </w:p>
    <w:p w14:paraId="063BF58F" w14:textId="77777777" w:rsidR="003A6D4B" w:rsidRDefault="003A6D4B" w:rsidP="003A6D4B">
      <w:pPr>
        <w:pStyle w:val="BodyText"/>
        <w:jc w:val="both"/>
        <w:rPr>
          <w:i/>
          <w:iCs/>
          <w:sz w:val="22"/>
          <w:szCs w:val="22"/>
        </w:rPr>
      </w:pPr>
      <w:r>
        <w:rPr>
          <w:b/>
          <w:bCs/>
          <w:i/>
          <w:iCs/>
          <w:sz w:val="22"/>
          <w:szCs w:val="22"/>
        </w:rPr>
        <w:t>Background:</w:t>
      </w:r>
      <w:r>
        <w:rPr>
          <w:i/>
          <w:iCs/>
          <w:sz w:val="22"/>
          <w:szCs w:val="22"/>
        </w:rPr>
        <w:t xml:space="preserve"> Postoperative pain is a common complaint in children after appendectomy. Pain that is not properly managed can interfere with comfort, rest, mobilization, and the child’s recovery process. One non-pharmacological intervention that can help reduce pain is the visual distraction technique. This technique is performed by diverting the child’s attention through interesting visual media, such as cartoons or children’s videos.</w:t>
      </w:r>
    </w:p>
    <w:p w14:paraId="45482EF0" w14:textId="77777777" w:rsidR="003A6D4B" w:rsidRDefault="003A6D4B" w:rsidP="003A6D4B">
      <w:pPr>
        <w:pStyle w:val="BodyText"/>
        <w:jc w:val="both"/>
        <w:rPr>
          <w:i/>
          <w:iCs/>
          <w:sz w:val="22"/>
          <w:szCs w:val="22"/>
        </w:rPr>
      </w:pPr>
      <w:r>
        <w:rPr>
          <w:b/>
          <w:bCs/>
          <w:i/>
          <w:iCs/>
          <w:sz w:val="22"/>
          <w:szCs w:val="22"/>
        </w:rPr>
        <w:t>Objective:</w:t>
      </w:r>
      <w:r>
        <w:rPr>
          <w:i/>
          <w:iCs/>
          <w:sz w:val="22"/>
          <w:szCs w:val="22"/>
        </w:rPr>
        <w:t xml:space="preserve"> This study aimed to determine the application of visual distraction technique in reducing pain among children after appendectomy at dr. </w:t>
      </w:r>
      <w:proofErr w:type="spellStart"/>
      <w:r>
        <w:rPr>
          <w:i/>
          <w:iCs/>
          <w:sz w:val="22"/>
          <w:szCs w:val="22"/>
        </w:rPr>
        <w:t>Bratanata</w:t>
      </w:r>
      <w:proofErr w:type="spellEnd"/>
      <w:r>
        <w:rPr>
          <w:i/>
          <w:iCs/>
          <w:sz w:val="22"/>
          <w:szCs w:val="22"/>
        </w:rPr>
        <w:t xml:space="preserve"> Hospital Jambi.</w:t>
      </w:r>
    </w:p>
    <w:p w14:paraId="7D3D8BAB" w14:textId="77777777" w:rsidR="003A6D4B" w:rsidRDefault="003A6D4B" w:rsidP="003A6D4B">
      <w:pPr>
        <w:pStyle w:val="BodyText"/>
        <w:jc w:val="both"/>
        <w:rPr>
          <w:i/>
          <w:iCs/>
          <w:sz w:val="22"/>
          <w:szCs w:val="22"/>
        </w:rPr>
      </w:pPr>
      <w:r>
        <w:rPr>
          <w:b/>
          <w:bCs/>
          <w:i/>
          <w:iCs/>
          <w:sz w:val="22"/>
          <w:szCs w:val="22"/>
        </w:rPr>
        <w:t>Method:</w:t>
      </w:r>
      <w:r>
        <w:rPr>
          <w:i/>
          <w:iCs/>
          <w:sz w:val="22"/>
          <w:szCs w:val="22"/>
        </w:rPr>
        <w:t xml:space="preserve"> This study used a descriptive method with a case study approach. The subject of this study was one child patient with the initials </w:t>
      </w:r>
      <w:proofErr w:type="spellStart"/>
      <w:r>
        <w:rPr>
          <w:i/>
          <w:iCs/>
          <w:sz w:val="22"/>
          <w:szCs w:val="22"/>
        </w:rPr>
        <w:t>Nn</w:t>
      </w:r>
      <w:proofErr w:type="spellEnd"/>
      <w:r>
        <w:rPr>
          <w:i/>
          <w:iCs/>
          <w:sz w:val="22"/>
          <w:szCs w:val="22"/>
        </w:rPr>
        <w:t>. A, aged 7 years, with a medical diagnosis of post appendectomy. The study was conducted in three sessions, from July 8 to July 10, 2026. Data were collected through pain assessment before and after the visual distraction technique was applied.</w:t>
      </w:r>
    </w:p>
    <w:p w14:paraId="3D242132" w14:textId="77777777" w:rsidR="003A6D4B" w:rsidRDefault="003A6D4B" w:rsidP="003A6D4B">
      <w:pPr>
        <w:pStyle w:val="BodyText"/>
        <w:jc w:val="both"/>
        <w:rPr>
          <w:i/>
          <w:iCs/>
          <w:sz w:val="22"/>
          <w:szCs w:val="22"/>
        </w:rPr>
      </w:pPr>
      <w:r>
        <w:rPr>
          <w:b/>
          <w:bCs/>
          <w:i/>
          <w:iCs/>
          <w:sz w:val="22"/>
          <w:szCs w:val="22"/>
        </w:rPr>
        <w:t>Results:</w:t>
      </w:r>
      <w:r>
        <w:rPr>
          <w:i/>
          <w:iCs/>
          <w:sz w:val="22"/>
          <w:szCs w:val="22"/>
        </w:rPr>
        <w:t xml:space="preserve"> The results showed a decrease in pain scale after the visual distraction technique was applied. On the first day, the pain scale decreased from 6 to 6. On the second day, the pain scale decreased from 6 to 5. On the third day, the pain scale decreased from 5 to 4. After three days, the child’s pain decreased, and the child appeared more relaxed, more cooperative, and began to perform light mobilization with assistance.</w:t>
      </w:r>
    </w:p>
    <w:p w14:paraId="2E1A6198" w14:textId="77777777" w:rsidR="003A6D4B" w:rsidRDefault="003A6D4B" w:rsidP="003A6D4B">
      <w:pPr>
        <w:pStyle w:val="BodyText"/>
        <w:jc w:val="both"/>
        <w:rPr>
          <w:i/>
          <w:iCs/>
          <w:sz w:val="22"/>
          <w:szCs w:val="22"/>
        </w:rPr>
      </w:pPr>
      <w:r>
        <w:rPr>
          <w:b/>
          <w:bCs/>
          <w:i/>
          <w:iCs/>
          <w:sz w:val="22"/>
          <w:szCs w:val="22"/>
        </w:rPr>
        <w:t>Conclusion:</w:t>
      </w:r>
      <w:r>
        <w:rPr>
          <w:i/>
          <w:iCs/>
          <w:sz w:val="22"/>
          <w:szCs w:val="22"/>
        </w:rPr>
        <w:t xml:space="preserve"> The application of visual distraction technique showed a decrease in pain among children after appendectomy at dr. </w:t>
      </w:r>
      <w:proofErr w:type="spellStart"/>
      <w:r>
        <w:rPr>
          <w:i/>
          <w:iCs/>
          <w:sz w:val="22"/>
          <w:szCs w:val="22"/>
        </w:rPr>
        <w:t>Bratanata</w:t>
      </w:r>
      <w:proofErr w:type="spellEnd"/>
      <w:r>
        <w:rPr>
          <w:i/>
          <w:iCs/>
          <w:sz w:val="22"/>
          <w:szCs w:val="22"/>
        </w:rPr>
        <w:t xml:space="preserve"> Hospital Jambi.</w:t>
      </w:r>
    </w:p>
    <w:p w14:paraId="451EC34F" w14:textId="77777777" w:rsidR="003A6D4B" w:rsidRDefault="003A6D4B" w:rsidP="003A6D4B">
      <w:pPr>
        <w:pStyle w:val="BodyText"/>
        <w:jc w:val="both"/>
        <w:rPr>
          <w:i/>
          <w:iCs/>
          <w:sz w:val="22"/>
          <w:szCs w:val="22"/>
        </w:rPr>
      </w:pPr>
      <w:r>
        <w:rPr>
          <w:b/>
          <w:bCs/>
          <w:i/>
          <w:iCs/>
          <w:sz w:val="22"/>
          <w:szCs w:val="22"/>
        </w:rPr>
        <w:t>Suggestion:</w:t>
      </w:r>
      <w:r>
        <w:rPr>
          <w:i/>
          <w:iCs/>
          <w:sz w:val="22"/>
          <w:szCs w:val="22"/>
        </w:rPr>
        <w:t xml:space="preserve"> Visual distraction technique can be used as a nursing intervention to help reduce pain in children after surgery. Nurse and families can apply this technique using simple media. IT is expected that Dr </w:t>
      </w:r>
      <w:proofErr w:type="spellStart"/>
      <w:r>
        <w:rPr>
          <w:i/>
          <w:iCs/>
          <w:sz w:val="22"/>
          <w:szCs w:val="22"/>
        </w:rPr>
        <w:t>Bratanata</w:t>
      </w:r>
      <w:proofErr w:type="spellEnd"/>
      <w:r>
        <w:rPr>
          <w:i/>
          <w:iCs/>
          <w:sz w:val="22"/>
          <w:szCs w:val="22"/>
        </w:rPr>
        <w:t xml:space="preserve"> Hospital in Jambi will further develop the implementation of non-pharmacological interventions in pediatric pain management.</w:t>
      </w:r>
    </w:p>
    <w:p w14:paraId="4837854A" w14:textId="77777777" w:rsidR="003A6D4B" w:rsidRDefault="003A6D4B" w:rsidP="003A6D4B">
      <w:pPr>
        <w:pStyle w:val="BodyText"/>
        <w:jc w:val="both"/>
        <w:rPr>
          <w:i/>
          <w:iCs/>
          <w:sz w:val="22"/>
          <w:szCs w:val="22"/>
        </w:rPr>
      </w:pPr>
    </w:p>
    <w:p w14:paraId="15014EB0" w14:textId="77777777" w:rsidR="003A6D4B" w:rsidRDefault="003A6D4B" w:rsidP="003A6D4B">
      <w:pPr>
        <w:spacing w:after="0" w:line="240" w:lineRule="auto"/>
        <w:jc w:val="both"/>
        <w:rPr>
          <w:rFonts w:ascii="Times New Roman" w:hAnsi="Times New Roman" w:cs="Times New Roman"/>
          <w:i/>
          <w:iCs/>
        </w:rPr>
      </w:pPr>
      <w:proofErr w:type="gramStart"/>
      <w:r>
        <w:rPr>
          <w:rFonts w:ascii="Times New Roman" w:hAnsi="Times New Roman" w:cs="Times New Roman"/>
          <w:b/>
          <w:bCs/>
          <w:i/>
          <w:iCs/>
        </w:rPr>
        <w:t>Keywords</w:t>
      </w:r>
      <w:r>
        <w:rPr>
          <w:rFonts w:ascii="Times New Roman" w:hAnsi="Times New Roman" w:cs="Times New Roman"/>
          <w:i/>
          <w:iCs/>
        </w:rPr>
        <w:t xml:space="preserve"> :</w:t>
      </w:r>
      <w:proofErr w:type="gramEnd"/>
      <w:r>
        <w:rPr>
          <w:rFonts w:ascii="Times New Roman" w:hAnsi="Times New Roman" w:cs="Times New Roman"/>
          <w:i/>
          <w:iCs/>
        </w:rPr>
        <w:t xml:space="preserve"> Visual distraction technique, pain, children, post appendectomy.</w:t>
      </w:r>
      <w:r>
        <w:rPr>
          <w:rFonts w:ascii="Times New Roman" w:hAnsi="Times New Roman" w:cs="Times New Roman"/>
          <w:i/>
          <w:iCs/>
        </w:rPr>
        <w:br/>
      </w:r>
      <w:proofErr w:type="gramStart"/>
      <w:r>
        <w:rPr>
          <w:rFonts w:ascii="Times New Roman" w:hAnsi="Times New Roman" w:cs="Times New Roman"/>
          <w:b/>
          <w:bCs/>
          <w:i/>
          <w:iCs/>
        </w:rPr>
        <w:t>References</w:t>
      </w:r>
      <w:r>
        <w:rPr>
          <w:rFonts w:ascii="Times New Roman" w:hAnsi="Times New Roman" w:cs="Times New Roman"/>
          <w:i/>
          <w:iCs/>
        </w:rPr>
        <w:t xml:space="preserve"> :</w:t>
      </w:r>
      <w:proofErr w:type="gramEnd"/>
      <w:r>
        <w:rPr>
          <w:rFonts w:ascii="Times New Roman" w:hAnsi="Times New Roman" w:cs="Times New Roman"/>
          <w:i/>
          <w:iCs/>
        </w:rPr>
        <w:t xml:space="preserve"> 17 books, 8 articles.</w:t>
      </w:r>
    </w:p>
    <w:p w14:paraId="6E347181" w14:textId="77777777" w:rsidR="003A6D4B" w:rsidRDefault="003A6D4B" w:rsidP="003A6D4B">
      <w:pPr>
        <w:spacing w:after="0" w:line="360" w:lineRule="auto"/>
        <w:jc w:val="center"/>
        <w:rPr>
          <w:rFonts w:ascii="Times New Roman" w:hAnsi="Times New Roman" w:cs="Times New Roman"/>
          <w:b/>
          <w:bCs/>
          <w:i/>
          <w:iCs/>
          <w:sz w:val="24"/>
          <w:szCs w:val="24"/>
        </w:rPr>
      </w:pPr>
    </w:p>
    <w:p w14:paraId="447FE380" w14:textId="6CF34B36" w:rsidR="000F6DDC" w:rsidRPr="003A6D4B" w:rsidRDefault="003A6D4B" w:rsidP="003A6D4B">
      <w:pPr>
        <w:rPr>
          <w:rFonts w:ascii="Times New Roman" w:hAnsi="Times New Roman" w:cs="Times New Roman"/>
        </w:rPr>
      </w:pPr>
      <w:r>
        <w:rPr>
          <w:rFonts w:ascii="Times New Roman" w:hAnsi="Times New Roman" w:cs="Times New Roman"/>
          <w:b/>
          <w:bCs/>
          <w:i/>
          <w:iCs/>
          <w:sz w:val="24"/>
          <w:szCs w:val="24"/>
        </w:rPr>
        <w:br w:type="page"/>
      </w:r>
    </w:p>
    <w:sectPr w:rsidR="000F6DDC" w:rsidRPr="003A6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D4B"/>
    <w:rsid w:val="000771E9"/>
    <w:rsid w:val="000F6DDC"/>
    <w:rsid w:val="0033029E"/>
    <w:rsid w:val="003A6D4B"/>
    <w:rsid w:val="004A74AE"/>
    <w:rsid w:val="00AC2D75"/>
    <w:rsid w:val="00BB1BDC"/>
    <w:rsid w:val="00F64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FD91"/>
  <w15:chartTrackingRefBased/>
  <w15:docId w15:val="{041B5F7C-0BFC-43D9-97DB-3A193AD08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D4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A6D4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A6D4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A6D4B"/>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A6D4B"/>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A6D4B"/>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A6D4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A6D4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A6D4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A6D4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D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3A6D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6D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6D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6D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6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D4B"/>
    <w:rPr>
      <w:rFonts w:eastAsiaTheme="majorEastAsia" w:cstheme="majorBidi"/>
      <w:color w:val="272727" w:themeColor="text1" w:themeTint="D8"/>
    </w:rPr>
  </w:style>
  <w:style w:type="paragraph" w:styleId="Title">
    <w:name w:val="Title"/>
    <w:basedOn w:val="Normal"/>
    <w:next w:val="Normal"/>
    <w:link w:val="TitleChar"/>
    <w:uiPriority w:val="10"/>
    <w:qFormat/>
    <w:rsid w:val="003A6D4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A6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D4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A6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D4B"/>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A6D4B"/>
    <w:rPr>
      <w:i/>
      <w:iCs/>
      <w:color w:val="404040" w:themeColor="text1" w:themeTint="BF"/>
    </w:rPr>
  </w:style>
  <w:style w:type="paragraph" w:styleId="ListParagraph">
    <w:name w:val="List Paragraph"/>
    <w:basedOn w:val="Normal"/>
    <w:uiPriority w:val="34"/>
    <w:qFormat/>
    <w:rsid w:val="003A6D4B"/>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A6D4B"/>
    <w:rPr>
      <w:i/>
      <w:iCs/>
      <w:color w:val="2F5496" w:themeColor="accent1" w:themeShade="BF"/>
    </w:rPr>
  </w:style>
  <w:style w:type="paragraph" w:styleId="IntenseQuote">
    <w:name w:val="Intense Quote"/>
    <w:basedOn w:val="Normal"/>
    <w:next w:val="Normal"/>
    <w:link w:val="IntenseQuoteChar"/>
    <w:uiPriority w:val="30"/>
    <w:qFormat/>
    <w:rsid w:val="003A6D4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A6D4B"/>
    <w:rPr>
      <w:i/>
      <w:iCs/>
      <w:color w:val="2F5496" w:themeColor="accent1" w:themeShade="BF"/>
    </w:rPr>
  </w:style>
  <w:style w:type="character" w:styleId="IntenseReference">
    <w:name w:val="Intense Reference"/>
    <w:basedOn w:val="DefaultParagraphFont"/>
    <w:uiPriority w:val="32"/>
    <w:qFormat/>
    <w:rsid w:val="003A6D4B"/>
    <w:rPr>
      <w:b/>
      <w:bCs/>
      <w:smallCaps/>
      <w:color w:val="2F5496" w:themeColor="accent1" w:themeShade="BF"/>
      <w:spacing w:val="5"/>
    </w:rPr>
  </w:style>
  <w:style w:type="paragraph" w:styleId="BodyText">
    <w:name w:val="Body Text"/>
    <w:basedOn w:val="Normal"/>
    <w:link w:val="BodyTextChar"/>
    <w:uiPriority w:val="1"/>
    <w:qFormat/>
    <w:rsid w:val="003A6D4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sid w:val="003A6D4B"/>
    <w:rPr>
      <w:rFonts w:ascii="Times New Roman" w:eastAsia="Times New Roman" w:hAnsi="Times New Roman" w:cs="Times New Roman"/>
      <w:kern w:val="0"/>
      <w14:ligatures w14:val="none"/>
    </w:rPr>
  </w:style>
  <w:style w:type="paragraph" w:customStyle="1" w:styleId="FirstParagraph">
    <w:name w:val="First Paragraph"/>
    <w:basedOn w:val="BodyText"/>
    <w:next w:val="BodyText"/>
    <w:qFormat/>
    <w:rsid w:val="003A6D4B"/>
    <w:pPr>
      <w:widowControl/>
      <w:autoSpaceDE/>
      <w:autoSpaceDN/>
      <w:spacing w:before="180" w:after="18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3882</Characters>
  <Application>Microsoft Office Word</Application>
  <DocSecurity>0</DocSecurity>
  <Lines>32</Lines>
  <Paragraphs>9</Paragraphs>
  <ScaleCrop>false</ScaleCrop>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anjeni zahwa</dc:creator>
  <cp:keywords/>
  <dc:description/>
  <cp:lastModifiedBy>anjeni zahwa</cp:lastModifiedBy>
  <cp:revision>1</cp:revision>
  <dcterms:created xsi:type="dcterms:W3CDTF">2026-08-13T05:56:00Z</dcterms:created>
  <dcterms:modified xsi:type="dcterms:W3CDTF">2026-08-13T05:57:00Z</dcterms:modified>
</cp:coreProperties>
</file>