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E9A29" w14:textId="367AF3E3" w:rsidR="00746A48" w:rsidRPr="00746A48" w:rsidRDefault="00746A48" w:rsidP="00746A48">
      <w:pPr>
        <w:pStyle w:val="Judul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24307578"/>
      <w:r w:rsidRPr="00746A48">
        <w:rPr>
          <w:rFonts w:ascii="Times New Roman" w:hAnsi="Times New Roman" w:cs="Times New Roman"/>
          <w:b/>
          <w:bCs/>
          <w:color w:val="auto"/>
          <w:sz w:val="24"/>
          <w:szCs w:val="24"/>
          <w:lang w:val="zh-CN"/>
        </w:rPr>
        <w:t>DAFTAR ISI</w:t>
      </w:r>
      <w:bookmarkEnd w:id="0"/>
    </w:p>
    <w:p w14:paraId="7E1CBF34" w14:textId="77777777" w:rsidR="00746A48" w:rsidRDefault="00746A48" w:rsidP="00746A48"/>
    <w:sdt>
      <w:sdtPr>
        <w:rPr>
          <w:rFonts w:ascii="Times New Roman" w:eastAsiaTheme="minorEastAsia" w:hAnsi="Times New Roman" w:cs="Times New Roman"/>
          <w:color w:val="auto"/>
          <w:sz w:val="24"/>
          <w:szCs w:val="24"/>
          <w:lang w:val="zh-CN"/>
        </w:rPr>
        <w:id w:val="-16367123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FE02374" w14:textId="77777777" w:rsidR="00746A48" w:rsidRDefault="00746A48" w:rsidP="00746A48">
          <w:pPr>
            <w:pStyle w:val="TOCHeading2"/>
            <w:spacing w:before="0"/>
            <w:ind w:right="-253"/>
            <w:rPr>
              <w:rFonts w:ascii="Times New Roman" w:hAnsi="Times New Roman" w:cs="Times New Roman"/>
              <w:sz w:val="24"/>
              <w:szCs w:val="24"/>
              <w:lang w:val="zh-CN"/>
            </w:rPr>
          </w:pPr>
        </w:p>
        <w:p w14:paraId="44BCF2D4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COVER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i</w:t>
          </w:r>
        </w:p>
        <w:p w14:paraId="1FBC991E" w14:textId="77777777" w:rsidR="00746A48" w:rsidRPr="00743542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  <w:lang w:val="id-ID" w:eastAsia="zh-CN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LEMBAR PERSETUJUAN</w:t>
          </w:r>
          <w:hyperlink w:anchor="_Toc224307576" w:history="1"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_Toc224307576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b/>
                <w:lang w:val="id-ID"/>
              </w:rPr>
              <w:t>ii</w:t>
            </w:r>
            <w:r>
              <w:rPr>
                <w:b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214ACF2B" w14:textId="77777777" w:rsidR="00746A48" w:rsidRDefault="00746A48" w:rsidP="00746A48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LEMBAR PENGESAHAN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……………………………………………………..iii </w:t>
          </w:r>
        </w:p>
        <w:p w14:paraId="4DFA7219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24307574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LEMBAR KEASLIAN TULISAN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  <w:t>iv</w:t>
          </w:r>
        </w:p>
        <w:p w14:paraId="1BF7FBE1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hyperlink w:anchor="_Toc224307575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LEMBAR BEBAS PLAGIASI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v</w:t>
            </w:r>
          </w:hyperlink>
        </w:p>
        <w:p w14:paraId="1386B591" w14:textId="77777777" w:rsidR="00746A48" w:rsidRDefault="00746A48" w:rsidP="00746A48">
          <w:pPr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eastAsia="zh-CN"/>
            </w:rPr>
            <w:t>DAFTAR RIWAYAT HIDUP</w:t>
          </w:r>
          <w:r>
            <w:rPr>
              <w:rFonts w:ascii="Times New Roman" w:hAnsi="Times New Roman" w:cs="Times New Roman"/>
              <w:sz w:val="24"/>
              <w:szCs w:val="24"/>
              <w:lang w:eastAsia="zh-CN"/>
            </w:rPr>
            <w:t>………………………………………………….vi</w:t>
          </w:r>
        </w:p>
        <w:p w14:paraId="31F03273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Toc224307577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ABSTRAK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_Toc224307577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  <w:t>ii</w:t>
          </w:r>
        </w:p>
        <w:p w14:paraId="66CC3726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Toc224307578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ABSTRACK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_Toc224307578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  <w:t>i</w:t>
          </w:r>
        </w:p>
        <w:p w14:paraId="436C90AF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KATA PENGANTAR</w:t>
          </w:r>
          <w:hyperlink w:anchor="_Toc224307579" w:history="1"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_Toc224307579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36F76849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hyperlink w:anchor="_Toc224307580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DAFTAR 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x</w:t>
            </w:r>
          </w:hyperlink>
        </w:p>
        <w:p w14:paraId="4C6882C6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DAFTAR </w:t>
          </w:r>
          <w:hyperlink w:anchor="_Toc224307581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TABEL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xiv</w:t>
            </w:r>
          </w:hyperlink>
        </w:p>
        <w:p w14:paraId="606DBFFE" w14:textId="77777777" w:rsidR="00746A48" w:rsidRDefault="00746A48" w:rsidP="00746A48">
          <w:pPr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eastAsia="zh-CN"/>
            </w:rPr>
            <w:t>DAFTAR GAMBAR</w:t>
          </w:r>
          <w:r>
            <w:rPr>
              <w:rFonts w:ascii="Times New Roman" w:hAnsi="Times New Roman" w:cs="Times New Roman"/>
              <w:sz w:val="24"/>
              <w:szCs w:val="24"/>
              <w:lang w:eastAsia="zh-CN"/>
            </w:rPr>
            <w:t>……………………………………………………………xv</w:t>
          </w:r>
        </w:p>
        <w:p w14:paraId="6D6B59D9" w14:textId="77777777" w:rsidR="00746A48" w:rsidRDefault="00746A48" w:rsidP="00746A48">
          <w:pPr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eastAsia="zh-CN"/>
            </w:rPr>
            <w:t>DAFTAR LAMPIRAN</w:t>
          </w:r>
          <w:r>
            <w:rPr>
              <w:rFonts w:ascii="Times New Roman" w:hAnsi="Times New Roman" w:cs="Times New Roman"/>
              <w:sz w:val="24"/>
              <w:szCs w:val="24"/>
              <w:lang w:eastAsia="zh-CN"/>
            </w:rPr>
            <w:t>……………………………………………………...…xvi</w:t>
          </w:r>
        </w:p>
        <w:p w14:paraId="4A62CD39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Toc224307582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BAB I</w:t>
            </w:r>
          </w:hyperlink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hyperlink w:anchor="_Toc224307583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PENDAHULUAN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_Toc224307583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4B67D30E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584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Latar Belakang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_Toc224307584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6918A7A2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hyperlink w:anchor="_Toc224307585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Rumusan Masalah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8</w:t>
            </w:r>
          </w:hyperlink>
        </w:p>
        <w:p w14:paraId="71E3F31A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586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Tujuan Peneliti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8</w:t>
            </w:r>
          </w:hyperlink>
        </w:p>
        <w:p w14:paraId="50F212F2" w14:textId="77777777" w:rsidR="00746A48" w:rsidRDefault="00746A48" w:rsidP="00746A48">
          <w:pPr>
            <w:pStyle w:val="TOC2"/>
            <w:tabs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1.3.1 Tujuan Umum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8</w:t>
          </w:r>
        </w:p>
        <w:p w14:paraId="71CDBA55" w14:textId="77777777" w:rsidR="00746A48" w:rsidRDefault="00746A48" w:rsidP="00746A48">
          <w:pPr>
            <w:pStyle w:val="TOC2"/>
            <w:tabs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1.3.2 Tujuan Khusus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8</w:t>
          </w:r>
        </w:p>
        <w:p w14:paraId="7C7248B5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587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Manfaat Penelitian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_Toc224307587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475C5571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ind w:leftChars="400"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1.4.1 Bagi Mahasiswa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9</w:t>
          </w:r>
        </w:p>
        <w:p w14:paraId="3C46BC79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ind w:leftChars="400"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1.4.2 Bagi Institusi Pendidikan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9</w:t>
          </w:r>
        </w:p>
        <w:p w14:paraId="00B9416E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ind w:leftChars="400"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1.4.3 Bagi Penulis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9</w:t>
          </w:r>
        </w:p>
        <w:p w14:paraId="5E0FD9C6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224307588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BAB II</w:t>
            </w:r>
          </w:hyperlink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hyperlink w:anchor="_Toc224307589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TINJAUAN PUSTAKA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_Toc224307589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21225F58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590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2.1  Konsep Remaja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_Toc224307590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3EB06CD0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2.1.1 Defimisi Remaja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10</w:t>
          </w:r>
        </w:p>
        <w:p w14:paraId="114B4A19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2.1.2 Karakteristik Remaja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11</w:t>
          </w:r>
        </w:p>
        <w:p w14:paraId="10664F17" w14:textId="77777777" w:rsidR="00746A48" w:rsidRDefault="00746A48" w:rsidP="00746A48">
          <w:pPr>
            <w:pStyle w:val="TOC2"/>
            <w:tabs>
              <w:tab w:val="left" w:pos="800"/>
              <w:tab w:val="left" w:pos="96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591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Menstruasi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_Toc224307591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3FF4ED10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2.2.1 Definisi Menstruasi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12</w:t>
          </w:r>
        </w:p>
        <w:p w14:paraId="32375222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2.2.2 Tanda Dan Gejala Menstruasi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13</w:t>
          </w:r>
        </w:p>
        <w:p w14:paraId="0F56BB98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2.2.3 Proses Menstruasi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13</w:t>
          </w:r>
        </w:p>
        <w:p w14:paraId="0D677683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59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2.3  Nyeri Menstruasi ( Dismenore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_Toc224307592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553A2D38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2.3.1 Definisi Nyeri Menstruasi (Dismenore)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15</w:t>
          </w:r>
        </w:p>
        <w:p w14:paraId="33E5AEF0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lastRenderedPageBreak/>
            <w:t>2.3.2 Klasifikasi Nyeri Menstruasi (Dismenore)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15</w:t>
          </w:r>
        </w:p>
        <w:p w14:paraId="0D74EEC1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2.3.3 Etiologi Nyeri Menstruasi (Dismenore)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17</w:t>
          </w:r>
        </w:p>
        <w:p w14:paraId="59F8131D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2.3.4 Derajat Nyeri Menstruasi (Dismenore)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17</w:t>
          </w:r>
        </w:p>
        <w:p w14:paraId="1D0237CC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2.3.5 Metode Pengukuran Intensitas Nyeri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19</w:t>
          </w:r>
        </w:p>
        <w:p w14:paraId="7923550A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2.3.6 Manifestasi Klinis Dismenore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21</w:t>
          </w:r>
        </w:p>
        <w:p w14:paraId="5B8248DB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2.3.7 Skala Nyeri PQRST Pada Dismenore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22</w:t>
          </w:r>
        </w:p>
        <w:p w14:paraId="3031ECE0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2.3.8 Penatalaksanaan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24</w:t>
          </w:r>
        </w:p>
        <w:p w14:paraId="065915C2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59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2.4  Relaksasi Benson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_Toc224307593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22A478CA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2.4.1 Definisi Relaksasi Benson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25</w:t>
          </w:r>
        </w:p>
        <w:p w14:paraId="1ABA9189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2.4.2 Komponen Dasar Relaksasi Benson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25</w:t>
          </w:r>
        </w:p>
        <w:p w14:paraId="026DF86F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2.4.3 Teknik Relaksasi Benson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27</w:t>
          </w:r>
        </w:p>
        <w:p w14:paraId="4FE06EA0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2.4.4 Manfaat Relaksasi Benson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29</w:t>
          </w:r>
        </w:p>
        <w:p w14:paraId="7000C1B9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594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Konsep Asuhan Keperawatan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_Toc224307594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6814BFA1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ind w:leftChars="400"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2.5.1 Pengkajian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30</w:t>
          </w:r>
        </w:p>
        <w:p w14:paraId="7F087334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ind w:leftChars="400"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2.5.2 Diagnosa Keperawatan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31</w:t>
          </w:r>
        </w:p>
        <w:p w14:paraId="02388B6E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ind w:leftChars="400"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2.5.2 Intervensi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31</w:t>
          </w:r>
        </w:p>
        <w:p w14:paraId="4E49A00D" w14:textId="77777777" w:rsidR="00746A48" w:rsidRDefault="00746A48" w:rsidP="00746A48">
          <w:pPr>
            <w:pStyle w:val="TOC1"/>
            <w:tabs>
              <w:tab w:val="right" w:leader="dot" w:pos="7927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Toc224307595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BAB III</w:t>
            </w:r>
          </w:hyperlink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hyperlink w:anchor="_Toc224307596" w:history="1">
            <w:r>
              <w:rPr>
                <w:rStyle w:val="Hyperlink"/>
                <w:rFonts w:ascii="Times New Roman" w:hAnsi="Times New Roman" w:cs="Times New Roman"/>
                <w:b/>
                <w:bCs/>
                <w:sz w:val="24"/>
                <w:szCs w:val="24"/>
              </w:rPr>
              <w:t>METODOLOGI PENELITIAN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_Toc224307596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798DE930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597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ab/>
              <w:t>Rencana Penelitian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_Toc224307597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5437DECE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598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ab/>
              <w:t>Subjek Penelitian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_Toc224307598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7E6B7526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3.2.1 Kriteria Inklusi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34</w:t>
          </w:r>
        </w:p>
        <w:p w14:paraId="7B7A3DB8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3.2.2 KJriteria Ekslusi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35</w:t>
          </w:r>
        </w:p>
        <w:p w14:paraId="1B9EB30F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599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3.3  Fokus Studi</w:t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  <w:tab/>
            <w:t>36</w:t>
          </w:r>
        </w:p>
        <w:p w14:paraId="3247F9A0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600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3.4  Definisi Operasional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_Toc224307600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  <w:t>6</w:t>
          </w:r>
        </w:p>
        <w:p w14:paraId="0E404B4A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601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3,5  Tempat Dan Waktu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  <w:t>37</w:t>
          </w:r>
        </w:p>
        <w:p w14:paraId="53951964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60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3.6  Pengumpulan 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_Toc224307602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19FC046C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3.6.1 Teknik Pengumpulan Data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37</w:t>
          </w:r>
        </w:p>
        <w:p w14:paraId="744256B5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3.6.2 Prosedur Pengumpulan Data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38</w:t>
          </w:r>
        </w:p>
        <w:p w14:paraId="300555CA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hyperlink w:anchor="_Toc22430760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3.7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ab/>
              <w:t>Penyajian 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_Toc224307603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57B8FFEC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3.7.1 Data Karakteristik Responden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39</w:t>
          </w:r>
        </w:p>
        <w:p w14:paraId="6F3EDCE5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3.7.2 Data intensitas Nyeri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39</w:t>
          </w:r>
        </w:p>
        <w:p w14:paraId="59AD2710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3.7.3 Data Hasil Observasi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40</w:t>
          </w:r>
        </w:p>
        <w:p w14:paraId="62C083FA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3.7.4 Data pemeriksaan Fisik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40</w:t>
          </w:r>
        </w:p>
        <w:p w14:paraId="0E93EEA2" w14:textId="77777777" w:rsidR="00746A48" w:rsidRDefault="00746A48" w:rsidP="00746A48">
          <w:pPr>
            <w:pStyle w:val="TOC2"/>
            <w:tabs>
              <w:tab w:val="left" w:pos="8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3.8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Etika Penelitian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40</w:t>
          </w:r>
        </w:p>
        <w:p w14:paraId="5C36640A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3.8.1 Tujuan Penelitian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40</w:t>
          </w:r>
        </w:p>
        <w:p w14:paraId="2DA8AD66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 HYPERLINK \l "_Toc224307604" </w:instrText>
          </w:r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3.8.2 Bebas Dari Penderitaan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41</w:t>
          </w:r>
        </w:p>
        <w:p w14:paraId="3B10ECC2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3.8.3 Bebas Dari Eksploitasi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41</w:t>
          </w:r>
        </w:p>
        <w:p w14:paraId="1357ABFD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3.8.4 Risiko (Benefit Ratio)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41</w:t>
          </w:r>
        </w:p>
        <w:p w14:paraId="256DD6C3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b/>
              <w:bCs/>
              <w:sz w:val="24"/>
              <w:szCs w:val="24"/>
            </w:rPr>
            <w:lastRenderedPageBreak/>
            <w:t>BAB IV HASIL PENELITIAN DAN PEMBAHASAN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43</w:t>
          </w:r>
        </w:p>
        <w:p w14:paraId="01D4C61E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40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4.1 Gambaran Umum Tempat Lokasi Penelitian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43</w:t>
          </w:r>
        </w:p>
        <w:p w14:paraId="5AC1271E" w14:textId="77777777" w:rsidR="00746A48" w:rsidRDefault="00746A48" w:rsidP="00746A48">
          <w:pPr>
            <w:pStyle w:val="TOC2"/>
            <w:tabs>
              <w:tab w:val="right" w:leader="dot" w:pos="7927"/>
            </w:tabs>
            <w:spacing w:line="240" w:lineRule="auto"/>
            <w:ind w:left="80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4.1.1 Karakteristik Responden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43</w:t>
          </w:r>
        </w:p>
        <w:p w14:paraId="3F0688E9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40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4.2 Hasil Penelitian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44</w:t>
          </w:r>
        </w:p>
        <w:p w14:paraId="78BF2969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Chars="399" w:left="798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4.2.1 Pengkajian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44</w:t>
          </w:r>
        </w:p>
        <w:p w14:paraId="58A48805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Chars="399" w:left="798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4.2.2 Diagnosa Keperawatab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45</w:t>
          </w:r>
        </w:p>
        <w:p w14:paraId="3B0310CB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Chars="399" w:left="798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4.2.3 Perencamaam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46</w:t>
          </w:r>
        </w:p>
        <w:p w14:paraId="7FA80193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Chars="399" w:left="798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4.2.4 Implementasi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47</w:t>
          </w:r>
        </w:p>
        <w:p w14:paraId="6B516FB1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Chars="399" w:left="798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4.2.5 Evaluasi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50</w:t>
          </w:r>
        </w:p>
        <w:p w14:paraId="2E36CCEB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40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4.3 Pembahasan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51</w:t>
          </w:r>
        </w:p>
        <w:p w14:paraId="07601157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40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4.4 Keterbatasan Penelitian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56</w:t>
          </w:r>
        </w:p>
        <w:p w14:paraId="0B85F267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4.4.1 Siklus Menstruasi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56</w:t>
          </w:r>
        </w:p>
        <w:p w14:paraId="2CB10AF2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4.4.2 Keterbatasan Dalam Pelaksanaan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56</w:t>
          </w:r>
        </w:p>
        <w:p w14:paraId="1EFDC23A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0"/>
            <w:rPr>
              <w:rStyle w:val="Hyperlink"/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b/>
              <w:bCs/>
              <w:sz w:val="24"/>
              <w:szCs w:val="24"/>
            </w:rPr>
            <w:t>BAB V KESIMPULAN</w:t>
          </w: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ab/>
            <w:t>58</w:t>
          </w:r>
        </w:p>
        <w:p w14:paraId="0810FC85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Style w:val="Hyperlink"/>
              <w:rFonts w:ascii="Times New Roman" w:hAnsi="Times New Roman" w:cs="Times New Roman"/>
              <w:sz w:val="24"/>
              <w:szCs w:val="24"/>
            </w:rPr>
            <w:t>5.1 Kesimpulan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</w:rPr>
            <w:t>58</w:t>
          </w:r>
        </w:p>
        <w:p w14:paraId="0EB43ECE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5.1.1 Sebelum Dilakukan Penerapan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58</w:t>
          </w:r>
        </w:p>
        <w:p w14:paraId="33DA1910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5.1.2 Setelah Diberikan Penerapan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58</w:t>
          </w:r>
        </w:p>
        <w:p w14:paraId="51004571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5.1.3 Bukti Penerapan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58</w:t>
          </w:r>
        </w:p>
        <w:p w14:paraId="1274D699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4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5.2 Saran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58</w:t>
          </w:r>
        </w:p>
        <w:p w14:paraId="27595731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5.2.1 Bagi Remaja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58</w:t>
          </w:r>
        </w:p>
        <w:p w14:paraId="2972C1B4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5.2.2 Bagi Instansi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59</w:t>
          </w:r>
        </w:p>
        <w:p w14:paraId="327DD422" w14:textId="77777777" w:rsidR="00746A48" w:rsidRDefault="00746A48" w:rsidP="00746A48">
          <w:pPr>
            <w:pStyle w:val="TOC2"/>
            <w:tabs>
              <w:tab w:val="left" w:pos="1000"/>
              <w:tab w:val="right" w:leader="dot" w:pos="7927"/>
            </w:tabs>
            <w:spacing w:line="240" w:lineRule="auto"/>
            <w:ind w:left="8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5.2.3 Bagi Peneliti Lain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59</w:t>
          </w:r>
        </w:p>
        <w:p w14:paraId="203FE99B" w14:textId="77777777" w:rsidR="00746A48" w:rsidRDefault="00746A48" w:rsidP="00746A48">
          <w:pPr>
            <w:spacing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DAFTAR PUSTAKA</w:t>
          </w:r>
        </w:p>
        <w:p w14:paraId="4EF19D33" w14:textId="77777777" w:rsidR="00746A48" w:rsidRDefault="00746A48" w:rsidP="00746A48">
          <w:pPr>
            <w:spacing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LAMPIRAN</w:t>
          </w:r>
        </w:p>
        <w:p w14:paraId="262888B8" w14:textId="77777777" w:rsidR="00746A48" w:rsidRDefault="00746A48" w:rsidP="00746A48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07ACCD25" w14:textId="31B63E8C" w:rsidR="00003C25" w:rsidRDefault="00746A48" w:rsidP="00003C2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062CFB6" w14:textId="77777777" w:rsidR="00003C25" w:rsidRPr="00764A4D" w:rsidRDefault="00003C25" w:rsidP="00764A4D">
      <w:pPr>
        <w:pStyle w:val="Judul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64A4D">
        <w:rPr>
          <w:rFonts w:ascii="Times New Roman" w:hAnsi="Times New Roman" w:cs="Times New Roman"/>
          <w:b/>
          <w:bCs/>
          <w:color w:val="auto"/>
          <w:sz w:val="24"/>
          <w:szCs w:val="24"/>
          <w:lang w:val="zh-CN"/>
        </w:rPr>
        <w:lastRenderedPageBreak/>
        <w:t>DAFTAR TABEL</w:t>
      </w:r>
    </w:p>
    <w:p w14:paraId="69C71DE8" w14:textId="77777777" w:rsidR="00003C25" w:rsidRDefault="00003C25" w:rsidP="00003C25">
      <w:pPr>
        <w:rPr>
          <w:rFonts w:ascii="Times New Roman" w:hAnsi="Times New Roman" w:cs="Times New Roman"/>
        </w:rPr>
      </w:pPr>
    </w:p>
    <w:p w14:paraId="16D32E3E" w14:textId="77777777" w:rsidR="00003C25" w:rsidRDefault="00003C25" w:rsidP="00003C25">
      <w:pPr>
        <w:pStyle w:val="TabelGambar"/>
        <w:tabs>
          <w:tab w:val="right" w:leader="dot" w:pos="7927"/>
        </w:tabs>
        <w:spacing w:line="360" w:lineRule="auto"/>
        <w:ind w:left="998" w:hangingChars="416" w:hanging="998"/>
      </w:pPr>
      <w:r>
        <w:rPr>
          <w:lang w:eastAsia="zh-CN"/>
        </w:rPr>
        <w:fldChar w:fldCharType="begin"/>
      </w:r>
      <w:r>
        <w:rPr>
          <w:lang w:eastAsia="zh-CN"/>
        </w:rPr>
        <w:instrText xml:space="preserve"> TOC \h \z \c "Tabel 2." </w:instrText>
      </w:r>
      <w:r>
        <w:rPr>
          <w:lang w:eastAsia="zh-CN"/>
        </w:rPr>
        <w:fldChar w:fldCharType="separate"/>
      </w:r>
      <w:hyperlink w:anchor="_Toc224314125" w:history="1">
        <w:r>
          <w:rPr>
            <w:rStyle w:val="Hyperlink"/>
          </w:rPr>
          <w:t xml:space="preserve">Tabel 2. 1 </w:t>
        </w:r>
        <w:r>
          <w:rPr>
            <w:rStyle w:val="Hyperlink"/>
            <w:lang w:val="en-US"/>
          </w:rPr>
          <w:t>M</w:t>
        </w:r>
        <w:r>
          <w:rPr>
            <w:rStyle w:val="Hyperlink"/>
          </w:rPr>
          <w:t>enurut SDKI dan SIKI Rencana Keperawatan Pada Masalah    Dismenore</w:t>
        </w:r>
        <w:r>
          <w:tab/>
        </w:r>
      </w:hyperlink>
      <w:r>
        <w:rPr>
          <w:lang w:eastAsia="zh-CN"/>
        </w:rPr>
        <w:fldChar w:fldCharType="end"/>
      </w:r>
      <w:r>
        <w:rPr>
          <w:lang w:eastAsia="zh-CN"/>
        </w:rPr>
        <w:t>31</w:t>
      </w:r>
      <w:r>
        <w:rPr>
          <w:lang w:eastAsia="zh-CN"/>
        </w:rPr>
        <w:fldChar w:fldCharType="begin"/>
      </w:r>
      <w:r>
        <w:rPr>
          <w:lang w:eastAsia="zh-CN"/>
        </w:rPr>
        <w:instrText xml:space="preserve"> TOC \h \z \c "Tabel 3." </w:instrText>
      </w:r>
      <w:r>
        <w:rPr>
          <w:lang w:eastAsia="zh-CN"/>
        </w:rPr>
        <w:fldChar w:fldCharType="separate"/>
      </w:r>
    </w:p>
    <w:p w14:paraId="3EA1C409" w14:textId="77777777" w:rsidR="00003C25" w:rsidRDefault="00003C25" w:rsidP="00003C25">
      <w:pPr>
        <w:pStyle w:val="TabelGambar"/>
        <w:tabs>
          <w:tab w:val="right" w:leader="dot" w:pos="7927"/>
        </w:tabs>
        <w:spacing w:line="360" w:lineRule="auto"/>
      </w:pPr>
      <w:r>
        <w:fldChar w:fldCharType="begin"/>
      </w:r>
      <w:r>
        <w:instrText xml:space="preserve"> HYPERLINK \l "_Toc224314226" </w:instrText>
      </w:r>
      <w:r>
        <w:fldChar w:fldCharType="separate"/>
      </w:r>
      <w:r>
        <w:rPr>
          <w:rStyle w:val="Hyperlink"/>
        </w:rPr>
        <w:t>Tabel 3. 1 Definisi Operasional</w:t>
      </w:r>
      <w:r>
        <w:tab/>
        <w:t>36</w:t>
      </w:r>
    </w:p>
    <w:p w14:paraId="5EEA59FF" w14:textId="77777777" w:rsidR="00003C25" w:rsidRDefault="00003C25" w:rsidP="00003C25">
      <w:pPr>
        <w:pStyle w:val="TabelGambar"/>
        <w:tabs>
          <w:tab w:val="right" w:leader="dot" w:pos="7927"/>
        </w:tabs>
        <w:spacing w:line="360" w:lineRule="auto"/>
      </w:pPr>
      <w:r>
        <w:t>Tabel 4.1 Hasil Observasi Skala Nyeri Dismenore Hari Pertana</w:t>
      </w:r>
      <w:r>
        <w:tab/>
        <w:t>48</w:t>
      </w:r>
    </w:p>
    <w:p w14:paraId="5F8B6579" w14:textId="77777777" w:rsidR="00003C25" w:rsidRDefault="00003C25" w:rsidP="00003C25">
      <w:pPr>
        <w:pStyle w:val="TabelGambar"/>
        <w:tabs>
          <w:tab w:val="right" w:leader="dot" w:pos="7927"/>
        </w:tabs>
        <w:spacing w:line="360" w:lineRule="auto"/>
      </w:pPr>
      <w:r>
        <w:t>Tabel 4.2 Hasil observasi Skala Nyeri Dismenore Hari Kedua</w:t>
      </w:r>
      <w:r>
        <w:tab/>
        <w:t>49</w:t>
      </w:r>
    </w:p>
    <w:p w14:paraId="01C0CAFF" w14:textId="77777777" w:rsidR="00003C25" w:rsidRDefault="00003C25" w:rsidP="00003C25">
      <w:pPr>
        <w:pStyle w:val="TabelGambar"/>
        <w:tabs>
          <w:tab w:val="right" w:leader="dot" w:pos="7927"/>
        </w:tabs>
        <w:spacing w:line="360" w:lineRule="auto"/>
      </w:pPr>
      <w:r>
        <w:t>Tabel 4.3 Hasil Observasi Skala Nyeri Dismenore Hari Ketiga</w:t>
      </w:r>
      <w:r>
        <w:tab/>
        <w:t>50</w:t>
      </w:r>
    </w:p>
    <w:p w14:paraId="5C384BA9" w14:textId="77777777" w:rsidR="00003C25" w:rsidRDefault="00003C25" w:rsidP="00003C25">
      <w:pPr>
        <w:pStyle w:val="TabelGambar"/>
        <w:tabs>
          <w:tab w:val="right" w:leader="dot" w:pos="7927"/>
        </w:tabs>
        <w:spacing w:line="360" w:lineRule="auto"/>
        <w:rPr>
          <w:bCs w:val="0"/>
          <w:sz w:val="22"/>
          <w:szCs w:val="22"/>
          <w:lang w:eastAsia="zh-CN"/>
        </w:rPr>
      </w:pPr>
      <w:r>
        <w:t>Tabel 4.4 Hasil Obsevasi Skala Nyer Dismenore Pre dan Post</w:t>
      </w:r>
      <w:r>
        <w:tab/>
        <w:t>50</w:t>
      </w:r>
      <w:r>
        <w:fldChar w:fldCharType="end"/>
      </w:r>
    </w:p>
    <w:p w14:paraId="4F62123F" w14:textId="76BB86FB" w:rsidR="00003C25" w:rsidRDefault="00003C25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fldChar w:fldCharType="end"/>
      </w:r>
    </w:p>
    <w:p w14:paraId="28C85B9D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318E6848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19593E63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199C2D93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1BF83CA0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6A855604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2E9C94FE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27839719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3C96D647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06FB0F49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7DAB3519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06548208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57BA5721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72235B1D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20B10CD3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6355983C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4C0DDC7A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28914587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72901344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5E24BC2B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1C9B7365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1E2D1DAE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61584C5A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3064923E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6686AB3E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3EE8DC65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0D1A306C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2B8B54CD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29BCFB5A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6721C43F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6A3CD4A3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023E5DA9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4F907805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1C6B505D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2178EC53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54CD854F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2A2C4CC5" w14:textId="77777777" w:rsidR="00CA7DB2" w:rsidRDefault="00CA7DB2" w:rsidP="00003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 w:eastAsia="zh-CN"/>
        </w:rPr>
      </w:pPr>
    </w:p>
    <w:p w14:paraId="5D293BE6" w14:textId="77777777" w:rsidR="00CA7DB2" w:rsidRPr="00CA7DB2" w:rsidRDefault="00CA7DB2" w:rsidP="00CA7DB2">
      <w:pPr>
        <w:pStyle w:val="Judul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224307580"/>
      <w:r w:rsidRPr="00CA7DB2">
        <w:rPr>
          <w:rFonts w:ascii="Times New Roman" w:hAnsi="Times New Roman" w:cs="Times New Roman"/>
          <w:b/>
          <w:bCs/>
          <w:color w:val="auto"/>
          <w:sz w:val="24"/>
          <w:szCs w:val="24"/>
          <w:lang w:val="zh-CN"/>
        </w:rPr>
        <w:lastRenderedPageBreak/>
        <w:t>DAFTAR GAMBAR</w:t>
      </w:r>
      <w:bookmarkEnd w:id="1"/>
    </w:p>
    <w:p w14:paraId="11EBCE09" w14:textId="77777777" w:rsidR="00CA7DB2" w:rsidRDefault="00CA7DB2" w:rsidP="00CA7DB2">
      <w:pPr>
        <w:spacing w:after="0" w:line="360" w:lineRule="auto"/>
        <w:rPr>
          <w:lang w:eastAsia="zh-CN"/>
        </w:rPr>
      </w:pPr>
    </w:p>
    <w:p w14:paraId="1E4BDCD4" w14:textId="77777777" w:rsidR="00CA7DB2" w:rsidRDefault="00CA7DB2" w:rsidP="00CA7DB2">
      <w:pPr>
        <w:pStyle w:val="TabelGambar"/>
        <w:tabs>
          <w:tab w:val="right" w:leader="dot" w:pos="7927"/>
        </w:tabs>
        <w:spacing w:line="360" w:lineRule="auto"/>
        <w:jc w:val="both"/>
        <w:rPr>
          <w:rFonts w:asciiTheme="minorHAnsi" w:hAnsiTheme="minorHAnsi" w:cstheme="minorBidi"/>
          <w:bCs w:val="0"/>
          <w:sz w:val="22"/>
          <w:szCs w:val="22"/>
          <w:lang w:eastAsia="zh-CN"/>
        </w:rPr>
      </w:pPr>
      <w:r>
        <w:rPr>
          <w:lang w:eastAsia="zh-CN"/>
        </w:rPr>
        <w:fldChar w:fldCharType="begin"/>
      </w:r>
      <w:r>
        <w:rPr>
          <w:lang w:eastAsia="zh-CN"/>
        </w:rPr>
        <w:instrText xml:space="preserve"> TOC \h \z \c "Gambar 2." </w:instrText>
      </w:r>
      <w:r>
        <w:rPr>
          <w:lang w:eastAsia="zh-CN"/>
        </w:rPr>
        <w:fldChar w:fldCharType="separate"/>
      </w:r>
      <w:hyperlink w:anchor="_Toc224314111" w:history="1">
        <w:r>
          <w:rPr>
            <w:rStyle w:val="Hyperlink"/>
          </w:rPr>
          <w:t>Gambar 2. 1 Skala Numerik</w:t>
        </w:r>
        <w:r>
          <w:tab/>
        </w:r>
      </w:hyperlink>
      <w:r>
        <w:t>19</w:t>
      </w:r>
    </w:p>
    <w:p w14:paraId="5F637546" w14:textId="77777777" w:rsidR="00CA7DB2" w:rsidRDefault="00CA7DB2" w:rsidP="00CA7DB2">
      <w:pPr>
        <w:pStyle w:val="TabelGambar"/>
        <w:tabs>
          <w:tab w:val="right" w:leader="dot" w:pos="7927"/>
        </w:tabs>
        <w:spacing w:line="360" w:lineRule="auto"/>
        <w:jc w:val="both"/>
        <w:rPr>
          <w:rFonts w:asciiTheme="minorHAnsi" w:hAnsiTheme="minorHAnsi" w:cstheme="minorBidi"/>
          <w:bCs w:val="0"/>
          <w:sz w:val="22"/>
          <w:szCs w:val="22"/>
          <w:lang w:eastAsia="zh-CN"/>
        </w:rPr>
      </w:pPr>
      <w:hyperlink w:anchor="_Toc224314112" w:history="1">
        <w:r>
          <w:rPr>
            <w:rStyle w:val="Hyperlink"/>
          </w:rPr>
          <w:t>Gambar 2. 2 Skala Deskriptif</w:t>
        </w:r>
        <w:r>
          <w:tab/>
        </w:r>
      </w:hyperlink>
      <w:r>
        <w:t>19</w:t>
      </w:r>
    </w:p>
    <w:p w14:paraId="0596EA7B" w14:textId="77777777" w:rsidR="00CA7DB2" w:rsidRDefault="00CA7DB2" w:rsidP="00CA7DB2">
      <w:pPr>
        <w:pStyle w:val="TabelGambar"/>
        <w:tabs>
          <w:tab w:val="right" w:leader="dot" w:pos="7927"/>
        </w:tabs>
        <w:spacing w:line="360" w:lineRule="auto"/>
        <w:jc w:val="both"/>
        <w:rPr>
          <w:rFonts w:asciiTheme="minorHAnsi" w:hAnsiTheme="minorHAnsi" w:cstheme="minorBidi"/>
          <w:bCs w:val="0"/>
          <w:sz w:val="22"/>
          <w:szCs w:val="22"/>
          <w:lang w:eastAsia="zh-CN"/>
        </w:rPr>
      </w:pPr>
      <w:hyperlink w:anchor="_Toc224314113" w:history="1">
        <w:r>
          <w:rPr>
            <w:rStyle w:val="Hyperlink"/>
          </w:rPr>
          <w:t>Gambar 2. 3 gambar visual analog scale (VAS)</w:t>
        </w:r>
        <w:r>
          <w:tab/>
        </w:r>
      </w:hyperlink>
      <w:r>
        <w:t>19</w:t>
      </w:r>
    </w:p>
    <w:p w14:paraId="09AE2151" w14:textId="77777777" w:rsidR="00CA7DB2" w:rsidRDefault="00CA7DB2" w:rsidP="00CA7DB2">
      <w:pPr>
        <w:spacing w:line="360" w:lineRule="auto"/>
        <w:rPr>
          <w:lang w:eastAsia="zh-CN"/>
        </w:rPr>
      </w:pPr>
      <w:r>
        <w:rPr>
          <w:lang w:eastAsia="zh-CN"/>
        </w:rPr>
        <w:fldChar w:fldCharType="end"/>
      </w:r>
    </w:p>
    <w:p w14:paraId="7840CF7A" w14:textId="77777777" w:rsidR="00CA7DB2" w:rsidRDefault="00CA7DB2" w:rsidP="00CA7DB2">
      <w:pPr>
        <w:spacing w:after="0" w:line="360" w:lineRule="auto"/>
        <w:rPr>
          <w:lang w:eastAsia="zh-CN"/>
        </w:rPr>
      </w:pPr>
    </w:p>
    <w:p w14:paraId="69647E38" w14:textId="77777777" w:rsidR="00CA7DB2" w:rsidRDefault="00CA7DB2" w:rsidP="00CA7DB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4F4B10C5" w14:textId="77777777" w:rsidR="00CA7DB2" w:rsidRPr="00B53803" w:rsidRDefault="00CA7DB2" w:rsidP="00B53803">
      <w:pPr>
        <w:pStyle w:val="Judul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zh-CN"/>
        </w:rPr>
      </w:pPr>
      <w:bookmarkStart w:id="2" w:name="_Toc224307581"/>
      <w:r w:rsidRPr="00B53803">
        <w:rPr>
          <w:rFonts w:ascii="Times New Roman" w:hAnsi="Times New Roman" w:cs="Times New Roman"/>
          <w:b/>
          <w:bCs/>
          <w:color w:val="auto"/>
          <w:sz w:val="24"/>
          <w:szCs w:val="24"/>
          <w:lang w:val="zh-CN"/>
        </w:rPr>
        <w:lastRenderedPageBreak/>
        <w:t>DAFTAR LAMPIRAN</w:t>
      </w:r>
      <w:bookmarkEnd w:id="2"/>
    </w:p>
    <w:p w14:paraId="0DCF3B06" w14:textId="77777777" w:rsidR="00CA7DB2" w:rsidRDefault="00CA7DB2" w:rsidP="00CA7DB2">
      <w:pPr>
        <w:spacing w:after="0" w:line="360" w:lineRule="auto"/>
        <w:rPr>
          <w:lang w:eastAsia="zh-CN"/>
        </w:rPr>
      </w:pPr>
    </w:p>
    <w:p w14:paraId="62180668" w14:textId="77777777" w:rsidR="00CA7DB2" w:rsidRDefault="00CA7DB2" w:rsidP="00CA7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Lampiran 1 : Lembar konsultasi pembimbing I</w:t>
      </w:r>
    </w:p>
    <w:p w14:paraId="4EBAAA95" w14:textId="77777777" w:rsidR="00CA7DB2" w:rsidRDefault="00CA7DB2" w:rsidP="00CA7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Lampiran 2 : Lembar konsultasi pembimbing II</w:t>
      </w:r>
    </w:p>
    <w:p w14:paraId="6A2EF80F" w14:textId="77777777" w:rsidR="00CA7DB2" w:rsidRDefault="00CA7DB2" w:rsidP="00CA7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Lampiran 3 : Surat izin mendata </w:t>
      </w:r>
    </w:p>
    <w:p w14:paraId="26EF40CD" w14:textId="77777777" w:rsidR="00CA7DB2" w:rsidRDefault="00CA7DB2" w:rsidP="00CA7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Lampiran 4 : Surat izin penelitian</w:t>
      </w:r>
    </w:p>
    <w:p w14:paraId="4395BAC9" w14:textId="77777777" w:rsidR="00CA7DB2" w:rsidRDefault="00CA7DB2" w:rsidP="00CA7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Lampiran 5 : lembar observasi</w:t>
      </w:r>
    </w:p>
    <w:p w14:paraId="622B8157" w14:textId="77777777" w:rsidR="00CA7DB2" w:rsidRDefault="00CA7DB2" w:rsidP="00CA7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Lampiran 6 : informent consent</w:t>
      </w:r>
    </w:p>
    <w:p w14:paraId="3A0DDC05" w14:textId="77777777" w:rsidR="00CA7DB2" w:rsidRDefault="00CA7DB2" w:rsidP="00CA7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Lampiran 7 : Standar operasional prosedur teknik relaksasi benson</w:t>
      </w:r>
    </w:p>
    <w:p w14:paraId="40BE777F" w14:textId="77777777" w:rsidR="00CA7DB2" w:rsidRDefault="00CA7DB2" w:rsidP="00CA7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Lampiran 8 : Surat selesai penelitian </w:t>
      </w:r>
    </w:p>
    <w:p w14:paraId="65FB0825" w14:textId="77777777" w:rsidR="00CA7DB2" w:rsidRDefault="00CA7DB2" w:rsidP="00CA7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Lampiran 9 : Dokumentasi </w:t>
      </w:r>
    </w:p>
    <w:p w14:paraId="6A745871" w14:textId="77777777" w:rsidR="00CA7DB2" w:rsidRDefault="00CA7DB2" w:rsidP="00CA7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Lampiran 10 : Hasil Turnitin.</w:t>
      </w:r>
    </w:p>
    <w:p w14:paraId="469BAC2E" w14:textId="0C71E190" w:rsidR="00CA7DB2" w:rsidRPr="00CA7DB2" w:rsidRDefault="00CA7DB2" w:rsidP="00CA7DB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ab/>
      </w:r>
    </w:p>
    <w:sectPr w:rsidR="00CA7DB2" w:rsidRPr="00CA7D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6FB86" w14:textId="77777777" w:rsidR="00375ED6" w:rsidRDefault="00375ED6" w:rsidP="00003C25">
      <w:pPr>
        <w:spacing w:after="0" w:line="240" w:lineRule="auto"/>
      </w:pPr>
      <w:r>
        <w:separator/>
      </w:r>
    </w:p>
  </w:endnote>
  <w:endnote w:type="continuationSeparator" w:id="0">
    <w:p w14:paraId="0FFC5CD6" w14:textId="77777777" w:rsidR="00375ED6" w:rsidRDefault="00375ED6" w:rsidP="00003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3987E" w14:textId="77777777" w:rsidR="00375ED6" w:rsidRDefault="00375ED6" w:rsidP="00003C25">
      <w:pPr>
        <w:spacing w:after="0" w:line="240" w:lineRule="auto"/>
      </w:pPr>
      <w:r>
        <w:separator/>
      </w:r>
    </w:p>
  </w:footnote>
  <w:footnote w:type="continuationSeparator" w:id="0">
    <w:p w14:paraId="51746AB7" w14:textId="77777777" w:rsidR="00375ED6" w:rsidRDefault="00375ED6" w:rsidP="00003C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48"/>
    <w:rsid w:val="00003C25"/>
    <w:rsid w:val="00037BEE"/>
    <w:rsid w:val="0023021C"/>
    <w:rsid w:val="00352AE3"/>
    <w:rsid w:val="00375ED6"/>
    <w:rsid w:val="006C7EC1"/>
    <w:rsid w:val="00746A48"/>
    <w:rsid w:val="00764A4D"/>
    <w:rsid w:val="008126CF"/>
    <w:rsid w:val="00845DB4"/>
    <w:rsid w:val="008676C5"/>
    <w:rsid w:val="008A0C8D"/>
    <w:rsid w:val="00A237BB"/>
    <w:rsid w:val="00B53803"/>
    <w:rsid w:val="00B83DCE"/>
    <w:rsid w:val="00CA7DB2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5F1CF"/>
  <w15:chartTrackingRefBased/>
  <w15:docId w15:val="{A34CF69B-6973-4C92-84BE-33003CBDD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A48"/>
    <w:pPr>
      <w:spacing w:after="120" w:line="264" w:lineRule="auto"/>
    </w:pPr>
    <w:rPr>
      <w:rFonts w:eastAsiaTheme="minorEastAsia"/>
      <w:kern w:val="0"/>
      <w:sz w:val="20"/>
      <w:szCs w:val="20"/>
      <w:lang w:val="zh-CN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746A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746A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746A4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746A4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746A4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746A4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746A4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746A4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746A4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qFormat/>
    <w:rsid w:val="00746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746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746A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746A4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746A4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746A4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746A4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746A4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746A4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746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746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746A4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746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746A48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746A4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746A48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746A4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746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746A4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746A4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qFormat/>
    <w:rsid w:val="00746A48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46A4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746A48"/>
    <w:pPr>
      <w:spacing w:after="100"/>
      <w:ind w:left="200"/>
    </w:pPr>
  </w:style>
  <w:style w:type="paragraph" w:customStyle="1" w:styleId="TOCHeading2">
    <w:name w:val="TOC Heading2"/>
    <w:basedOn w:val="Judul1"/>
    <w:next w:val="Normal"/>
    <w:uiPriority w:val="39"/>
    <w:unhideWhenUsed/>
    <w:qFormat/>
    <w:rsid w:val="00746A48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Header">
    <w:name w:val="header"/>
    <w:basedOn w:val="Normal"/>
    <w:link w:val="HeaderKAR"/>
    <w:uiPriority w:val="99"/>
    <w:unhideWhenUsed/>
    <w:rsid w:val="00003C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003C25"/>
    <w:rPr>
      <w:rFonts w:eastAsiaTheme="minorEastAsia"/>
      <w:kern w:val="0"/>
      <w:sz w:val="20"/>
      <w:szCs w:val="20"/>
      <w:lang w:val="zh-CN"/>
      <w14:ligatures w14:val="none"/>
    </w:rPr>
  </w:style>
  <w:style w:type="paragraph" w:styleId="Footer">
    <w:name w:val="footer"/>
    <w:basedOn w:val="Normal"/>
    <w:link w:val="FooterKAR"/>
    <w:uiPriority w:val="99"/>
    <w:unhideWhenUsed/>
    <w:rsid w:val="00003C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003C25"/>
    <w:rPr>
      <w:rFonts w:eastAsiaTheme="minorEastAsia"/>
      <w:kern w:val="0"/>
      <w:sz w:val="20"/>
      <w:szCs w:val="20"/>
      <w:lang w:val="zh-CN"/>
      <w14:ligatures w14:val="none"/>
    </w:rPr>
  </w:style>
  <w:style w:type="paragraph" w:styleId="TabelGambar">
    <w:name w:val="table of figures"/>
    <w:basedOn w:val="Normal"/>
    <w:next w:val="Normal"/>
    <w:uiPriority w:val="99"/>
    <w:unhideWhenUsed/>
    <w:qFormat/>
    <w:rsid w:val="00003C25"/>
    <w:pPr>
      <w:spacing w:after="0"/>
    </w:pPr>
    <w:rPr>
      <w:rFonts w:ascii="Times New Roman" w:hAnsi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823</Words>
  <Characters>4696</Characters>
  <Application>Microsoft Office Word</Application>
  <DocSecurity>0</DocSecurity>
  <Lines>39</Lines>
  <Paragraphs>11</Paragraphs>
  <ScaleCrop>false</ScaleCrop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5</cp:revision>
  <dcterms:created xsi:type="dcterms:W3CDTF">2026-07-02T05:57:00Z</dcterms:created>
  <dcterms:modified xsi:type="dcterms:W3CDTF">2026-07-02T06:02:00Z</dcterms:modified>
</cp:coreProperties>
</file>