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77430"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4897120" cy="8860790"/>
            <wp:effectExtent l="0" t="0" r="17780" b="16510"/>
            <wp:docPr id="1" name="Picture 1" descr="21. informed cons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21. informed consen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97120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DE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2026-10-08T03:07:13Z</dcterms:created>
  <dc:creator>userj</dc:creator>
  <cp:lastModifiedBy>userj</cp:lastModifiedBy>
  <dcterms:modified xsi:type="dcterms:W3CDTF">2026-10-08T03:07:18Z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KSOTemplateDocerSaveRecord">
    <vt:lpwstr>eyJoZGlkIjoiYmYzYjM0MzQ3YjVkNmY2MmRlZTc5NTNlMmQ1NmI3OGMifQ==</vt:lpwstr>
  </property>
  <property fmtid="{D5CDD505-2E9C-101B-9397-08002B2CF9AE}" pid="4" name="ICV">
    <vt:lpwstr>CAD78A4B5B9646878F638F79AF067AB2_12</vt:lpwstr>
  </property>
</Properties>
</file>