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75"/>
        <w:ind w:left="777" w:right="923" w:firstLine="7"/>
        <w:jc w:val="center"/>
      </w:pPr>
      <w:r>
        <w:rPr/>
        <w:t>Health Education on How to Dispose of Sputum to Prevent the Spread of Pulmonary</w:t>
      </w:r>
      <w:r>
        <w:rPr>
          <w:spacing w:val="-5"/>
        </w:rPr>
        <w:t> </w:t>
      </w:r>
      <w:r>
        <w:rPr/>
        <w:t>Tuberculosis</w:t>
      </w:r>
      <w:r>
        <w:rPr>
          <w:spacing w:val="-12"/>
        </w:rPr>
        <w:t> </w:t>
      </w:r>
      <w:r>
        <w:rPr/>
        <w:t>Patients</w:t>
      </w:r>
      <w:r>
        <w:rPr>
          <w:spacing w:val="-6"/>
        </w:rPr>
        <w:t> </w:t>
      </w:r>
      <w:r>
        <w:rPr/>
        <w:t>in</w:t>
      </w:r>
      <w:r>
        <w:rPr>
          <w:spacing w:val="-5"/>
        </w:rPr>
        <w:t> </w:t>
      </w:r>
      <w:r>
        <w:rPr/>
        <w:t>the</w:t>
      </w:r>
      <w:r>
        <w:rPr>
          <w:spacing w:val="-5"/>
        </w:rPr>
        <w:t> </w:t>
      </w:r>
      <w:r>
        <w:rPr/>
        <w:t>Pakuan</w:t>
      </w:r>
      <w:r>
        <w:rPr>
          <w:spacing w:val="-5"/>
        </w:rPr>
        <w:t> </w:t>
      </w:r>
      <w:r>
        <w:rPr/>
        <w:t>Baru</w:t>
      </w:r>
      <w:r>
        <w:rPr>
          <w:spacing w:val="-5"/>
        </w:rPr>
        <w:t> </w:t>
      </w:r>
      <w:r>
        <w:rPr/>
        <w:t>Pubic</w:t>
      </w:r>
      <w:r>
        <w:rPr>
          <w:spacing w:val="-6"/>
        </w:rPr>
        <w:t> </w:t>
      </w:r>
      <w:r>
        <w:rPr/>
        <w:t>Health</w:t>
      </w:r>
      <w:r>
        <w:rPr>
          <w:spacing w:val="-5"/>
        </w:rPr>
        <w:t> </w:t>
      </w:r>
      <w:r>
        <w:rPr/>
        <w:t>Center, Jambi City</w:t>
      </w:r>
    </w:p>
    <w:p>
      <w:pPr>
        <w:pStyle w:val="BodyText"/>
        <w:spacing w:before="134"/>
        <w:ind w:left="0"/>
        <w:jc w:val="left"/>
      </w:pPr>
    </w:p>
    <w:p>
      <w:pPr>
        <w:spacing w:line="252" w:lineRule="exact" w:before="0"/>
        <w:ind w:left="1980" w:right="2112" w:firstLine="0"/>
        <w:jc w:val="center"/>
        <w:rPr>
          <w:sz w:val="22"/>
        </w:rPr>
      </w:pPr>
      <w:r>
        <w:rPr>
          <w:sz w:val="22"/>
        </w:rPr>
        <w:t>M.</w:t>
      </w:r>
      <w:r>
        <w:rPr>
          <w:spacing w:val="-13"/>
          <w:sz w:val="22"/>
        </w:rPr>
        <w:t> </w:t>
      </w:r>
      <w:r>
        <w:rPr>
          <w:sz w:val="22"/>
        </w:rPr>
        <w:t>Fahmi</w:t>
      </w:r>
      <w:r>
        <w:rPr>
          <w:spacing w:val="-13"/>
          <w:sz w:val="22"/>
        </w:rPr>
        <w:t> </w:t>
      </w:r>
      <w:r>
        <w:rPr>
          <w:sz w:val="22"/>
        </w:rPr>
        <w:t>Iskandar*Anipah**Apni</w:t>
      </w:r>
      <w:r>
        <w:rPr>
          <w:spacing w:val="-8"/>
          <w:sz w:val="22"/>
        </w:rPr>
        <w:t> </w:t>
      </w:r>
      <w:r>
        <w:rPr>
          <w:spacing w:val="-2"/>
          <w:sz w:val="22"/>
        </w:rPr>
        <w:t>Riama***</w:t>
      </w:r>
    </w:p>
    <w:p>
      <w:pPr>
        <w:spacing w:line="252" w:lineRule="exact" w:before="0"/>
        <w:ind w:left="1979" w:right="2112" w:firstLine="0"/>
        <w:jc w:val="center"/>
        <w:rPr>
          <w:i/>
          <w:sz w:val="22"/>
        </w:rPr>
      </w:pPr>
      <w:r>
        <w:rPr>
          <w:i/>
          <w:sz w:val="22"/>
        </w:rPr>
        <w:t>Bachelor</w:t>
      </w:r>
      <w:r>
        <w:rPr>
          <w:i/>
          <w:spacing w:val="-9"/>
          <w:sz w:val="22"/>
        </w:rPr>
        <w:t> </w:t>
      </w:r>
      <w:r>
        <w:rPr>
          <w:i/>
          <w:sz w:val="22"/>
        </w:rPr>
        <w:t>Nursing</w:t>
      </w:r>
      <w:r>
        <w:rPr>
          <w:i/>
          <w:spacing w:val="-9"/>
          <w:sz w:val="22"/>
        </w:rPr>
        <w:t> </w:t>
      </w:r>
      <w:r>
        <w:rPr>
          <w:i/>
          <w:sz w:val="22"/>
        </w:rPr>
        <w:t>Study</w:t>
      </w:r>
      <w:r>
        <w:rPr>
          <w:i/>
          <w:spacing w:val="-8"/>
          <w:sz w:val="22"/>
        </w:rPr>
        <w:t> </w:t>
      </w:r>
      <w:r>
        <w:rPr>
          <w:i/>
          <w:spacing w:val="-2"/>
          <w:sz w:val="22"/>
        </w:rPr>
        <w:t>Program</w:t>
      </w:r>
    </w:p>
    <w:p>
      <w:pPr>
        <w:spacing w:before="4"/>
        <w:ind w:left="1976" w:right="2112" w:firstLine="0"/>
        <w:jc w:val="center"/>
        <w:rPr>
          <w:sz w:val="22"/>
        </w:rPr>
      </w:pPr>
      <w:r>
        <w:rPr>
          <w:sz w:val="22"/>
        </w:rPr>
        <w:t>Garuda</w:t>
      </w:r>
      <w:r>
        <w:rPr>
          <w:spacing w:val="-10"/>
          <w:sz w:val="22"/>
        </w:rPr>
        <w:t> </w:t>
      </w:r>
      <w:r>
        <w:rPr>
          <w:sz w:val="22"/>
        </w:rPr>
        <w:t>Putih</w:t>
      </w:r>
      <w:r>
        <w:rPr>
          <w:spacing w:val="-10"/>
          <w:sz w:val="22"/>
        </w:rPr>
        <w:t> </w:t>
      </w:r>
      <w:r>
        <w:rPr>
          <w:sz w:val="22"/>
        </w:rPr>
        <w:t>Jambi</w:t>
      </w:r>
      <w:r>
        <w:rPr>
          <w:spacing w:val="-7"/>
          <w:sz w:val="22"/>
        </w:rPr>
        <w:t> </w:t>
      </w:r>
      <w:r>
        <w:rPr>
          <w:i/>
          <w:sz w:val="22"/>
        </w:rPr>
        <w:t>College</w:t>
      </w:r>
      <w:r>
        <w:rPr>
          <w:i/>
          <w:spacing w:val="-9"/>
          <w:sz w:val="22"/>
        </w:rPr>
        <w:t> </w:t>
      </w:r>
      <w:r>
        <w:rPr>
          <w:i/>
          <w:sz w:val="22"/>
        </w:rPr>
        <w:t>of</w:t>
      </w:r>
      <w:r>
        <w:rPr>
          <w:i/>
          <w:spacing w:val="-9"/>
          <w:sz w:val="22"/>
        </w:rPr>
        <w:t> </w:t>
      </w:r>
      <w:r>
        <w:rPr>
          <w:i/>
          <w:sz w:val="22"/>
        </w:rPr>
        <w:t>Health</w:t>
      </w:r>
      <w:r>
        <w:rPr>
          <w:i/>
          <w:spacing w:val="-12"/>
          <w:sz w:val="22"/>
        </w:rPr>
        <w:t> </w:t>
      </w:r>
      <w:r>
        <w:rPr>
          <w:i/>
          <w:sz w:val="22"/>
        </w:rPr>
        <w:t>Sciences</w:t>
      </w:r>
      <w:r>
        <w:rPr>
          <w:i/>
          <w:spacing w:val="-14"/>
          <w:sz w:val="22"/>
        </w:rPr>
        <w:t> </w:t>
      </w:r>
      <w:r>
        <w:rPr>
          <w:i/>
          <w:sz w:val="22"/>
        </w:rPr>
        <w:t>in </w:t>
      </w:r>
      <w:r>
        <w:rPr>
          <w:sz w:val="22"/>
        </w:rPr>
        <w:t>2026 Email: </w:t>
      </w:r>
      <w:hyperlink r:id="rId6">
        <w:r>
          <w:rPr>
            <w:sz w:val="22"/>
          </w:rPr>
          <w:t>fahmiiskandar6188@gmail.com</w:t>
        </w:r>
      </w:hyperlink>
    </w:p>
    <w:p>
      <w:pPr>
        <w:pStyle w:val="BodyText"/>
        <w:ind w:left="0"/>
        <w:jc w:val="left"/>
        <w:rPr>
          <w:sz w:val="22"/>
        </w:rPr>
      </w:pPr>
    </w:p>
    <w:p>
      <w:pPr>
        <w:pStyle w:val="BodyText"/>
        <w:spacing w:before="53"/>
        <w:ind w:left="0"/>
        <w:jc w:val="left"/>
        <w:rPr>
          <w:sz w:val="22"/>
        </w:rPr>
      </w:pPr>
    </w:p>
    <w:p>
      <w:pPr>
        <w:pStyle w:val="Heading1"/>
      </w:pPr>
      <w:r>
        <w:rPr>
          <w:spacing w:val="-2"/>
        </w:rPr>
        <w:t>ABSTRACT</w:t>
      </w:r>
    </w:p>
    <w:p>
      <w:pPr>
        <w:pStyle w:val="BodyText"/>
        <w:spacing w:before="284"/>
        <w:ind w:left="0"/>
        <w:jc w:val="left"/>
        <w:rPr>
          <w:b/>
          <w:sz w:val="28"/>
        </w:rPr>
      </w:pPr>
    </w:p>
    <w:p>
      <w:pPr>
        <w:pStyle w:val="BodyText"/>
        <w:ind w:right="141"/>
      </w:pPr>
      <w:r>
        <w:rPr>
          <w:b/>
        </w:rPr>
        <w:t>Background: </w:t>
      </w:r>
      <w:r>
        <w:rPr/>
        <w:t>Pulmonary tuberculosis (TB) is a contagious infectious disease caused by Mycobacterium tuberculosis that attacks the respiratory system, especially the tissues. Low levels of public knowledge and limited understanding regarding the transmission of pulmonary tuberculosis are contributing factors to declining health. Therefore, health education is needed to improve public knowledge in preventing the transmission of pulmonary tuberculosis.</w:t>
      </w:r>
    </w:p>
    <w:p>
      <w:pPr>
        <w:pStyle w:val="BodyText"/>
        <w:spacing w:before="5"/>
        <w:ind w:right="141"/>
      </w:pPr>
      <w:r>
        <w:rPr>
          <w:b/>
        </w:rPr>
        <w:t>Objective: </w:t>
      </w:r>
      <w:r>
        <w:rPr/>
        <w:t>To provide health education on how to properly dispose of sputum to respondent Mr. A in the Pakuan Baru Community Health Center (Puskesmas) in Jambi City to improve their knowledge in preventing the transmission of pulmonary </w:t>
      </w:r>
      <w:r>
        <w:rPr>
          <w:spacing w:val="-2"/>
        </w:rPr>
        <w:t>tuberculosis.</w:t>
      </w:r>
    </w:p>
    <w:p>
      <w:pPr>
        <w:pStyle w:val="BodyText"/>
        <w:spacing w:before="5"/>
        <w:ind w:right="136"/>
      </w:pPr>
      <w:r>
        <w:rPr>
          <w:b/>
        </w:rPr>
        <w:t>Method: </w:t>
      </w:r>
      <w:r>
        <w:rPr/>
        <w:t>This study used a descriptive method with a case study approach. The sample in this study was one respondent in the Pakuan Baru Community Health Center (Puskesmas) in Jambi City. Data were collected through pre-test and post-test questionnaires to evaluate the increase in respondent knowledge before and after receiving health education.</w:t>
      </w:r>
    </w:p>
    <w:p>
      <w:pPr>
        <w:pStyle w:val="BodyText"/>
        <w:spacing w:before="5"/>
        <w:ind w:right="137"/>
      </w:pPr>
      <w:r>
        <w:rPr>
          <w:b/>
        </w:rPr>
        <w:t>Results: </w:t>
      </w:r>
      <w:r>
        <w:rPr/>
        <w:t>Mr. A's pre-test results showed that the respondent's knowledge was still in the low category (40%), while after receiving health education, the post-test results showed an increase in knowledge, which was included in the good category (70%).</w:t>
      </w:r>
    </w:p>
    <w:p>
      <w:pPr>
        <w:pStyle w:val="BodyText"/>
        <w:spacing w:before="5"/>
        <w:ind w:right="141"/>
      </w:pPr>
      <w:r>
        <w:rPr>
          <w:b/>
        </w:rPr>
        <w:t>Conclusion: </w:t>
      </w:r>
      <w:r>
        <w:rPr/>
        <w:t>Health education on how to dispose of sputum to prevent the transmission of pulmonary tuberculosis showed an increase in Mr. A's knowledge in the Pakuan Baru Community Health Center work area in Jambi City.</w:t>
      </w:r>
    </w:p>
    <w:p>
      <w:pPr>
        <w:pStyle w:val="BodyText"/>
      </w:pPr>
      <w:r>
        <w:rPr>
          <w:b/>
        </w:rPr>
        <w:t>Keywords:</w:t>
      </w:r>
      <w:r>
        <w:rPr>
          <w:b/>
          <w:spacing w:val="-9"/>
        </w:rPr>
        <w:t> </w:t>
      </w:r>
      <w:r>
        <w:rPr/>
        <w:t>Health</w:t>
      </w:r>
      <w:r>
        <w:rPr>
          <w:spacing w:val="-1"/>
        </w:rPr>
        <w:t> </w:t>
      </w:r>
      <w:r>
        <w:rPr/>
        <w:t>education,</w:t>
      </w:r>
      <w:r>
        <w:rPr>
          <w:spacing w:val="-2"/>
        </w:rPr>
        <w:t> </w:t>
      </w:r>
      <w:r>
        <w:rPr/>
        <w:t>Pulmonary</w:t>
      </w:r>
      <w:r>
        <w:rPr>
          <w:spacing w:val="-4"/>
        </w:rPr>
        <w:t> </w:t>
      </w:r>
      <w:r>
        <w:rPr/>
        <w:t>Tuberculosis,</w:t>
      </w:r>
      <w:r>
        <w:rPr>
          <w:spacing w:val="-2"/>
        </w:rPr>
        <w:t> </w:t>
      </w:r>
      <w:r>
        <w:rPr/>
        <w:t>Sputum,</w:t>
      </w:r>
      <w:r>
        <w:rPr>
          <w:spacing w:val="-2"/>
        </w:rPr>
        <w:t> Transmission.</w:t>
      </w:r>
    </w:p>
    <w:p>
      <w:pPr>
        <w:spacing w:before="0"/>
        <w:ind w:left="426" w:right="0" w:firstLine="0"/>
        <w:jc w:val="both"/>
        <w:rPr>
          <w:sz w:val="24"/>
        </w:rPr>
      </w:pPr>
      <w:r>
        <w:rPr>
          <w:b/>
          <w:sz w:val="24"/>
        </w:rPr>
        <w:t>References:</w:t>
      </w:r>
      <w:r>
        <w:rPr>
          <w:b/>
          <w:spacing w:val="56"/>
          <w:sz w:val="24"/>
        </w:rPr>
        <w:t>  </w:t>
      </w:r>
      <w:r>
        <w:rPr>
          <w:sz w:val="24"/>
        </w:rPr>
        <w:t>15</w:t>
      </w:r>
      <w:r>
        <w:rPr>
          <w:spacing w:val="1"/>
          <w:sz w:val="24"/>
        </w:rPr>
        <w:t> </w:t>
      </w:r>
      <w:r>
        <w:rPr>
          <w:sz w:val="24"/>
        </w:rPr>
        <w:t>Journals,</w:t>
      </w:r>
      <w:r>
        <w:rPr>
          <w:spacing w:val="59"/>
          <w:sz w:val="24"/>
        </w:rPr>
        <w:t> </w:t>
      </w:r>
      <w:r>
        <w:rPr>
          <w:sz w:val="24"/>
        </w:rPr>
        <w:t>14</w:t>
      </w:r>
      <w:r>
        <w:rPr>
          <w:spacing w:val="-1"/>
          <w:sz w:val="24"/>
        </w:rPr>
        <w:t> </w:t>
      </w:r>
      <w:r>
        <w:rPr>
          <w:sz w:val="24"/>
        </w:rPr>
        <w:t>Books,</w:t>
      </w:r>
      <w:r>
        <w:rPr>
          <w:spacing w:val="-2"/>
          <w:sz w:val="24"/>
        </w:rPr>
        <w:t> </w:t>
      </w:r>
      <w:r>
        <w:rPr>
          <w:sz w:val="24"/>
        </w:rPr>
        <w:t>1 </w:t>
      </w:r>
      <w:r>
        <w:rPr>
          <w:spacing w:val="-2"/>
          <w:sz w:val="24"/>
        </w:rPr>
        <w:t>Thesis.</w:t>
      </w:r>
    </w:p>
    <w:sectPr>
      <w:footerReference w:type="default" r:id="rId5"/>
      <w:type w:val="continuous"/>
      <w:pgSz w:w="11940" w:h="16860"/>
      <w:pgMar w:header="0" w:footer="1017" w:top="1940" w:bottom="1200" w:left="1700" w:right="1417"/>
      <w:pgNumType w:start="1"/>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jc w:val="left"/>
      <w:rPr>
        <w:sz w:val="20"/>
      </w:rPr>
    </w:pPr>
    <w:r>
      <w:rPr>
        <w:sz w:val="20"/>
      </w:rPr>
      <mc:AlternateContent>
        <mc:Choice Requires="wps">
          <w:drawing>
            <wp:anchor distT="0" distB="0" distL="0" distR="0" allowOverlap="1" layoutInCell="1" locked="0" behindDoc="1" simplePos="0" relativeHeight="487563264">
              <wp:simplePos x="0" y="0"/>
              <wp:positionH relativeFrom="page">
                <wp:posOffset>3729354</wp:posOffset>
              </wp:positionH>
              <wp:positionV relativeFrom="page">
                <wp:posOffset>9920454</wp:posOffset>
              </wp:positionV>
              <wp:extent cx="212725" cy="1809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12725" cy="180975"/>
                      </a:xfrm>
                      <a:prstGeom prst="rect">
                        <a:avLst/>
                      </a:prstGeom>
                    </wps:spPr>
                    <wps:txbx>
                      <w:txbxContent>
                        <w:p>
                          <w:pPr>
                            <w:spacing w:before="11"/>
                            <w:ind w:left="20" w:right="0" w:firstLine="0"/>
                            <w:jc w:val="left"/>
                            <w:rPr>
                              <w:sz w:val="22"/>
                            </w:rPr>
                          </w:pPr>
                          <w:r>
                            <w:rPr>
                              <w:spacing w:val="-4"/>
                              <w:sz w:val="22"/>
                            </w:rPr>
                            <w:t>viii</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3.649994pt;margin-top:781.138123pt;width:16.75pt;height:14.25pt;mso-position-horizontal-relative:page;mso-position-vertical-relative:page;z-index:-15753216" type="#_x0000_t202" id="docshape1" filled="false" stroked="false">
              <v:textbox inset="0,0,0,0">
                <w:txbxContent>
                  <w:p>
                    <w:pPr>
                      <w:spacing w:before="11"/>
                      <w:ind w:left="20" w:right="0" w:firstLine="0"/>
                      <w:jc w:val="left"/>
                      <w:rPr>
                        <w:sz w:val="22"/>
                      </w:rPr>
                    </w:pPr>
                    <w:r>
                      <w:rPr>
                        <w:spacing w:val="-4"/>
                        <w:sz w:val="22"/>
                      </w:rPr>
                      <w:t>viii</w:t>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ind w:left="426"/>
      <w:jc w:val="both"/>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977" w:right="2112"/>
      <w:jc w:val="center"/>
      <w:outlineLvl w:val="1"/>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hyperlink" Target="mailto:fahmiiskandar618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dcterms:created xsi:type="dcterms:W3CDTF">2026-07-17T06:18:14Z</dcterms:created>
  <dcterms:modified xsi:type="dcterms:W3CDTF">2026-07-17T06:18:14Z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2026-07-15T00:00:00Z</vt:filetime>
  </property>
  <property fmtid="{D5CDD505-2E9C-101B-9397-08002B2CF9AE}" pid="4" name="Creator">
    <vt:lpwstr>Microsoft® Word 2021</vt:lpwstr>
  </property>
  <property fmtid="{D5CDD505-2E9C-101B-9397-08002B2CF9AE}" pid="5" name="LastSaved">
    <vt:filetime>2026-07-17T00:00:00Z</vt:filetime>
  </property>
  <property fmtid="{D5CDD505-2E9C-101B-9397-08002B2CF9AE}" pid="6" name="Producer">
    <vt:lpwstr>Microsoft® Word 2021</vt:lpwstr>
  </property>
</Properties>
</file>