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3C618" w14:textId="77777777" w:rsidR="00A00686" w:rsidRDefault="00A00686" w:rsidP="00A0068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DAFTAR PUSTAKA</w:t>
      </w:r>
    </w:p>
    <w:p w14:paraId="6D2335FF" w14:textId="77777777" w:rsidR="00A00686" w:rsidRDefault="00A00686" w:rsidP="00A00686">
      <w:pPr>
        <w:spacing w:after="0" w:line="360" w:lineRule="auto"/>
        <w:ind w:left="2880" w:hanging="2880"/>
        <w:jc w:val="both"/>
        <w:rPr>
          <w:rFonts w:ascii="Times New Roman" w:hAnsi="Times New Roman" w:cs="Times New Roman"/>
          <w:b/>
          <w:bCs/>
        </w:rPr>
      </w:pPr>
    </w:p>
    <w:p w14:paraId="7ADB6913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Aspiani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R.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yuli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(2017).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Buku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Ajar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Asuhan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Keperawatan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Maternitas </w:t>
      </w:r>
      <w:r>
        <w:rPr>
          <w:rFonts w:ascii="Times New Roman" w:eastAsia="Times New Roman" w:hAnsi="Times New Roman" w:cs="Times New Roman"/>
          <w:color w:val="000000"/>
        </w:rPr>
        <w:t xml:space="preserve">(August Leonando, Ed.).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CV.Feniks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Muda Sejahtera.</w:t>
      </w:r>
    </w:p>
    <w:p w14:paraId="4E5AFE67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Ali, G., Mehrpour, M.,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Nikooravesh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A. (2016). </w:t>
      </w:r>
      <w:r>
        <w:rPr>
          <w:rFonts w:ascii="Times New Roman" w:eastAsia="Times New Roman" w:hAnsi="Times New Roman" w:cs="Times New Roman"/>
          <w:i/>
          <w:iCs/>
          <w:color w:val="000000"/>
        </w:rPr>
        <w:t>Organizational structure</w:t>
      </w:r>
      <w:r>
        <w:rPr>
          <w:rFonts w:ascii="Times New Roman" w:eastAsia="Times New Roman" w:hAnsi="Times New Roman" w:cs="Times New Roman"/>
          <w:color w:val="000000"/>
        </w:rPr>
        <w:t>. Procedia - Social and Behavioral Sciences, 230, 455–462.</w:t>
      </w:r>
    </w:p>
    <w:p w14:paraId="13DEA30B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Craven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Hirnle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(2017).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Pengertian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Edukasi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Sulila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dkk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Ed.).</w:t>
      </w:r>
    </w:p>
    <w:p w14:paraId="5F218681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Derobah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Siregar,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dkk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(2020).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Keperawatan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Keluarga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Yayasan Kita Menulis.</w:t>
      </w:r>
    </w:p>
    <w:p w14:paraId="2431F4D5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&amp; S. Yanti, E. M.,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Wirastri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“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Edukasi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Pentingnya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Keluarga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Berencana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(KB)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meningkatkan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Pengetahuan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Pemilihan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Alat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Kontrasepsi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pada Wanita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Usia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Subur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(WUS) di Dusun Anjani Timur Desa Anjani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Kecamatan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Suralaga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Kabupaten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Lombok Timur,”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Indones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>. J. Community Dedication</w:t>
      </w:r>
      <w:r>
        <w:rPr>
          <w:rFonts w:ascii="Times New Roman" w:eastAsia="Times New Roman" w:hAnsi="Times New Roman" w:cs="Times New Roman"/>
          <w:color w:val="000000"/>
        </w:rPr>
        <w:t>, vol. 5, no. 1, pp. 7–12, 2023.</w:t>
      </w:r>
    </w:p>
    <w:p w14:paraId="2B8A4D6C" w14:textId="77777777" w:rsidR="00A00686" w:rsidRDefault="00A00686" w:rsidP="00A0068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Hikmawati</w:t>
      </w:r>
      <w:proofErr w:type="spellEnd"/>
      <w:r>
        <w:rPr>
          <w:rFonts w:ascii="Times New Roman" w:hAnsi="Times New Roman" w:cs="Times New Roman"/>
        </w:rPr>
        <w:t xml:space="preserve">, F. (2020). </w:t>
      </w:r>
      <w:proofErr w:type="spellStart"/>
      <w:r>
        <w:rPr>
          <w:rFonts w:ascii="Times New Roman" w:hAnsi="Times New Roman" w:cs="Times New Roman"/>
          <w:i/>
          <w:iCs/>
        </w:rPr>
        <w:t>Metodologi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penelitian</w:t>
      </w:r>
      <w:proofErr w:type="spellEnd"/>
      <w:r>
        <w:rPr>
          <w:rFonts w:ascii="Times New Roman" w:hAnsi="Times New Roman" w:cs="Times New Roman"/>
        </w:rPr>
        <w:t xml:space="preserve">. Depok: PT </w:t>
      </w:r>
      <w:proofErr w:type="spellStart"/>
      <w:r>
        <w:rPr>
          <w:rFonts w:ascii="Times New Roman" w:hAnsi="Times New Roman" w:cs="Times New Roman"/>
        </w:rPr>
        <w:t>RajaGrafindo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Persada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73C8EAFE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  <w:lang w:val="sv-SE"/>
        </w:rPr>
      </w:pPr>
      <w:r>
        <w:rPr>
          <w:rFonts w:ascii="Times New Roman" w:eastAsia="Times New Roman" w:hAnsi="Times New Roman" w:cs="Times New Roman"/>
          <w:color w:val="000000"/>
          <w:lang w:val="sv-SE"/>
        </w:rPr>
        <w:t xml:space="preserve">I Ketut Swarjana, S. K. M. M. P. H. D. P. H. (2022). </w:t>
      </w:r>
      <w:r>
        <w:rPr>
          <w:rFonts w:ascii="Times New Roman" w:eastAsia="Times New Roman" w:hAnsi="Times New Roman" w:cs="Times New Roman"/>
          <w:i/>
          <w:iCs/>
          <w:color w:val="000000"/>
          <w:lang w:val="sv-SE"/>
        </w:rPr>
        <w:t>Populasi-Sampel, Teknik Sampling \&amp; Bias Dalam Penelitian</w:t>
      </w:r>
      <w:r>
        <w:rPr>
          <w:rFonts w:ascii="Times New Roman" w:eastAsia="Times New Roman" w:hAnsi="Times New Roman" w:cs="Times New Roman"/>
          <w:color w:val="000000"/>
          <w:lang w:val="sv-SE"/>
        </w:rPr>
        <w:t xml:space="preserve">. Penerbit Andi. </w:t>
      </w:r>
      <w:r>
        <w:fldChar w:fldCharType="begin"/>
      </w:r>
      <w:r>
        <w:instrText>HYPERLINK "https://books.google.co.id/books?id=87J3EAAAQBAJ"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lang w:val="sv-SE"/>
        </w:rPr>
        <w:t>https://books.google.co.id/books?id=87J3EAAAQBAJ</w:t>
      </w:r>
      <w:r>
        <w:fldChar w:fldCharType="end"/>
      </w:r>
    </w:p>
    <w:p w14:paraId="7DEC0C67" w14:textId="77777777" w:rsidR="00A00686" w:rsidRDefault="00A00686" w:rsidP="00A0068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iregar</w:t>
      </w:r>
      <w:proofErr w:type="spellEnd"/>
      <w:r>
        <w:rPr>
          <w:rFonts w:ascii="Times New Roman" w:hAnsi="Times New Roman" w:cs="Times New Roman"/>
        </w:rPr>
        <w:t xml:space="preserve">, D. (2020). </w:t>
      </w:r>
      <w:proofErr w:type="spellStart"/>
      <w:r>
        <w:rPr>
          <w:rFonts w:ascii="Times New Roman" w:hAnsi="Times New Roman" w:cs="Times New Roman"/>
          <w:i/>
          <w:iCs/>
        </w:rPr>
        <w:t>Promosi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kesehatan</w:t>
      </w:r>
      <w:proofErr w:type="spellEnd"/>
      <w:r>
        <w:rPr>
          <w:rFonts w:ascii="Times New Roman" w:hAnsi="Times New Roman" w:cs="Times New Roman"/>
          <w:i/>
          <w:iCs/>
        </w:rPr>
        <w:t xml:space="preserve"> dan </w:t>
      </w:r>
      <w:proofErr w:type="spellStart"/>
      <w:r>
        <w:rPr>
          <w:rFonts w:ascii="Times New Roman" w:hAnsi="Times New Roman" w:cs="Times New Roman"/>
          <w:i/>
          <w:iCs/>
        </w:rPr>
        <w:t>perilaku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kesehatan</w:t>
      </w:r>
      <w:proofErr w:type="spellEnd"/>
      <w:r>
        <w:rPr>
          <w:rFonts w:ascii="Times New Roman" w:hAnsi="Times New Roman" w:cs="Times New Roman"/>
        </w:rPr>
        <w:t>. Medan: Yayasan Kita Menulis.</w:t>
      </w:r>
    </w:p>
    <w:p w14:paraId="63A4CE9E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Maharani, C. R. (2021).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Pemilihan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Terapi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Konservatif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Operatif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pada Endometriosis.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Kedokteran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Syiah Kuala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</w:rPr>
        <w:t>21</w:t>
      </w:r>
      <w:r>
        <w:rPr>
          <w:rFonts w:ascii="Times New Roman" w:eastAsia="Times New Roman" w:hAnsi="Times New Roman" w:cs="Times New Roman"/>
          <w:color w:val="000000"/>
        </w:rPr>
        <w:t>(1). https://doi.org/10.24815/jks.v21i1.19725</w:t>
      </w:r>
    </w:p>
    <w:p w14:paraId="44975F56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Nasution, N. A.,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Harahap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I.,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Diningsih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A., Sagala, N. S., Zalpa, A. A.,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Fakultas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D., Universitas, K.,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Royhan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A.,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Fakultas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M. (2023).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Penyuluhan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Kesehatan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Tentang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Penyakit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Endometriosis Pada Perempuan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Usia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Reproduktif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Awal Di SMK Negeri 4 Kota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Padangsidimpuan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2023. 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Pengabdian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Masyarakat Aufa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( JPMA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(Vol. 5, Number 3).</w:t>
      </w:r>
    </w:p>
    <w:p w14:paraId="7E313B35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Notoatmodjo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S. (2018).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Promosi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Kesehatan dan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Ilmu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Perilaku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Rineka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Cipta.</w:t>
      </w:r>
    </w:p>
    <w:p w14:paraId="41B95FB5" w14:textId="77777777" w:rsidR="00A00686" w:rsidRDefault="00A00686" w:rsidP="00A0068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Nursalam</w:t>
      </w:r>
      <w:proofErr w:type="spellEnd"/>
      <w:r>
        <w:rPr>
          <w:rFonts w:ascii="Times New Roman" w:hAnsi="Times New Roman" w:cs="Times New Roman"/>
        </w:rPr>
        <w:t xml:space="preserve">. (2021). </w:t>
      </w:r>
      <w:proofErr w:type="spellStart"/>
      <w:r>
        <w:rPr>
          <w:rFonts w:ascii="Times New Roman" w:hAnsi="Times New Roman" w:cs="Times New Roman"/>
          <w:i/>
          <w:iCs/>
        </w:rPr>
        <w:t>Metodologi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penelitian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ilmu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keperawatan</w:t>
      </w:r>
      <w:proofErr w:type="spellEnd"/>
      <w:r>
        <w:rPr>
          <w:rFonts w:ascii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</w:rPr>
        <w:t>Pendekatan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praktis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Edisi</w:t>
      </w:r>
      <w:proofErr w:type="spellEnd"/>
      <w:r>
        <w:rPr>
          <w:rFonts w:ascii="Times New Roman" w:hAnsi="Times New Roman" w:cs="Times New Roman"/>
        </w:rPr>
        <w:t xml:space="preserve"> 5). Jakarta: </w:t>
      </w:r>
      <w:proofErr w:type="spellStart"/>
      <w:r>
        <w:rPr>
          <w:rFonts w:ascii="Times New Roman" w:hAnsi="Times New Roman" w:cs="Times New Roman"/>
        </w:rPr>
        <w:t>Salemba</w:t>
      </w:r>
      <w:proofErr w:type="spellEnd"/>
      <w:r>
        <w:rPr>
          <w:rFonts w:ascii="Times New Roman" w:hAnsi="Times New Roman" w:cs="Times New Roman"/>
        </w:rPr>
        <w:t xml:space="preserve"> Medika.</w:t>
      </w:r>
    </w:p>
    <w:p w14:paraId="7F997B8A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Nasution, N. A.,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Diningsih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A., Sagala, N. S., Zalfa, A. A.,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Harahap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I. (2023).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Penyuluhan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kesehatan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reproduksi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tentang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penyakit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endometriosis pada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perempuan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usia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reproduktif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awal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di SMK Negeri 4 Kota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Padangsidimpuan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tahun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2023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Pengabdian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Masyarakat Aufa (JPMA), 5(3), 224–229. </w:t>
      </w:r>
      <w:hyperlink r:id="rId4" w:history="1">
        <w:r>
          <w:rPr>
            <w:rStyle w:val="Hyperlink"/>
            <w:rFonts w:ascii="Times New Roman" w:eastAsia="Times New Roman" w:hAnsi="Times New Roman" w:cs="Times New Roman"/>
          </w:rPr>
          <w:t>https://doi.org/10.51933/jpma.v5i3.1240</w:t>
        </w:r>
      </w:hyperlink>
    </w:p>
    <w:p w14:paraId="3E2566B4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Obstetri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B.,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Ginekologi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D.,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Kedokteran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F. (2021). Endometriosis Iskandar 1. In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AVERROUS: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Kedokteran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dan Kesehatan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Malikussaleh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(Vol. 7, Number 2).</w:t>
      </w:r>
    </w:p>
    <w:p w14:paraId="3BE1CDC0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Oktafia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R.,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Indriastuti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N. A. (2022). Gerakan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Peduli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Sehat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Wanita (Gelis P-San)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Sebagai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Upaya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Pemberdayaan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Deteksi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Dini Kesehatan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Wanita di Wilayah Bantul Yogyakarta.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Kreativitas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Pengabdian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Kepada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Masyarakat 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Pkm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</w:rPr>
        <w:t>(5), 1443–1449. https://doi.org/10.33024/jkpm.v5i5.5840</w:t>
      </w:r>
    </w:p>
    <w:p w14:paraId="609F07BA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Pangalila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K. H.,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Tarigan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S. P., Arla, V. H., &amp; Irawati, W. (2022). Use of the GnRH Antagonist Elagolix for Endometriosis in Relation to Hypoestrogenic Effect in Women.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Biologi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Tropis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</w:rPr>
        <w:t>22</w:t>
      </w:r>
      <w:r>
        <w:rPr>
          <w:rFonts w:ascii="Times New Roman" w:eastAsia="Times New Roman" w:hAnsi="Times New Roman" w:cs="Times New Roman"/>
          <w:color w:val="000000"/>
        </w:rPr>
        <w:t xml:space="preserve">(2), 541–548. </w:t>
      </w:r>
      <w:hyperlink r:id="rId5" w:history="1">
        <w:r>
          <w:rPr>
            <w:rStyle w:val="Hyperlink"/>
            <w:rFonts w:ascii="Times New Roman" w:eastAsia="Times New Roman" w:hAnsi="Times New Roman" w:cs="Times New Roman"/>
          </w:rPr>
          <w:t>https://doi.org/10.29303/jbt.v22i2.3344</w:t>
        </w:r>
      </w:hyperlink>
    </w:p>
    <w:p w14:paraId="4FF867A0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Pakpahan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M., Eka, N. G. A.,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Florensa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M. V. A. (2021). </w:t>
      </w:r>
      <w:r>
        <w:rPr>
          <w:rFonts w:ascii="Times New Roman" w:eastAsia="Times New Roman" w:hAnsi="Times New Roman" w:cs="Times New Roman"/>
          <w:i/>
          <w:iCs/>
          <w:color w:val="000000"/>
        </w:rPr>
        <w:t>The correlation between modifiable risk factors and hypertension level in middle age and elderly</w:t>
      </w:r>
      <w:r>
        <w:rPr>
          <w:rFonts w:ascii="Times New Roman" w:eastAsia="Times New Roman" w:hAnsi="Times New Roman" w:cs="Times New Roman"/>
          <w:color w:val="000000"/>
        </w:rPr>
        <w:t>. Annals of Tropical Medicine and Public Health, 7(1).</w:t>
      </w:r>
    </w:p>
    <w:p w14:paraId="07AC4509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Parazzini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F., et al. (2021). </w:t>
      </w:r>
      <w:r>
        <w:rPr>
          <w:rFonts w:ascii="Times New Roman" w:eastAsia="Times New Roman" w:hAnsi="Times New Roman" w:cs="Times New Roman"/>
          <w:i/>
          <w:iCs/>
          <w:color w:val="000000"/>
        </w:rPr>
        <w:t>Lifestyle and risk of endometriosis</w:t>
      </w:r>
      <w:r>
        <w:rPr>
          <w:rFonts w:ascii="Times New Roman" w:eastAsia="Times New Roman" w:hAnsi="Times New Roman" w:cs="Times New Roman"/>
          <w:color w:val="000000"/>
        </w:rPr>
        <w:t>. International Journal of Environmental Research and Public Health.</w:t>
      </w:r>
    </w:p>
    <w:p w14:paraId="76E130ED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Sanchez A, Vanni V,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BartiromoL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Papaleo E, Zilberberg E,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Candiani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dkk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Is the oocyte of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literarute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J Ovarian Res. 2021</w:t>
      </w:r>
    </w:p>
    <w:p w14:paraId="381ED8F4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Salleh, S. M., Zahari, A. S. M., Said, N. S. M., &amp; Ali, S. R. O. (2016). </w:t>
      </w:r>
      <w:r>
        <w:rPr>
          <w:rFonts w:ascii="Times New Roman" w:eastAsia="Times New Roman" w:hAnsi="Times New Roman" w:cs="Times New Roman"/>
          <w:i/>
          <w:iCs/>
          <w:color w:val="000000"/>
        </w:rPr>
        <w:t>The influence of work motivation on organizational commitment in the workplace</w:t>
      </w:r>
      <w:r>
        <w:rPr>
          <w:rFonts w:ascii="Times New Roman" w:eastAsia="Times New Roman" w:hAnsi="Times New Roman" w:cs="Times New Roman"/>
          <w:color w:val="000000"/>
        </w:rPr>
        <w:t>. Journal of Applied Environmental and Biological Sciences, 6(5), 139–143.</w:t>
      </w:r>
    </w:p>
    <w:p w14:paraId="1275CF00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Sahir, S. H. (2021). </w:t>
      </w:r>
      <w:proofErr w:type="spellStart"/>
      <w:r>
        <w:rPr>
          <w:rFonts w:ascii="Times New Roman" w:hAnsi="Times New Roman" w:cs="Times New Roman"/>
          <w:i/>
          <w:iCs/>
        </w:rPr>
        <w:t>Metodologi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penelitian</w:t>
      </w:r>
      <w:proofErr w:type="spellEnd"/>
      <w:r>
        <w:rPr>
          <w:rFonts w:ascii="Times New Roman" w:hAnsi="Times New Roman" w:cs="Times New Roman"/>
        </w:rPr>
        <w:t>. Yogyakarta: KBM Indonesia</w:t>
      </w:r>
    </w:p>
    <w:p w14:paraId="4C92FBFB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Tarwoto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&amp; W. (2015).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Kebutuhan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Dasar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Manusia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dan Proses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Keperawatan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(E. Peni Puji Lestari, Ed.).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Selemba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Medika.</w:t>
      </w:r>
    </w:p>
    <w:p w14:paraId="3DD9A2E0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Tifani, N. U., Hendry, D.,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Ilhamdi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Y. R. (2021).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Karakteristik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Endometriosis di RSUP Dr. M.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Djamil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Padang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Periode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2017 - 2019.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Ilmu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Kesehatan Indonesia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</w:rPr>
        <w:t>(3), 289–295. https://doi.org/10.25077/jikesi.v1i3.89</w:t>
      </w:r>
    </w:p>
    <w:p w14:paraId="614A4B48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Vitayatun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Rhomadiyah, E. I. K. N. H. Z. (2023).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Faktor-Faktor Yang Berhubungan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Dengan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Kejadian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Endometriosis Di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Rsud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lin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Banjarmasin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Tahun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2023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A36F62C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Sanchez A, Vanni V,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BartiromoL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Papaleo E, Zilberberg E,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Candiani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dkk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Is the oocyte of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literarute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J Ovarian Res. 2021</w:t>
      </w:r>
    </w:p>
    <w:p w14:paraId="298F0134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Utami, S., et al. (2022). </w:t>
      </w:r>
      <w:r>
        <w:rPr>
          <w:rFonts w:ascii="Times New Roman" w:eastAsia="Times New Roman" w:hAnsi="Times New Roman" w:cs="Times New Roman"/>
          <w:i/>
          <w:iCs/>
          <w:color w:val="000000"/>
        </w:rPr>
        <w:t>Early detection of endometriosis in reproductive women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Kesehatan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</w:p>
    <w:p w14:paraId="6E2DEE3F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Vercellini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P., et al. (2021). </w:t>
      </w:r>
      <w:r>
        <w:rPr>
          <w:rFonts w:ascii="Times New Roman" w:eastAsia="Times New Roman" w:hAnsi="Times New Roman" w:cs="Times New Roman"/>
          <w:i/>
          <w:iCs/>
          <w:color w:val="000000"/>
        </w:rPr>
        <w:t>Hormonal therapies for endometriosis</w:t>
      </w:r>
      <w:r>
        <w:rPr>
          <w:rFonts w:ascii="Times New Roman" w:eastAsia="Times New Roman" w:hAnsi="Times New Roman" w:cs="Times New Roman"/>
          <w:color w:val="000000"/>
        </w:rPr>
        <w:t>. Human Reproduction Update.</w:t>
      </w:r>
    </w:p>
    <w:p w14:paraId="7319D63A" w14:textId="77777777" w:rsidR="00A00686" w:rsidRDefault="00A00686" w:rsidP="00A006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Nasution, N. A., et al. (2023). </w:t>
      </w:r>
      <w:proofErr w:type="spellStart"/>
      <w:r>
        <w:rPr>
          <w:rFonts w:ascii="Times New Roman" w:hAnsi="Times New Roman" w:cs="Times New Roman"/>
          <w:i/>
          <w:iCs/>
        </w:rPr>
        <w:t>Penyuluhan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kesehatan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reproduksi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tentang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penyakit</w:t>
      </w:r>
      <w:proofErr w:type="spellEnd"/>
      <w:r>
        <w:rPr>
          <w:rFonts w:ascii="Times New Roman" w:hAnsi="Times New Roman" w:cs="Times New Roman"/>
          <w:i/>
          <w:iCs/>
        </w:rPr>
        <w:t xml:space="preserve"> endometriosis pada </w:t>
      </w:r>
      <w:proofErr w:type="spellStart"/>
      <w:r>
        <w:rPr>
          <w:rFonts w:ascii="Times New Roman" w:hAnsi="Times New Roman" w:cs="Times New Roman"/>
          <w:i/>
          <w:iCs/>
        </w:rPr>
        <w:t>perempuan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usia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reproduktif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Jurnal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Pengabdian</w:t>
      </w:r>
      <w:proofErr w:type="spellEnd"/>
      <w:r>
        <w:rPr>
          <w:rFonts w:ascii="Times New Roman" w:hAnsi="Times New Roman" w:cs="Times New Roman"/>
        </w:rPr>
        <w:t xml:space="preserve"> Masyarakat Aufa.</w:t>
      </w:r>
    </w:p>
    <w:p w14:paraId="413C6C47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Utami, S., et al. (2022). </w:t>
      </w:r>
      <w:r>
        <w:rPr>
          <w:rFonts w:ascii="Times New Roman" w:eastAsia="Times New Roman" w:hAnsi="Times New Roman" w:cs="Times New Roman"/>
          <w:i/>
          <w:iCs/>
          <w:color w:val="000000"/>
        </w:rPr>
        <w:t>Early detection of endometriosis in reproductive women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Jurnal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Kesehatan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4612A759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Parazzini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F., et al. (2021). </w:t>
      </w:r>
      <w:r>
        <w:rPr>
          <w:rFonts w:ascii="Times New Roman" w:eastAsia="Times New Roman" w:hAnsi="Times New Roman" w:cs="Times New Roman"/>
          <w:i/>
          <w:iCs/>
          <w:color w:val="000000"/>
        </w:rPr>
        <w:t>Lifestyle and risk of endometriosis</w:t>
      </w:r>
      <w:r>
        <w:rPr>
          <w:rFonts w:ascii="Times New Roman" w:eastAsia="Times New Roman" w:hAnsi="Times New Roman" w:cs="Times New Roman"/>
          <w:color w:val="000000"/>
        </w:rPr>
        <w:t>. International Journal of Environmental Research and Public Health.</w:t>
      </w:r>
    </w:p>
    <w:p w14:paraId="54AAED14" w14:textId="77777777" w:rsidR="00A00686" w:rsidRDefault="00A00686" w:rsidP="00A00686">
      <w:pPr>
        <w:autoSpaceDE w:val="0"/>
        <w:autoSpaceDN w:val="0"/>
        <w:spacing w:before="160" w:after="0" w:line="240" w:lineRule="auto"/>
        <w:ind w:left="960" w:hangingChars="400" w:hanging="9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Vercellini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P., et al. (2021). </w:t>
      </w:r>
      <w:r>
        <w:rPr>
          <w:rFonts w:ascii="Times New Roman" w:eastAsia="Times New Roman" w:hAnsi="Times New Roman" w:cs="Times New Roman"/>
          <w:i/>
          <w:iCs/>
          <w:color w:val="000000"/>
        </w:rPr>
        <w:t>Hormonal therapies for endometriosis</w:t>
      </w:r>
      <w:r>
        <w:rPr>
          <w:rFonts w:ascii="Times New Roman" w:eastAsia="Times New Roman" w:hAnsi="Times New Roman" w:cs="Times New Roman"/>
          <w:color w:val="000000"/>
        </w:rPr>
        <w:t>. Human Reproduction Update.</w:t>
      </w:r>
    </w:p>
    <w:p w14:paraId="4E36AC02" w14:textId="77777777" w:rsidR="006C08EC" w:rsidRDefault="006C08EC"/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86"/>
    <w:rsid w:val="00290EC3"/>
    <w:rsid w:val="00430247"/>
    <w:rsid w:val="005C2680"/>
    <w:rsid w:val="00671EF0"/>
    <w:rsid w:val="006B6DB2"/>
    <w:rsid w:val="006C08EC"/>
    <w:rsid w:val="00840413"/>
    <w:rsid w:val="008E249F"/>
    <w:rsid w:val="00A00686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CF49"/>
  <w15:chartTrackingRefBased/>
  <w15:docId w15:val="{ACC39FD9-0AF9-48F3-8078-89A0938A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68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6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6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6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6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6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6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6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6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6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6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6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6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6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6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6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68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A006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29303/jbt.v22i2.3344" TargetMode="External"/><Relationship Id="rId4" Type="http://schemas.openxmlformats.org/officeDocument/2006/relationships/hyperlink" Target="https://doi.org/10.51933/jpma.v5i3.12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2026-07-05T06:53:00Z</dcterms:created>
  <dcterms:modified xsi:type="dcterms:W3CDTF">2026-07-05T06:54:00Z</dcterms:modified>
</cp:coreProperties>
</file>