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FE21C">
      <w:pPr>
        <w:rPr>
          <w:rFonts w:hint="default"/>
          <w:lang w:val="en-US"/>
        </w:rPr>
        <w:sectPr>
          <w:pgSz w:w="11906" w:h="16838"/>
          <w:pgMar w:top="1440" w:right="1800" w:bottom="1440" w:left="1800" w:header="720" w:footer="720" w:gutter="0"/>
          <w:cols w:space="720" w:num="1"/>
          <w:docGrid w:linePitch="360" w:charSpace="0"/>
        </w:sectPr>
      </w:pPr>
      <w:r>
        <w:rPr>
          <w:rFonts w:hint="default"/>
          <w:lang w:val="en-US"/>
        </w:rPr>
        <w:drawing>
          <wp:inline distT="0" distB="0" distL="114300" distR="114300">
            <wp:extent cx="5266690" cy="8244840"/>
            <wp:effectExtent l="0" t="0" r="10160" b="3810"/>
            <wp:docPr id="1" name="Picture 1" descr="SEMPRO DOSP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EMPRO DOSPEM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4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4EFBD">
      <w:pPr>
        <w:rPr>
          <w:rFonts w:hint="default"/>
          <w:lang w:val="en-US"/>
        </w:rPr>
        <w:sectPr>
          <w:pgSz w:w="11906" w:h="16838"/>
          <w:pgMar w:top="1440" w:right="1800" w:bottom="1440" w:left="1800" w:header="720" w:footer="720" w:gutter="0"/>
          <w:cols w:space="720" w:num="1"/>
          <w:docGrid w:linePitch="360" w:charSpace="0"/>
        </w:sectPr>
      </w:pPr>
      <w:r>
        <w:rPr>
          <w:rFonts w:hint="default"/>
          <w:lang w:val="en-US"/>
        </w:rPr>
        <w:drawing>
          <wp:inline distT="0" distB="0" distL="114300" distR="114300">
            <wp:extent cx="5269230" cy="8656320"/>
            <wp:effectExtent l="0" t="0" r="7620" b="11430"/>
            <wp:docPr id="3" name="Picture 3" descr="SEMHAS DOSP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EMHAS DOSPEM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8BAD3">
      <w:pPr>
        <w:rPr>
          <w:rFonts w:hint="default"/>
          <w:lang w:val="en-US"/>
        </w:rPr>
        <w:sectPr>
          <w:pgSz w:w="11906" w:h="16838"/>
          <w:pgMar w:top="1440" w:right="1800" w:bottom="1440" w:left="1800" w:header="720" w:footer="720" w:gutter="0"/>
          <w:cols w:space="720" w:num="1"/>
          <w:docGrid w:linePitch="360" w:charSpace="0"/>
        </w:sectPr>
      </w:pPr>
      <w:r>
        <w:rPr>
          <w:rFonts w:hint="default"/>
          <w:lang w:val="en-US"/>
        </w:rPr>
        <w:drawing>
          <wp:inline distT="0" distB="0" distL="114300" distR="114300">
            <wp:extent cx="5267325" cy="8427720"/>
            <wp:effectExtent l="0" t="0" r="9525" b="11430"/>
            <wp:docPr id="4" name="Picture 4" descr="SEMPRO DOSP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EMPRO DOSPEM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42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E9999">
      <w:pPr>
        <w:rPr>
          <w:rFonts w:hint="default"/>
          <w:lang w:val="en-US"/>
        </w:rPr>
      </w:pPr>
      <w:bookmarkStart w:id="0" w:name="_GoBack"/>
      <w:r>
        <w:rPr>
          <w:rFonts w:hint="default"/>
          <w:lang w:val="en-US"/>
        </w:rPr>
        <w:drawing>
          <wp:inline distT="0" distB="0" distL="114300" distR="114300">
            <wp:extent cx="5266055" cy="8580120"/>
            <wp:effectExtent l="0" t="0" r="10795" b="11430"/>
            <wp:docPr id="5" name="Picture 5" descr="SEMHAS DOSP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SEMHAS DOSPEM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858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866F9B"/>
    <w:rsid w:val="0D86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2026-07-20T06:51:00Z</dcterms:created>
  <dc:creator>Riski Mustika</dc:creator>
  <cp:lastModifiedBy>Riski Mustika</cp:lastModifiedBy>
  <dcterms:modified xsi:type="dcterms:W3CDTF">2026-07-20T06:54:15Z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6EE6AC7CC0CD4E2B9F6DBB8FFBE80091_11</vt:lpwstr>
  </property>
  <property fmtid="{D5CDD505-2E9C-101B-9397-08002B2CF9AE}" pid="4" name="KSOTemplateDocerSaveRecord">
    <vt:lpwstr>eyJoZGlkIjoiODMzYWE1NjZjNTAzNWQyZDg2NzBhNmQxZTAyZjFiNzQiLCJ1c2VySWQiOiI5Nzk1NTU3NDI1MjMifQ==</vt:lpwstr>
  </property>
</Properties>
</file>