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F38AE" w14:textId="77777777" w:rsidR="007E7DCA" w:rsidRDefault="007E7DCA" w:rsidP="007E7DCA">
      <w:pPr>
        <w:spacing w:after="0" w:line="240" w:lineRule="auto"/>
        <w:ind w:left="425"/>
        <w:jc w:val="center"/>
        <w:rPr>
          <w:rFonts w:ascii="Times New Roman" w:hAnsi="Times New Roman" w:cs="Times New Roman"/>
          <w:b/>
          <w:bCs/>
          <w:sz w:val="24"/>
          <w:szCs w:val="24"/>
          <w:lang w:val="sv-SE"/>
        </w:rPr>
      </w:pPr>
      <w:r>
        <w:rPr>
          <w:rFonts w:ascii="Times New Roman" w:hAnsi="Times New Roman" w:cs="Times New Roman"/>
          <w:b/>
          <w:bCs/>
          <w:sz w:val="24"/>
          <w:szCs w:val="24"/>
          <w:lang w:val="sv-SE"/>
        </w:rPr>
        <w:t>Edukasi Kesehatan Gizi Seimbang Pada Ibu Hamil Untuk Mencegah Komplikasi Pada Kehamilan Di Wilayah Kerja Puskesmas</w:t>
      </w:r>
    </w:p>
    <w:p w14:paraId="093E638D" w14:textId="77777777" w:rsidR="007E7DCA" w:rsidRDefault="007E7DCA" w:rsidP="007E7DCA">
      <w:pPr>
        <w:spacing w:after="0" w:line="240" w:lineRule="auto"/>
        <w:ind w:left="425"/>
        <w:jc w:val="center"/>
        <w:rPr>
          <w:rFonts w:ascii="Times New Roman" w:hAnsi="Times New Roman" w:cs="Times New Roman"/>
          <w:b/>
          <w:bCs/>
          <w:sz w:val="24"/>
          <w:szCs w:val="24"/>
          <w:lang w:val="sv-SE"/>
        </w:rPr>
      </w:pPr>
      <w:r>
        <w:rPr>
          <w:rFonts w:ascii="Times New Roman" w:hAnsi="Times New Roman" w:cs="Times New Roman"/>
          <w:b/>
          <w:bCs/>
          <w:sz w:val="24"/>
          <w:szCs w:val="24"/>
          <w:lang w:val="sv-SE"/>
        </w:rPr>
        <w:t xml:space="preserve"> </w:t>
      </w:r>
      <w:r>
        <w:rPr>
          <w:rFonts w:ascii="Times New Roman" w:hAnsi="Times New Roman" w:cs="Times New Roman"/>
          <w:b/>
          <w:bCs/>
          <w:sz w:val="24"/>
          <w:szCs w:val="24"/>
        </w:rPr>
        <w:t>Kenali Besar Kot</w:t>
      </w:r>
      <w:r>
        <w:rPr>
          <w:rFonts w:ascii="Times New Roman" w:hAnsi="Times New Roman" w:cs="Times New Roman"/>
          <w:b/>
          <w:bCs/>
          <w:sz w:val="24"/>
          <w:szCs w:val="24"/>
          <w:lang w:val="sv-SE"/>
        </w:rPr>
        <w:t xml:space="preserve">a </w:t>
      </w:r>
      <w:r>
        <w:rPr>
          <w:rFonts w:ascii="Times New Roman" w:hAnsi="Times New Roman" w:cs="Times New Roman"/>
          <w:b/>
          <w:bCs/>
          <w:sz w:val="24"/>
          <w:szCs w:val="24"/>
        </w:rPr>
        <w:t>Jamb</w:t>
      </w:r>
      <w:r>
        <w:rPr>
          <w:rFonts w:ascii="Times New Roman" w:hAnsi="Times New Roman" w:cs="Times New Roman"/>
          <w:b/>
          <w:bCs/>
          <w:sz w:val="24"/>
          <w:szCs w:val="24"/>
          <w:lang w:val="sv-SE"/>
        </w:rPr>
        <w:t>i</w:t>
      </w:r>
    </w:p>
    <w:p w14:paraId="397DC0C2" w14:textId="77777777" w:rsidR="007E7DCA" w:rsidRDefault="007E7DCA" w:rsidP="007E7DCA">
      <w:pPr>
        <w:spacing w:after="0" w:line="240" w:lineRule="auto"/>
        <w:ind w:left="425"/>
        <w:jc w:val="center"/>
        <w:rPr>
          <w:rFonts w:ascii="Times New Roman" w:hAnsi="Times New Roman" w:cs="Times New Roman"/>
          <w:sz w:val="24"/>
          <w:szCs w:val="24"/>
          <w:lang w:eastAsia="zh-CN"/>
        </w:rPr>
      </w:pPr>
    </w:p>
    <w:p w14:paraId="2858B695" w14:textId="77777777" w:rsidR="007E7DCA" w:rsidRDefault="007E7DCA" w:rsidP="007E7DCA">
      <w:pPr>
        <w:spacing w:after="0" w:line="240" w:lineRule="auto"/>
        <w:ind w:left="426"/>
        <w:jc w:val="center"/>
        <w:rPr>
          <w:rFonts w:ascii="Times New Roman" w:hAnsi="Times New Roman" w:cs="Times New Roman"/>
          <w:sz w:val="24"/>
          <w:szCs w:val="24"/>
          <w:lang w:val="sv-SE"/>
        </w:rPr>
      </w:pPr>
      <w:r>
        <w:rPr>
          <w:rFonts w:ascii="Times New Roman" w:hAnsi="Times New Roman" w:cs="Times New Roman"/>
          <w:sz w:val="24"/>
          <w:szCs w:val="24"/>
          <w:lang w:val="sv-SE"/>
        </w:rPr>
        <w:t>Ayu Mardestin Alda*Erwinsyah**Novida Nengsih**</w:t>
      </w:r>
    </w:p>
    <w:p w14:paraId="6E613F61" w14:textId="77777777" w:rsidR="007E7DCA" w:rsidRDefault="007E7DCA" w:rsidP="007E7DCA">
      <w:pPr>
        <w:spacing w:after="0" w:line="240" w:lineRule="auto"/>
        <w:ind w:left="426"/>
        <w:jc w:val="center"/>
        <w:rPr>
          <w:rFonts w:ascii="Times New Roman" w:hAnsi="Times New Roman" w:cs="Times New Roman"/>
          <w:sz w:val="24"/>
          <w:szCs w:val="24"/>
          <w:lang w:val="sv-SE"/>
        </w:rPr>
      </w:pPr>
      <w:r>
        <w:rPr>
          <w:rFonts w:ascii="Times New Roman" w:hAnsi="Times New Roman" w:cs="Times New Roman"/>
          <w:sz w:val="24"/>
          <w:szCs w:val="24"/>
          <w:lang w:val="id-ID"/>
        </w:rPr>
        <w:t>Program studi D-III Keperawatan</w:t>
      </w:r>
    </w:p>
    <w:p w14:paraId="23C9507F" w14:textId="77777777" w:rsidR="007E7DCA" w:rsidRDefault="007E7DCA" w:rsidP="007E7DCA">
      <w:pPr>
        <w:spacing w:after="0" w:line="240" w:lineRule="auto"/>
        <w:ind w:left="426"/>
        <w:jc w:val="center"/>
        <w:rPr>
          <w:rFonts w:ascii="Times New Roman" w:hAnsi="Times New Roman" w:cs="Times New Roman"/>
          <w:sz w:val="24"/>
          <w:szCs w:val="24"/>
          <w:lang w:val="sv-SE"/>
        </w:rPr>
      </w:pPr>
      <w:r>
        <w:rPr>
          <w:rFonts w:ascii="Times New Roman" w:hAnsi="Times New Roman" w:cs="Times New Roman"/>
          <w:sz w:val="24"/>
          <w:szCs w:val="24"/>
          <w:lang w:val="id-ID"/>
        </w:rPr>
        <w:t>Sekolah Tinggi Ilmu Kesehatan Garuda Putih Jambi tahun 202</w:t>
      </w:r>
      <w:r>
        <w:rPr>
          <w:rFonts w:ascii="Times New Roman" w:hAnsi="Times New Roman" w:cs="Times New Roman"/>
          <w:sz w:val="24"/>
          <w:szCs w:val="24"/>
          <w:lang w:val="sv-SE"/>
        </w:rPr>
        <w:t>6</w:t>
      </w:r>
    </w:p>
    <w:p w14:paraId="7D21CD1C" w14:textId="77777777" w:rsidR="007E7DCA" w:rsidRDefault="007E7DCA" w:rsidP="007E7DCA">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id-ID"/>
        </w:rPr>
        <w:t xml:space="preserve">Email:  </w:t>
      </w:r>
      <w:r>
        <w:fldChar w:fldCharType="begin"/>
      </w:r>
      <w:r>
        <w:instrText xml:space="preserve"> HYPERLINK "mailto:Mardestinayu@gmail.com" </w:instrText>
      </w:r>
      <w:r>
        <w:fldChar w:fldCharType="separate"/>
      </w:r>
      <w:r>
        <w:rPr>
          <w:rStyle w:val="Hyperlink"/>
          <w:rFonts w:ascii="Times New Roman" w:hAnsi="Times New Roman" w:cs="Times New Roman"/>
          <w:sz w:val="24"/>
          <w:szCs w:val="24"/>
          <w:lang w:val="fi-FI"/>
        </w:rPr>
        <w:t>Mardestinayu@gmail.com</w:t>
      </w:r>
      <w:r>
        <w:rPr>
          <w:rStyle w:val="Hyperlink"/>
          <w:rFonts w:ascii="Times New Roman" w:hAnsi="Times New Roman" w:cs="Times New Roman"/>
          <w:sz w:val="24"/>
          <w:szCs w:val="24"/>
          <w:lang w:val="fi-FI"/>
        </w:rPr>
        <w:fldChar w:fldCharType="end"/>
      </w:r>
    </w:p>
    <w:p w14:paraId="14C69520" w14:textId="77777777" w:rsidR="007E7DCA" w:rsidRDefault="007E7DCA" w:rsidP="007E7DCA">
      <w:pPr>
        <w:spacing w:after="0" w:line="240" w:lineRule="auto"/>
        <w:jc w:val="center"/>
        <w:rPr>
          <w:rFonts w:ascii="Times New Roman" w:hAnsi="Times New Roman" w:cs="Times New Roman"/>
          <w:sz w:val="24"/>
          <w:szCs w:val="24"/>
          <w:lang w:val="fi-FI"/>
        </w:rPr>
      </w:pPr>
    </w:p>
    <w:p w14:paraId="21539A1C" w14:textId="77777777" w:rsidR="007E7DCA" w:rsidRDefault="007E7DCA" w:rsidP="007E7DCA">
      <w:pPr>
        <w:pStyle w:val="Heading1"/>
        <w:spacing w:before="0" w:line="240" w:lineRule="auto"/>
        <w:rPr>
          <w:rFonts w:cs="Times New Roman"/>
          <w:b/>
          <w:bCs/>
          <w:sz w:val="24"/>
          <w:szCs w:val="24"/>
          <w:lang w:eastAsia="zh-CN"/>
        </w:rPr>
      </w:pPr>
      <w:bookmarkStart w:id="0" w:name="_Toc232261149"/>
      <w:r>
        <w:rPr>
          <w:rStyle w:val="Strong"/>
          <w:rFonts w:cs="Times New Roman"/>
          <w:bCs w:val="0"/>
          <w:sz w:val="24"/>
          <w:szCs w:val="24"/>
        </w:rPr>
        <w:t>ABSTRAK</w:t>
      </w:r>
      <w:bookmarkEnd w:id="0"/>
    </w:p>
    <w:p w14:paraId="1F4BE177"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Latar Belakang:</w:t>
      </w:r>
      <w:r>
        <w:rPr>
          <w:rFonts w:ascii="Times New Roman" w:eastAsia="Times New Roman" w:hAnsi="Times New Roman" w:cs="Times New Roman"/>
          <w:sz w:val="24"/>
          <w:szCs w:val="24"/>
          <w:lang w:eastAsia="zh-CN"/>
        </w:rPr>
        <w:t xml:space="preserve"> Komplikasi kehamilan masih menjadi penyebab tingginya angka kesakitan dan kematian ibu serta bayi. Kurangnya pengetahuan ibu hamil mengenai gizi seimbang dapat meningkatkan risiko anemia, kekurangan energi kronik (KEK), bayi berat lahir rendah (BBLR), dan persalinan prematur.</w:t>
      </w:r>
    </w:p>
    <w:p w14:paraId="3D155C09"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Tujuan:</w:t>
      </w:r>
      <w:r>
        <w:rPr>
          <w:rFonts w:ascii="Times New Roman" w:eastAsia="Times New Roman" w:hAnsi="Times New Roman" w:cs="Times New Roman"/>
          <w:sz w:val="24"/>
          <w:szCs w:val="24"/>
          <w:lang w:eastAsia="zh-CN"/>
        </w:rPr>
        <w:t xml:space="preserve"> Mengetahui peningkatan pengetahuan ibu hamil setelah diberikan edukasi kesehatan tentang gizi seimbang untuk mencegah komplikasi kehamilan di wilayah kerja Puskesmas Kenali Besar Kota Jambi.</w:t>
      </w:r>
    </w:p>
    <w:p w14:paraId="77789BE2"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Metode:</w:t>
      </w:r>
      <w:r>
        <w:rPr>
          <w:rFonts w:ascii="Times New Roman" w:eastAsia="Times New Roman" w:hAnsi="Times New Roman" w:cs="Times New Roman"/>
          <w:sz w:val="24"/>
          <w:szCs w:val="24"/>
          <w:lang w:eastAsia="zh-CN"/>
        </w:rPr>
        <w:t xml:space="preserve"> Penelitian ini menggunakan metode deskriptif dengan pendekatan studi kasus pada satu ibu hamil trimester II. Pengumpulan data dilakukan menggunakan kuesioner </w:t>
      </w:r>
      <w:r>
        <w:rPr>
          <w:rFonts w:ascii="Times New Roman" w:eastAsia="Times New Roman" w:hAnsi="Times New Roman" w:cs="Times New Roman"/>
          <w:i/>
          <w:iCs/>
          <w:sz w:val="24"/>
          <w:szCs w:val="24"/>
          <w:lang w:eastAsia="zh-CN"/>
        </w:rPr>
        <w:t>pre-test</w:t>
      </w:r>
      <w:r>
        <w:rPr>
          <w:rFonts w:ascii="Times New Roman" w:eastAsia="Times New Roman" w:hAnsi="Times New Roman" w:cs="Times New Roman"/>
          <w:sz w:val="24"/>
          <w:szCs w:val="24"/>
          <w:lang w:eastAsia="zh-CN"/>
        </w:rPr>
        <w:t xml:space="preserve"> dan </w:t>
      </w:r>
      <w:r>
        <w:rPr>
          <w:rFonts w:ascii="Times New Roman" w:eastAsia="Times New Roman" w:hAnsi="Times New Roman" w:cs="Times New Roman"/>
          <w:i/>
          <w:iCs/>
          <w:sz w:val="24"/>
          <w:szCs w:val="24"/>
          <w:lang w:eastAsia="zh-CN"/>
        </w:rPr>
        <w:t>post-test</w:t>
      </w:r>
      <w:r>
        <w:rPr>
          <w:rFonts w:ascii="Times New Roman" w:eastAsia="Times New Roman" w:hAnsi="Times New Roman" w:cs="Times New Roman"/>
          <w:sz w:val="24"/>
          <w:szCs w:val="24"/>
          <w:lang w:eastAsia="zh-CN"/>
        </w:rPr>
        <w:t xml:space="preserve"> sebelum dan sesudah pemberian edukasi kesehatan melalui metode ceramah, diskusi, tanya jawab, dan media leaflet.</w:t>
      </w:r>
    </w:p>
    <w:p w14:paraId="69012C67"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Hasil:</w:t>
      </w:r>
      <w:r>
        <w:rPr>
          <w:rFonts w:ascii="Times New Roman" w:eastAsia="Times New Roman" w:hAnsi="Times New Roman" w:cs="Times New Roman"/>
          <w:sz w:val="24"/>
          <w:szCs w:val="24"/>
          <w:lang w:eastAsia="zh-CN"/>
        </w:rPr>
        <w:t xml:space="preserve"> Tingkat pengetahuan responden meningkat dari 50% (kategori kurang) pada </w:t>
      </w:r>
      <w:r>
        <w:rPr>
          <w:rFonts w:ascii="Times New Roman" w:eastAsia="Times New Roman" w:hAnsi="Times New Roman" w:cs="Times New Roman"/>
          <w:i/>
          <w:iCs/>
          <w:sz w:val="24"/>
          <w:szCs w:val="24"/>
          <w:lang w:eastAsia="zh-CN"/>
        </w:rPr>
        <w:t>pre-test</w:t>
      </w:r>
      <w:r>
        <w:rPr>
          <w:rFonts w:ascii="Times New Roman" w:eastAsia="Times New Roman" w:hAnsi="Times New Roman" w:cs="Times New Roman"/>
          <w:sz w:val="24"/>
          <w:szCs w:val="24"/>
          <w:lang w:eastAsia="zh-CN"/>
        </w:rPr>
        <w:t xml:space="preserve"> menjadi 80% (kategori baik) pada </w:t>
      </w:r>
      <w:r>
        <w:rPr>
          <w:rFonts w:ascii="Times New Roman" w:eastAsia="Times New Roman" w:hAnsi="Times New Roman" w:cs="Times New Roman"/>
          <w:i/>
          <w:iCs/>
          <w:sz w:val="24"/>
          <w:szCs w:val="24"/>
          <w:lang w:eastAsia="zh-CN"/>
        </w:rPr>
        <w:t>post-test</w:t>
      </w:r>
      <w:r>
        <w:rPr>
          <w:rFonts w:ascii="Times New Roman" w:eastAsia="Times New Roman" w:hAnsi="Times New Roman" w:cs="Times New Roman"/>
          <w:sz w:val="24"/>
          <w:szCs w:val="24"/>
          <w:lang w:eastAsia="zh-CN"/>
        </w:rPr>
        <w:t xml:space="preserve"> setelah diberikan edukasi kesehatan.</w:t>
      </w:r>
    </w:p>
    <w:p w14:paraId="6D115CA2"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Kesimpulan:</w:t>
      </w:r>
      <w:r>
        <w:rPr>
          <w:rFonts w:ascii="Times New Roman" w:eastAsia="Times New Roman" w:hAnsi="Times New Roman" w:cs="Times New Roman"/>
          <w:sz w:val="24"/>
          <w:szCs w:val="24"/>
          <w:lang w:eastAsia="zh-CN"/>
        </w:rPr>
        <w:t xml:space="preserve"> Edukasi kesehatan tentang gizi seimbang dapat meningkatkan pengetahuan ibu hamil dalam upaya mencegah komplikasi kehamilan sehingga perlu dilakukan secara berkelanjutan.</w:t>
      </w:r>
    </w:p>
    <w:p w14:paraId="4E1B9E4C"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Kata Kunci:</w:t>
      </w:r>
      <w:r>
        <w:rPr>
          <w:rFonts w:ascii="Times New Roman" w:eastAsia="Times New Roman" w:hAnsi="Times New Roman" w:cs="Times New Roman"/>
          <w:sz w:val="24"/>
          <w:szCs w:val="24"/>
          <w:lang w:eastAsia="zh-CN"/>
        </w:rPr>
        <w:t xml:space="preserve"> Edukasi kesehatan, gizi seimbang, ibu hamil, pengetahuan, komplikasi kehamilan.</w:t>
      </w:r>
    </w:p>
    <w:p w14:paraId="1494B5BC"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Referensi:</w:t>
      </w:r>
      <w:r>
        <w:rPr>
          <w:rFonts w:ascii="Times New Roman" w:eastAsia="Times New Roman" w:hAnsi="Times New Roman" w:cs="Times New Roman"/>
          <w:sz w:val="24"/>
          <w:szCs w:val="24"/>
          <w:lang w:eastAsia="zh-CN"/>
        </w:rPr>
        <w:t xml:space="preserve"> 21 jurnal (2020–2025) dan 12 buku (2018–2025)</w:t>
      </w:r>
    </w:p>
    <w:p w14:paraId="280CA4E5"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081EB67E"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1D4BB653"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7C9E4A9E"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5FA17FA4"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51AA9450"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1808A3D2"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1E817234"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6706F03B" w14:textId="77777777" w:rsidR="007E7DCA" w:rsidRDefault="007E7DCA" w:rsidP="007E7DCA">
      <w:pPr>
        <w:spacing w:after="0" w:line="240" w:lineRule="auto"/>
        <w:rPr>
          <w:rFonts w:ascii="Times New Roman" w:eastAsiaTheme="minorEastAsia" w:hAnsi="Times New Roman" w:cs="Times New Roman"/>
          <w:sz w:val="24"/>
          <w:szCs w:val="24"/>
          <w:lang w:eastAsia="zh-CN"/>
        </w:rPr>
      </w:pPr>
    </w:p>
    <w:p w14:paraId="103B023F" w14:textId="77777777" w:rsidR="007E7DCA" w:rsidRDefault="007E7DCA" w:rsidP="007E7DCA">
      <w:pPr>
        <w:spacing w:after="0" w:line="240" w:lineRule="auto"/>
        <w:rPr>
          <w:rFonts w:ascii="Times New Roman" w:eastAsiaTheme="minorEastAsia" w:hAnsi="Times New Roman" w:cs="Times New Roman"/>
          <w:sz w:val="24"/>
          <w:szCs w:val="24"/>
          <w:lang w:eastAsia="zh-CN"/>
        </w:rPr>
      </w:pPr>
    </w:p>
    <w:p w14:paraId="42D1D333" w14:textId="77777777" w:rsidR="007E7DCA" w:rsidRDefault="007E7DCA" w:rsidP="007E7DCA">
      <w:pPr>
        <w:spacing w:after="0" w:line="240" w:lineRule="auto"/>
        <w:rPr>
          <w:rFonts w:ascii="Times New Roman" w:eastAsiaTheme="minorEastAsia" w:hAnsi="Times New Roman" w:cs="Times New Roman"/>
          <w:sz w:val="24"/>
          <w:szCs w:val="24"/>
          <w:lang w:eastAsia="zh-CN"/>
        </w:rPr>
      </w:pPr>
    </w:p>
    <w:p w14:paraId="06A01ABB" w14:textId="77777777" w:rsidR="007E7DCA" w:rsidRDefault="007E7DCA" w:rsidP="007E7DCA">
      <w:pPr>
        <w:spacing w:before="100" w:beforeAutospacing="1" w:after="100" w:afterAutospacing="1" w:line="240" w:lineRule="auto"/>
        <w:rPr>
          <w:rFonts w:ascii="Times New Roman" w:eastAsia="Times New Roman" w:hAnsi="Times New Roman" w:cs="Times New Roman"/>
          <w:sz w:val="24"/>
          <w:szCs w:val="24"/>
          <w:lang w:eastAsia="zh-CN"/>
        </w:rPr>
      </w:pPr>
    </w:p>
    <w:p w14:paraId="472E2B2F" w14:textId="77777777" w:rsidR="007E7DCA" w:rsidRDefault="007E7DCA" w:rsidP="007E7DCA">
      <w:pPr>
        <w:spacing w:before="100" w:beforeAutospacing="1" w:after="100" w:afterAutospacing="1" w:line="240" w:lineRule="auto"/>
        <w:rPr>
          <w:rFonts w:ascii="Times New Roman" w:eastAsia="Times New Roman" w:hAnsi="Times New Roman" w:cs="Times New Roman"/>
          <w:sz w:val="24"/>
          <w:szCs w:val="24"/>
          <w:lang w:eastAsia="zh-CN"/>
        </w:rPr>
      </w:pPr>
    </w:p>
    <w:p w14:paraId="513B8D34" w14:textId="77777777" w:rsidR="007E7DCA" w:rsidRDefault="007E7DCA" w:rsidP="007E7DCA">
      <w:pPr>
        <w:pStyle w:val="NormalWeb"/>
        <w:spacing w:before="0" w:beforeAutospacing="0" w:after="0" w:afterAutospacing="0"/>
        <w:jc w:val="center"/>
        <w:rPr>
          <w:rStyle w:val="Strong"/>
        </w:rPr>
        <w:sectPr w:rsidR="007E7DCA" w:rsidSect="007E7DCA">
          <w:headerReference w:type="even" r:id="rId4"/>
          <w:headerReference w:type="default" r:id="rId5"/>
          <w:pgSz w:w="11907" w:h="16839"/>
          <w:pgMar w:top="1701" w:right="1701" w:bottom="1701" w:left="2268" w:header="720" w:footer="720" w:gutter="0"/>
          <w:pgNumType w:fmt="lowerRoman"/>
          <w:cols w:space="720"/>
          <w:docGrid w:linePitch="360"/>
        </w:sectPr>
      </w:pPr>
    </w:p>
    <w:p w14:paraId="74A4E9A4" w14:textId="77777777" w:rsidR="007E7DCA" w:rsidRDefault="007E7DCA" w:rsidP="007E7DCA">
      <w:pPr>
        <w:pStyle w:val="NormalWeb"/>
        <w:spacing w:before="0" w:beforeAutospacing="0" w:after="0" w:afterAutospacing="0"/>
        <w:jc w:val="center"/>
        <w:rPr>
          <w:rStyle w:val="Strong"/>
          <w:rFonts w:eastAsiaTheme="minorEastAsia"/>
        </w:rPr>
      </w:pPr>
      <w:r>
        <w:rPr>
          <w:rStyle w:val="Strong"/>
        </w:rPr>
        <w:lastRenderedPageBreak/>
        <w:t xml:space="preserve">BALANCED NUTRITION HEALTH EDUCATION FOR PREGNANT WOMEN TO PREVENT PREGNANCY COMPLICATIONS IN THE WORKING AREA OF KENALI BESAR PUBLIC </w:t>
      </w:r>
    </w:p>
    <w:p w14:paraId="75A42C0A" w14:textId="77777777" w:rsidR="007E7DCA" w:rsidRDefault="007E7DCA" w:rsidP="007E7DCA">
      <w:pPr>
        <w:pStyle w:val="NormalWeb"/>
        <w:spacing w:before="0" w:beforeAutospacing="0" w:after="0" w:afterAutospacing="0"/>
        <w:jc w:val="center"/>
      </w:pPr>
      <w:r>
        <w:rPr>
          <w:rStyle w:val="Strong"/>
        </w:rPr>
        <w:t>HEALTH CENTER, JAMBI CITY</w:t>
      </w:r>
    </w:p>
    <w:p w14:paraId="363A7864" w14:textId="77777777" w:rsidR="007E7DCA" w:rsidRDefault="007E7DCA" w:rsidP="007E7DCA">
      <w:pPr>
        <w:pStyle w:val="NormalWeb"/>
        <w:spacing w:beforeAutospacing="0" w:afterAutospacing="0"/>
        <w:jc w:val="center"/>
      </w:pPr>
      <w:r>
        <w:rPr>
          <w:rStyle w:val="Strong"/>
        </w:rPr>
        <w:t>Ayu Mardestin Alda*</w:t>
      </w:r>
      <w:r>
        <w:t xml:space="preserve">, </w:t>
      </w:r>
      <w:r>
        <w:rPr>
          <w:rStyle w:val="Strong"/>
        </w:rPr>
        <w:t>Erwinsyah**</w:t>
      </w:r>
      <w:r>
        <w:t xml:space="preserve">, </w:t>
      </w:r>
      <w:r>
        <w:rPr>
          <w:rStyle w:val="Strong"/>
        </w:rPr>
        <w:t>Novida</w:t>
      </w:r>
      <w:r>
        <w:rPr>
          <w:rStyle w:val="Strong"/>
          <w:lang w:val="en-US"/>
        </w:rPr>
        <w:t xml:space="preserve"> </w:t>
      </w:r>
      <w:proofErr w:type="spellStart"/>
      <w:r>
        <w:rPr>
          <w:rStyle w:val="Strong"/>
          <w:lang w:val="en-US"/>
        </w:rPr>
        <w:t>Nengsih</w:t>
      </w:r>
      <w:proofErr w:type="spellEnd"/>
      <w:r>
        <w:rPr>
          <w:rStyle w:val="Strong"/>
        </w:rPr>
        <w:t>**</w:t>
      </w:r>
    </w:p>
    <w:p w14:paraId="7C29586F" w14:textId="77777777" w:rsidR="007E7DCA" w:rsidRDefault="007E7DCA" w:rsidP="007E7DCA">
      <w:pPr>
        <w:pStyle w:val="NormalWeb"/>
        <w:spacing w:before="0" w:beforeAutospacing="0" w:after="0" w:afterAutospacing="0"/>
        <w:jc w:val="center"/>
        <w:rPr>
          <w:rStyle w:val="Hyperlink"/>
        </w:rPr>
      </w:pPr>
      <w:r>
        <w:t>Diploma III Nursing Study Program</w:t>
      </w:r>
      <w:r>
        <w:br/>
        <w:t>Garuda Putih Jambi Institute of Health Sciences</w:t>
      </w:r>
      <w:r>
        <w:rPr>
          <w:lang w:val="en-US"/>
        </w:rPr>
        <w:t xml:space="preserve"> </w:t>
      </w:r>
      <w:r>
        <w:t>2026</w:t>
      </w:r>
      <w:r>
        <w:br/>
        <w:t xml:space="preserve">Email: </w:t>
      </w:r>
      <w:hyperlink r:id="rId6" w:history="1">
        <w:r>
          <w:rPr>
            <w:rStyle w:val="Hyperlink"/>
          </w:rPr>
          <w:t>Mardestinayu@gmail.com</w:t>
        </w:r>
      </w:hyperlink>
    </w:p>
    <w:p w14:paraId="59329ECC" w14:textId="77777777" w:rsidR="007E7DCA" w:rsidRDefault="007E7DCA" w:rsidP="007E7DCA">
      <w:pPr>
        <w:pStyle w:val="NormalWeb"/>
        <w:spacing w:before="0" w:beforeAutospacing="0" w:after="0" w:afterAutospacing="0"/>
        <w:jc w:val="center"/>
        <w:rPr>
          <w:rStyle w:val="Hyperlink"/>
        </w:rPr>
      </w:pPr>
    </w:p>
    <w:p w14:paraId="0602D759" w14:textId="77777777" w:rsidR="007E7DCA" w:rsidRDefault="007E7DCA" w:rsidP="007E7DCA">
      <w:pPr>
        <w:pStyle w:val="NormalWeb"/>
        <w:spacing w:before="0" w:beforeAutospacing="0" w:after="0" w:afterAutospacing="0"/>
        <w:jc w:val="center"/>
      </w:pPr>
      <w:r>
        <w:rPr>
          <w:rStyle w:val="Strong"/>
        </w:rPr>
        <w:t>ABSTRACT</w:t>
      </w:r>
    </w:p>
    <w:p w14:paraId="360C1FA3" w14:textId="77777777" w:rsidR="007E7DCA" w:rsidRDefault="007E7DCA" w:rsidP="007E7DCA">
      <w:pPr>
        <w:pStyle w:val="NormalWeb"/>
        <w:spacing w:before="0" w:beforeAutospacing="0" w:after="0" w:afterAutospacing="0"/>
        <w:jc w:val="both"/>
      </w:pPr>
      <w:r>
        <w:rPr>
          <w:b/>
          <w:bCs/>
        </w:rPr>
        <w:t>Background</w:t>
      </w:r>
      <w:r>
        <w:rPr>
          <w:rStyle w:val="Emphasis"/>
        </w:rPr>
        <w:t xml:space="preserve"> </w:t>
      </w:r>
      <w:r>
        <w:rPr>
          <w:b/>
          <w:bCs/>
        </w:rPr>
        <w:t>Background:</w:t>
      </w:r>
      <w:r>
        <w:t xml:space="preserve"> Pregnancy complications remain a major cause of maternal and infant morbidity and mortality. Insufficient knowledge of balanced nutrition among pregnant women may increase the risk of anemia, chronic energy deficiency (CED), low birth weight (LBW), and preterm birth.</w:t>
      </w:r>
    </w:p>
    <w:p w14:paraId="0A2693CC"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Objective:</w:t>
      </w:r>
      <w:r>
        <w:rPr>
          <w:rFonts w:ascii="Times New Roman" w:eastAsia="Times New Roman" w:hAnsi="Times New Roman" w:cs="Times New Roman"/>
          <w:sz w:val="24"/>
          <w:szCs w:val="24"/>
          <w:lang w:eastAsia="zh-CN"/>
        </w:rPr>
        <w:t xml:space="preserve"> To determine the improvement in pregnant women's knowledge after receiving health education on balanced nutrition to prevent pregnancy complications in the working area of Kenali Besar Public Health Center, Jambi City.</w:t>
      </w:r>
    </w:p>
    <w:p w14:paraId="0500BBF3"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Methods:</w:t>
      </w:r>
      <w:r>
        <w:rPr>
          <w:rFonts w:ascii="Times New Roman" w:eastAsia="Times New Roman" w:hAnsi="Times New Roman" w:cs="Times New Roman"/>
          <w:sz w:val="24"/>
          <w:szCs w:val="24"/>
          <w:lang w:eastAsia="zh-CN"/>
        </w:rPr>
        <w:t xml:space="preserve"> This study employed a descriptive design with a case study approach involving one second-trimester pregnant woman. Data were collected using </w:t>
      </w:r>
      <w:r>
        <w:rPr>
          <w:rFonts w:ascii="Times New Roman" w:eastAsia="Times New Roman" w:hAnsi="Times New Roman" w:cs="Times New Roman"/>
          <w:i/>
          <w:iCs/>
          <w:sz w:val="24"/>
          <w:szCs w:val="24"/>
          <w:lang w:eastAsia="zh-CN"/>
        </w:rPr>
        <w:t>pre-test</w:t>
      </w:r>
      <w:r>
        <w:rPr>
          <w:rFonts w:ascii="Times New Roman" w:eastAsia="Times New Roman" w:hAnsi="Times New Roman" w:cs="Times New Roman"/>
          <w:sz w:val="24"/>
          <w:szCs w:val="24"/>
          <w:lang w:eastAsia="zh-CN"/>
        </w:rPr>
        <w:t xml:space="preserve"> and </w:t>
      </w:r>
      <w:r>
        <w:rPr>
          <w:rFonts w:ascii="Times New Roman" w:eastAsia="Times New Roman" w:hAnsi="Times New Roman" w:cs="Times New Roman"/>
          <w:i/>
          <w:iCs/>
          <w:sz w:val="24"/>
          <w:szCs w:val="24"/>
          <w:lang w:eastAsia="zh-CN"/>
        </w:rPr>
        <w:t>post-test</w:t>
      </w:r>
      <w:r>
        <w:rPr>
          <w:rFonts w:ascii="Times New Roman" w:eastAsia="Times New Roman" w:hAnsi="Times New Roman" w:cs="Times New Roman"/>
          <w:sz w:val="24"/>
          <w:szCs w:val="24"/>
          <w:lang w:eastAsia="zh-CN"/>
        </w:rPr>
        <w:t xml:space="preserve"> questionnaires administered before and after health education delivered through lectures, discussions, question-and-answer sessions, and leaflets.</w:t>
      </w:r>
    </w:p>
    <w:p w14:paraId="08370DA8"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Results:</w:t>
      </w:r>
      <w:r>
        <w:rPr>
          <w:rFonts w:ascii="Times New Roman" w:eastAsia="Times New Roman" w:hAnsi="Times New Roman" w:cs="Times New Roman"/>
          <w:sz w:val="24"/>
          <w:szCs w:val="24"/>
          <w:lang w:eastAsia="zh-CN"/>
        </w:rPr>
        <w:t xml:space="preserve"> The respondent's level of knowledge increased from 50% (poor category) on the </w:t>
      </w:r>
      <w:r>
        <w:rPr>
          <w:rFonts w:ascii="Times New Roman" w:eastAsia="Times New Roman" w:hAnsi="Times New Roman" w:cs="Times New Roman"/>
          <w:i/>
          <w:iCs/>
          <w:sz w:val="24"/>
          <w:szCs w:val="24"/>
          <w:lang w:eastAsia="zh-CN"/>
        </w:rPr>
        <w:t>pre-test</w:t>
      </w:r>
      <w:r>
        <w:rPr>
          <w:rFonts w:ascii="Times New Roman" w:eastAsia="Times New Roman" w:hAnsi="Times New Roman" w:cs="Times New Roman"/>
          <w:sz w:val="24"/>
          <w:szCs w:val="24"/>
          <w:lang w:eastAsia="zh-CN"/>
        </w:rPr>
        <w:t xml:space="preserve"> to </w:t>
      </w:r>
      <w:r>
        <w:rPr>
          <w:rFonts w:ascii="Times New Roman" w:eastAsia="Times New Roman" w:hAnsi="Times New Roman" w:cs="Times New Roman"/>
          <w:sz w:val="24"/>
          <w:szCs w:val="24"/>
          <w:lang w:val="en-US" w:eastAsia="zh-CN"/>
        </w:rPr>
        <w:t>9</w:t>
      </w:r>
      <w:r>
        <w:rPr>
          <w:rFonts w:ascii="Times New Roman" w:eastAsia="Times New Roman" w:hAnsi="Times New Roman" w:cs="Times New Roman"/>
          <w:sz w:val="24"/>
          <w:szCs w:val="24"/>
          <w:lang w:eastAsia="zh-CN"/>
        </w:rPr>
        <w:t xml:space="preserve">0% (good category) on the </w:t>
      </w:r>
      <w:r>
        <w:rPr>
          <w:rFonts w:ascii="Times New Roman" w:eastAsia="Times New Roman" w:hAnsi="Times New Roman" w:cs="Times New Roman"/>
          <w:i/>
          <w:iCs/>
          <w:sz w:val="24"/>
          <w:szCs w:val="24"/>
          <w:lang w:eastAsia="zh-CN"/>
        </w:rPr>
        <w:t>post-test</w:t>
      </w:r>
      <w:r>
        <w:rPr>
          <w:rFonts w:ascii="Times New Roman" w:eastAsia="Times New Roman" w:hAnsi="Times New Roman" w:cs="Times New Roman"/>
          <w:sz w:val="24"/>
          <w:szCs w:val="24"/>
          <w:lang w:eastAsia="zh-CN"/>
        </w:rPr>
        <w:t xml:space="preserve"> after receiving health education.</w:t>
      </w:r>
    </w:p>
    <w:p w14:paraId="4313983C"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Conclusion:</w:t>
      </w:r>
      <w:r>
        <w:rPr>
          <w:rFonts w:ascii="Times New Roman" w:eastAsia="Times New Roman" w:hAnsi="Times New Roman" w:cs="Times New Roman"/>
          <w:sz w:val="24"/>
          <w:szCs w:val="24"/>
          <w:lang w:eastAsia="zh-CN"/>
        </w:rPr>
        <w:t xml:space="preserve"> Health education on balanced nutrition can improve pregnant women's knowledge in preventing pregnancy complications and should be implemented continuously.</w:t>
      </w:r>
    </w:p>
    <w:p w14:paraId="61C40418" w14:textId="77777777" w:rsidR="007E7DCA" w:rsidRDefault="007E7DCA" w:rsidP="007E7DCA">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Keywords:</w:t>
      </w:r>
      <w:r>
        <w:rPr>
          <w:rFonts w:ascii="Times New Roman" w:eastAsia="Times New Roman" w:hAnsi="Times New Roman" w:cs="Times New Roman"/>
          <w:sz w:val="24"/>
          <w:szCs w:val="24"/>
          <w:lang w:eastAsia="zh-CN"/>
        </w:rPr>
        <w:t xml:space="preserve"> Health education, balanced nutrition, pregnant women, knowledge, pregnancy complications.</w:t>
      </w:r>
    </w:p>
    <w:p w14:paraId="37DE05CE" w14:textId="77777777" w:rsidR="007E7DCA" w:rsidRDefault="007E7DCA" w:rsidP="007E7DCA">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References:</w:t>
      </w:r>
      <w:r>
        <w:rPr>
          <w:rFonts w:ascii="Times New Roman" w:eastAsia="Times New Roman" w:hAnsi="Times New Roman" w:cs="Times New Roman"/>
          <w:sz w:val="24"/>
          <w:szCs w:val="24"/>
          <w:lang w:eastAsia="zh-CN"/>
        </w:rPr>
        <w:t xml:space="preserve"> 21 journal articles (2020–2025) and 12 books (2018–2025).</w:t>
      </w:r>
    </w:p>
    <w:p w14:paraId="5B9177B1"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76A9A28E"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64CE18F2"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519FE364"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7DE3473F"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13312683"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5F9F3559"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79CE754A"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00768F8C"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5F6DA47B"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0C4BEC7D" w14:textId="77777777" w:rsidR="007E7DCA" w:rsidRDefault="007E7DCA" w:rsidP="007E7DCA">
      <w:pPr>
        <w:spacing w:after="0" w:line="240" w:lineRule="auto"/>
        <w:rPr>
          <w:rFonts w:ascii="Times New Roman" w:eastAsia="Times New Roman" w:hAnsi="Times New Roman" w:cs="Times New Roman"/>
          <w:sz w:val="24"/>
          <w:szCs w:val="24"/>
          <w:lang w:eastAsia="zh-CN"/>
        </w:rPr>
      </w:pPr>
    </w:p>
    <w:p w14:paraId="22F57434" w14:textId="77777777" w:rsidR="0002126C" w:rsidRDefault="0002126C"/>
    <w:sectPr w:rsidR="000212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2245" w14:textId="77777777" w:rsidR="007E7DCA" w:rsidRDefault="007E7D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73EAF" w14:textId="77777777" w:rsidR="007E7DCA" w:rsidRDefault="007E7D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DCA"/>
    <w:rsid w:val="0002126C"/>
    <w:rsid w:val="003064C4"/>
    <w:rsid w:val="007E7DCA"/>
    <w:rsid w:val="00C55D7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9A39B"/>
  <w15:chartTrackingRefBased/>
  <w15:docId w15:val="{45244F83-778F-4963-A9DD-E243AC89F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DCA"/>
    <w:rPr>
      <w:rFonts w:eastAsia="SimSun"/>
      <w:kern w:val="0"/>
      <w:lang w:val="zh-CN"/>
      <w14:ligatures w14:val="none"/>
    </w:rPr>
  </w:style>
  <w:style w:type="paragraph" w:styleId="Heading1">
    <w:name w:val="heading 1"/>
    <w:basedOn w:val="Normal"/>
    <w:next w:val="Normal"/>
    <w:link w:val="Heading1Char"/>
    <w:uiPriority w:val="9"/>
    <w:qFormat/>
    <w:rsid w:val="007E7DCA"/>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7E7DCA"/>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semiHidden/>
    <w:unhideWhenUsed/>
    <w:qFormat/>
    <w:rsid w:val="007E7DCA"/>
    <w:pPr>
      <w:keepNext/>
      <w:keepLines/>
      <w:spacing w:before="160" w:after="80"/>
      <w:outlineLvl w:val="2"/>
    </w:pPr>
    <w:rPr>
      <w:rFonts w:eastAsiaTheme="majorEastAsia"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7E7DCA"/>
    <w:pPr>
      <w:keepNext/>
      <w:keepLines/>
      <w:spacing w:before="80" w:after="40"/>
      <w:outlineLvl w:val="3"/>
    </w:pPr>
    <w:rPr>
      <w:rFonts w:eastAsiaTheme="majorEastAsia" w:cstheme="majorBidi"/>
      <w:i/>
      <w:iCs/>
      <w:color w:val="2F5496" w:themeColor="accent1" w:themeShade="BF"/>
      <w:kern w:val="2"/>
      <w:lang w:val="en-ID"/>
      <w14:ligatures w14:val="standardContextual"/>
    </w:rPr>
  </w:style>
  <w:style w:type="paragraph" w:styleId="Heading5">
    <w:name w:val="heading 5"/>
    <w:basedOn w:val="Normal"/>
    <w:next w:val="Normal"/>
    <w:link w:val="Heading5Char"/>
    <w:uiPriority w:val="9"/>
    <w:semiHidden/>
    <w:unhideWhenUsed/>
    <w:qFormat/>
    <w:rsid w:val="007E7DCA"/>
    <w:pPr>
      <w:keepNext/>
      <w:keepLines/>
      <w:spacing w:before="80" w:after="40"/>
      <w:outlineLvl w:val="4"/>
    </w:pPr>
    <w:rPr>
      <w:rFonts w:eastAsiaTheme="majorEastAsia" w:cstheme="majorBidi"/>
      <w:color w:val="2F5496" w:themeColor="accent1" w:themeShade="BF"/>
      <w:kern w:val="2"/>
      <w:lang w:val="en-ID"/>
      <w14:ligatures w14:val="standardContextual"/>
    </w:rPr>
  </w:style>
  <w:style w:type="paragraph" w:styleId="Heading6">
    <w:name w:val="heading 6"/>
    <w:basedOn w:val="Normal"/>
    <w:next w:val="Normal"/>
    <w:link w:val="Heading6Char"/>
    <w:uiPriority w:val="9"/>
    <w:semiHidden/>
    <w:unhideWhenUsed/>
    <w:qFormat/>
    <w:rsid w:val="007E7DCA"/>
    <w:pPr>
      <w:keepNext/>
      <w:keepLines/>
      <w:spacing w:before="40" w:after="0"/>
      <w:outlineLvl w:val="5"/>
    </w:pPr>
    <w:rPr>
      <w:rFonts w:eastAsiaTheme="majorEastAsia" w:cstheme="majorBidi"/>
      <w:i/>
      <w:iCs/>
      <w:color w:val="595959" w:themeColor="text1" w:themeTint="A6"/>
      <w:kern w:val="2"/>
      <w:lang w:val="en-ID"/>
      <w14:ligatures w14:val="standardContextual"/>
    </w:rPr>
  </w:style>
  <w:style w:type="paragraph" w:styleId="Heading7">
    <w:name w:val="heading 7"/>
    <w:basedOn w:val="Normal"/>
    <w:next w:val="Normal"/>
    <w:link w:val="Heading7Char"/>
    <w:uiPriority w:val="9"/>
    <w:semiHidden/>
    <w:unhideWhenUsed/>
    <w:qFormat/>
    <w:rsid w:val="007E7DCA"/>
    <w:pPr>
      <w:keepNext/>
      <w:keepLines/>
      <w:spacing w:before="40" w:after="0"/>
      <w:outlineLvl w:val="6"/>
    </w:pPr>
    <w:rPr>
      <w:rFonts w:eastAsiaTheme="majorEastAsia" w:cstheme="majorBidi"/>
      <w:color w:val="595959" w:themeColor="text1" w:themeTint="A6"/>
      <w:kern w:val="2"/>
      <w:lang w:val="en-ID"/>
      <w14:ligatures w14:val="standardContextual"/>
    </w:rPr>
  </w:style>
  <w:style w:type="paragraph" w:styleId="Heading8">
    <w:name w:val="heading 8"/>
    <w:basedOn w:val="Normal"/>
    <w:next w:val="Normal"/>
    <w:link w:val="Heading8Char"/>
    <w:uiPriority w:val="9"/>
    <w:semiHidden/>
    <w:unhideWhenUsed/>
    <w:qFormat/>
    <w:rsid w:val="007E7DCA"/>
    <w:pPr>
      <w:keepNext/>
      <w:keepLines/>
      <w:spacing w:after="0"/>
      <w:outlineLvl w:val="7"/>
    </w:pPr>
    <w:rPr>
      <w:rFonts w:eastAsiaTheme="majorEastAsia" w:cstheme="majorBidi"/>
      <w:i/>
      <w:iCs/>
      <w:color w:val="272727" w:themeColor="text1" w:themeTint="D8"/>
      <w:kern w:val="2"/>
      <w:lang w:val="en-ID"/>
      <w14:ligatures w14:val="standardContextual"/>
    </w:rPr>
  </w:style>
  <w:style w:type="paragraph" w:styleId="Heading9">
    <w:name w:val="heading 9"/>
    <w:basedOn w:val="Normal"/>
    <w:next w:val="Normal"/>
    <w:link w:val="Heading9Char"/>
    <w:uiPriority w:val="9"/>
    <w:semiHidden/>
    <w:unhideWhenUsed/>
    <w:qFormat/>
    <w:rsid w:val="007E7DCA"/>
    <w:pPr>
      <w:keepNext/>
      <w:keepLines/>
      <w:spacing w:after="0"/>
      <w:outlineLvl w:val="8"/>
    </w:pPr>
    <w:rPr>
      <w:rFonts w:eastAsiaTheme="majorEastAsia" w:cstheme="majorBidi"/>
      <w:color w:val="272727" w:themeColor="text1" w:themeTint="D8"/>
      <w:kern w:val="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E7D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7D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7D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7D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7D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7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DCA"/>
    <w:rPr>
      <w:rFonts w:eastAsiaTheme="majorEastAsia" w:cstheme="majorBidi"/>
      <w:color w:val="272727" w:themeColor="text1" w:themeTint="D8"/>
    </w:rPr>
  </w:style>
  <w:style w:type="paragraph" w:styleId="Title">
    <w:name w:val="Title"/>
    <w:basedOn w:val="Normal"/>
    <w:next w:val="Normal"/>
    <w:link w:val="TitleChar"/>
    <w:uiPriority w:val="10"/>
    <w:qFormat/>
    <w:rsid w:val="007E7DCA"/>
    <w:pPr>
      <w:spacing w:after="80" w:line="240" w:lineRule="auto"/>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7E7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DCA"/>
    <w:pPr>
      <w:numPr>
        <w:ilvl w:val="1"/>
      </w:numPr>
    </w:pPr>
    <w:rPr>
      <w:rFonts w:eastAsiaTheme="majorEastAsia"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7E7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DCA"/>
    <w:pPr>
      <w:spacing w:before="160"/>
      <w:jc w:val="center"/>
    </w:pPr>
    <w:rPr>
      <w:rFonts w:eastAsiaTheme="minorHAnsi"/>
      <w:i/>
      <w:iCs/>
      <w:color w:val="404040" w:themeColor="text1" w:themeTint="BF"/>
      <w:kern w:val="2"/>
      <w:lang w:val="en-ID"/>
      <w14:ligatures w14:val="standardContextual"/>
    </w:rPr>
  </w:style>
  <w:style w:type="character" w:customStyle="1" w:styleId="QuoteChar">
    <w:name w:val="Quote Char"/>
    <w:basedOn w:val="DefaultParagraphFont"/>
    <w:link w:val="Quote"/>
    <w:uiPriority w:val="29"/>
    <w:rsid w:val="007E7DCA"/>
    <w:rPr>
      <w:i/>
      <w:iCs/>
      <w:color w:val="404040" w:themeColor="text1" w:themeTint="BF"/>
    </w:rPr>
  </w:style>
  <w:style w:type="paragraph" w:styleId="ListParagraph">
    <w:name w:val="List Paragraph"/>
    <w:basedOn w:val="Normal"/>
    <w:uiPriority w:val="34"/>
    <w:qFormat/>
    <w:rsid w:val="007E7DCA"/>
    <w:pPr>
      <w:ind w:left="720"/>
      <w:contextualSpacing/>
    </w:pPr>
    <w:rPr>
      <w:rFonts w:eastAsiaTheme="minorHAnsi"/>
      <w:kern w:val="2"/>
      <w:lang w:val="en-ID"/>
      <w14:ligatures w14:val="standardContextual"/>
    </w:rPr>
  </w:style>
  <w:style w:type="character" w:styleId="IntenseEmphasis">
    <w:name w:val="Intense Emphasis"/>
    <w:basedOn w:val="DefaultParagraphFont"/>
    <w:uiPriority w:val="21"/>
    <w:qFormat/>
    <w:rsid w:val="007E7DCA"/>
    <w:rPr>
      <w:i/>
      <w:iCs/>
      <w:color w:val="2F5496" w:themeColor="accent1" w:themeShade="BF"/>
    </w:rPr>
  </w:style>
  <w:style w:type="paragraph" w:styleId="IntenseQuote">
    <w:name w:val="Intense Quote"/>
    <w:basedOn w:val="Normal"/>
    <w:next w:val="Normal"/>
    <w:link w:val="IntenseQuoteChar"/>
    <w:uiPriority w:val="30"/>
    <w:qFormat/>
    <w:rsid w:val="007E7DCA"/>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kern w:val="2"/>
      <w:lang w:val="en-ID"/>
      <w14:ligatures w14:val="standardContextual"/>
    </w:rPr>
  </w:style>
  <w:style w:type="character" w:customStyle="1" w:styleId="IntenseQuoteChar">
    <w:name w:val="Intense Quote Char"/>
    <w:basedOn w:val="DefaultParagraphFont"/>
    <w:link w:val="IntenseQuote"/>
    <w:uiPriority w:val="30"/>
    <w:rsid w:val="007E7DCA"/>
    <w:rPr>
      <w:i/>
      <w:iCs/>
      <w:color w:val="2F5496" w:themeColor="accent1" w:themeShade="BF"/>
    </w:rPr>
  </w:style>
  <w:style w:type="character" w:styleId="IntenseReference">
    <w:name w:val="Intense Reference"/>
    <w:basedOn w:val="DefaultParagraphFont"/>
    <w:uiPriority w:val="32"/>
    <w:qFormat/>
    <w:rsid w:val="007E7DCA"/>
    <w:rPr>
      <w:b/>
      <w:bCs/>
      <w:smallCaps/>
      <w:color w:val="2F5496" w:themeColor="accent1" w:themeShade="BF"/>
      <w:spacing w:val="5"/>
    </w:rPr>
  </w:style>
  <w:style w:type="character" w:styleId="Emphasis">
    <w:name w:val="Emphasis"/>
    <w:basedOn w:val="DefaultParagraphFont"/>
    <w:uiPriority w:val="20"/>
    <w:qFormat/>
    <w:rsid w:val="007E7DCA"/>
    <w:rPr>
      <w:i/>
      <w:iCs/>
    </w:rPr>
  </w:style>
  <w:style w:type="paragraph" w:styleId="Header">
    <w:name w:val="header"/>
    <w:basedOn w:val="Normal"/>
    <w:link w:val="HeaderChar"/>
    <w:uiPriority w:val="99"/>
    <w:unhideWhenUsed/>
    <w:qFormat/>
    <w:rsid w:val="007E7DCA"/>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7E7DCA"/>
    <w:rPr>
      <w:rFonts w:eastAsia="SimSun"/>
      <w:kern w:val="0"/>
      <w:lang w:val="zh-CN"/>
      <w14:ligatures w14:val="none"/>
    </w:rPr>
  </w:style>
  <w:style w:type="character" w:styleId="Hyperlink">
    <w:name w:val="Hyperlink"/>
    <w:basedOn w:val="DefaultParagraphFont"/>
    <w:uiPriority w:val="99"/>
    <w:unhideWhenUsed/>
    <w:qFormat/>
    <w:rsid w:val="007E7DCA"/>
    <w:rPr>
      <w:color w:val="0563C1" w:themeColor="hyperlink"/>
      <w:u w:val="single"/>
    </w:rPr>
  </w:style>
  <w:style w:type="paragraph" w:styleId="NormalWeb">
    <w:name w:val="Normal (Web)"/>
    <w:basedOn w:val="Normal"/>
    <w:uiPriority w:val="99"/>
    <w:unhideWhenUsed/>
    <w:qFormat/>
    <w:rsid w:val="007E7DC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7E7D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destinayu@gmail.com" TargetMode="Externa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2910</Characters>
  <Application>Microsoft Office Word</Application>
  <DocSecurity>0</DocSecurity>
  <Lines>24</Lines>
  <Paragraphs>6</Paragraphs>
  <ScaleCrop>false</ScaleCrop>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Slim 3</dc:creator>
  <cp:keywords/>
  <dc:description/>
  <cp:lastModifiedBy>Lenovo Slim 3</cp:lastModifiedBy>
  <cp:revision>1</cp:revision>
  <dcterms:created xsi:type="dcterms:W3CDTF">2026-07-17T04:45:00Z</dcterms:created>
  <dcterms:modified xsi:type="dcterms:W3CDTF">2026-07-17T04:46:00Z</dcterms:modified>
</cp:coreProperties>
</file>