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637D" w14:textId="77777777" w:rsidR="002236A6" w:rsidRDefault="002236A6" w:rsidP="002236A6">
      <w:pPr>
        <w:pStyle w:val="Heading2"/>
        <w:spacing w:before="0" w:after="18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val="nb-NO"/>
        </w:rPr>
      </w:pPr>
      <w:bookmarkStart w:id="0" w:name="_Toc224333787"/>
      <w:bookmarkStart w:id="1" w:name="_Toc224258905"/>
      <w:bookmarkStart w:id="2" w:name="_Toc229522540"/>
      <w:bookmarkStart w:id="3" w:name="_Toc225524981"/>
      <w:bookmarkStart w:id="4" w:name="_Toc232113075"/>
      <w:bookmarkStart w:id="5" w:name="_Toc232154434"/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nb-NO"/>
        </w:rPr>
        <w:t>DAFTAR PUSTAKA</w:t>
      </w:r>
      <w:bookmarkEnd w:id="0"/>
      <w:bookmarkEnd w:id="1"/>
      <w:bookmarkEnd w:id="2"/>
      <w:bookmarkEnd w:id="3"/>
      <w:bookmarkEnd w:id="4"/>
      <w:bookmarkEnd w:id="5"/>
    </w:p>
    <w:p w14:paraId="6D1D8355" w14:textId="77777777" w:rsidR="002236A6" w:rsidRDefault="002236A6" w:rsidP="002236A6">
      <w:pPr>
        <w:spacing w:after="180" w:line="240" w:lineRule="auto"/>
        <w:rPr>
          <w:rFonts w:ascii="Times New Roman" w:hAnsi="Times New Roman"/>
          <w:lang w:val="nb-NO"/>
        </w:rPr>
      </w:pPr>
    </w:p>
    <w:p w14:paraId="20443450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Agung Putri Harsa Dkk. (2022).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Kupas Tuntas Seputar Asuhan Kegawatdaruratan Maternal &amp; Neonatal</w:t>
      </w:r>
      <w:r>
        <w:rPr>
          <w:rFonts w:ascii="Times New Roman" w:hAnsi="Times New Roman"/>
          <w:sz w:val="24"/>
          <w:szCs w:val="24"/>
          <w:lang w:val="nb-NO"/>
        </w:rPr>
        <w:t>. Malang : Rena Cipta Mandiri.</w:t>
      </w:r>
    </w:p>
    <w:p w14:paraId="7397B235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Data Dinas Kesehatan Kota Jambi. (2024).</w:t>
      </w:r>
    </w:p>
    <w:p w14:paraId="1D9C9098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Dewi Mayang Sari. (2024).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Bunga Rampai Pendekatan Hipnoterapi Pada Asuhan Kebidanan.</w:t>
      </w:r>
      <w:r>
        <w:rPr>
          <w:rFonts w:ascii="Times New Roman" w:hAnsi="Times New Roman"/>
          <w:sz w:val="24"/>
          <w:szCs w:val="24"/>
          <w:lang w:val="nb-NO"/>
        </w:rPr>
        <w:t xml:space="preserve"> PT Nuansa Cemerlang Jakarta.</w:t>
      </w:r>
    </w:p>
    <w:p w14:paraId="1A63DC15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Dewi Mey Lestanti Mukodri et.al . (2024).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Buku Ajar Asuhan Kebidanan Pada kehamilan.</w:t>
      </w:r>
      <w:r>
        <w:rPr>
          <w:rFonts w:ascii="Times New Roman" w:hAnsi="Times New Roman"/>
          <w:sz w:val="24"/>
          <w:szCs w:val="24"/>
          <w:lang w:val="nb-NO"/>
        </w:rPr>
        <w:t xml:space="preserve"> Jakarta : Pt Nuansa Fajar Cemerlang.</w:t>
      </w:r>
    </w:p>
    <w:p w14:paraId="03FEC256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Dina Putri U.L,</w:t>
      </w:r>
      <w:r w:rsidRPr="00B45B89">
        <w:rPr>
          <w:rFonts w:ascii="Times New Roman" w:hAnsi="Times New Roman"/>
          <w:sz w:val="24"/>
          <w:szCs w:val="24"/>
          <w:lang w:val="en-ID"/>
        </w:rPr>
        <w:t xml:space="preserve"> et.al.</w:t>
      </w:r>
      <w:r>
        <w:rPr>
          <w:rFonts w:ascii="Times New Roman" w:hAnsi="Times New Roman"/>
          <w:sz w:val="24"/>
          <w:szCs w:val="24"/>
        </w:rPr>
        <w:t xml:space="preserve"> (2023). </w:t>
      </w:r>
      <w:r>
        <w:rPr>
          <w:rFonts w:ascii="Times New Roman" w:hAnsi="Times New Roman"/>
          <w:i/>
          <w:iCs/>
          <w:sz w:val="24"/>
          <w:szCs w:val="24"/>
        </w:rPr>
        <w:t>Peningkatan Quality Of Life  Pada Ibu Hamil.</w:t>
      </w:r>
      <w:r>
        <w:rPr>
          <w:rFonts w:ascii="Times New Roman" w:hAnsi="Times New Roman"/>
          <w:sz w:val="24"/>
          <w:szCs w:val="24"/>
        </w:rPr>
        <w:t xml:space="preserve"> Yogyakarta : K-Media.</w:t>
      </w:r>
    </w:p>
    <w:p w14:paraId="5F721344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Elysabeth Sinulingga. (2024). </w:t>
      </w:r>
      <w:r>
        <w:rPr>
          <w:rFonts w:ascii="Times New Roman" w:hAnsi="Times New Roman"/>
          <w:i/>
          <w:iCs/>
          <w:sz w:val="24"/>
          <w:szCs w:val="24"/>
        </w:rPr>
        <w:t xml:space="preserve">Buku Ajar Etik Dan Hukum Dalam Keperawatan. </w:t>
      </w:r>
      <w:r>
        <w:rPr>
          <w:rFonts w:ascii="Times New Roman" w:hAnsi="Times New Roman"/>
          <w:sz w:val="24"/>
          <w:szCs w:val="24"/>
        </w:rPr>
        <w:t>Sumatera Barat : Yayasan Tri Edukasi Ilmiah.</w:t>
      </w:r>
    </w:p>
    <w:p w14:paraId="3659F01F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</w:rPr>
        <w:t xml:space="preserve">Endah Yulianingsih et.al . (2024). </w:t>
      </w:r>
      <w:r>
        <w:rPr>
          <w:rFonts w:ascii="Times New Roman" w:hAnsi="Times New Roman"/>
          <w:i/>
          <w:iCs/>
          <w:sz w:val="24"/>
          <w:szCs w:val="24"/>
        </w:rPr>
        <w:t>Buku Ajar Asuhan Kebidanan Komplementer Dalam Manajemen Nyeri Persalinan.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nb-NO"/>
        </w:rPr>
        <w:t>Jakarta : Pt Nuansa Fajar Cemerlang.</w:t>
      </w:r>
    </w:p>
    <w:p w14:paraId="335D95A0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Ernawati, et.al (2023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). Organ Reproduksi Wanita</w:t>
      </w:r>
      <w:r>
        <w:rPr>
          <w:rFonts w:ascii="Times New Roman" w:hAnsi="Times New Roman"/>
          <w:sz w:val="24"/>
          <w:szCs w:val="24"/>
          <w:lang w:val="nb-NO"/>
        </w:rPr>
        <w:t>. Malang: Rena Cipta Mandiri.</w:t>
      </w:r>
    </w:p>
    <w:p w14:paraId="2841F617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Fitri Khairani. </w:t>
      </w:r>
      <w:r>
        <w:rPr>
          <w:rFonts w:ascii="Times New Roman" w:hAnsi="Times New Roman"/>
          <w:sz w:val="24"/>
          <w:szCs w:val="24"/>
        </w:rPr>
        <w:t xml:space="preserve">(2025). </w:t>
      </w:r>
      <w:r>
        <w:rPr>
          <w:rFonts w:ascii="Times New Roman" w:hAnsi="Times New Roman"/>
          <w:i/>
          <w:iCs/>
          <w:sz w:val="24"/>
          <w:szCs w:val="24"/>
        </w:rPr>
        <w:t>Manajemen Kebidanan: Dari Asuhan Kehamilan Hingga Persalinan.</w:t>
      </w:r>
      <w:r>
        <w:rPr>
          <w:rFonts w:ascii="Times New Roman" w:hAnsi="Times New Roman"/>
          <w:sz w:val="24"/>
          <w:szCs w:val="24"/>
        </w:rPr>
        <w:t xml:space="preserve"> Padang Sumatera Barat: G</w:t>
      </w:r>
      <w:r>
        <w:rPr>
          <w:rFonts w:ascii="Times New Roman" w:hAnsi="Times New Roman"/>
          <w:sz w:val="24"/>
          <w:szCs w:val="24"/>
          <w:lang w:val="en-US"/>
        </w:rPr>
        <w:t>et Press Indonesia.</w:t>
      </w:r>
    </w:p>
    <w:p w14:paraId="058A9777" w14:textId="77777777" w:rsidR="002236A6" w:rsidRPr="00B03F8B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Hairunisyah, R., jamila &amp; Setiawati. (2023). </w:t>
      </w:r>
      <w:r w:rsidRPr="00B03F8B">
        <w:rPr>
          <w:rFonts w:ascii="Times New Roman" w:hAnsi="Times New Roman"/>
          <w:i/>
          <w:iCs/>
          <w:sz w:val="24"/>
          <w:szCs w:val="24"/>
          <w:lang w:val="en-ID"/>
        </w:rPr>
        <w:t xml:space="preserve">Pengaruh Teknik Counter Pressure Terhadap Pengurangan Rasa Nyeri Persalinan Kala I. </w:t>
      </w:r>
      <w:r w:rsidRPr="00B03F8B">
        <w:rPr>
          <w:rFonts w:ascii="Times New Roman" w:hAnsi="Times New Roman"/>
          <w:sz w:val="24"/>
          <w:szCs w:val="24"/>
          <w:lang w:val="en-ID"/>
        </w:rPr>
        <w:t xml:space="preserve">Journal </w:t>
      </w:r>
      <w:proofErr w:type="gramStart"/>
      <w:r w:rsidRPr="00B03F8B">
        <w:rPr>
          <w:rFonts w:ascii="Times New Roman" w:hAnsi="Times New Roman"/>
          <w:sz w:val="24"/>
          <w:szCs w:val="24"/>
          <w:lang w:val="en-ID"/>
        </w:rPr>
        <w:t>Of</w:t>
      </w:r>
      <w:proofErr w:type="gramEnd"/>
      <w:r w:rsidRPr="00B03F8B">
        <w:rPr>
          <w:rFonts w:ascii="Times New Roman" w:hAnsi="Times New Roman"/>
          <w:sz w:val="24"/>
          <w:szCs w:val="24"/>
          <w:lang w:val="en-ID"/>
        </w:rPr>
        <w:t xml:space="preserve"> Health S</w:t>
      </w:r>
      <w:r>
        <w:rPr>
          <w:rFonts w:ascii="Times New Roman" w:hAnsi="Times New Roman"/>
          <w:sz w:val="24"/>
          <w:szCs w:val="24"/>
          <w:lang w:val="en-ID"/>
        </w:rPr>
        <w:t>ciences and Research</w:t>
      </w:r>
    </w:p>
    <w:p w14:paraId="30E1722B" w14:textId="77777777" w:rsidR="002236A6" w:rsidRPr="00CD5F82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lang w:val="nb-NO"/>
        </w:rPr>
      </w:pPr>
      <w:r>
        <w:rPr>
          <w:rFonts w:ascii="Times New Roman" w:hAnsi="Times New Roman"/>
          <w:kern w:val="0"/>
          <w:sz w:val="24"/>
          <w:szCs w:val="24"/>
        </w:rPr>
        <w:t xml:space="preserve">Harini, R. (2018). </w:t>
      </w:r>
      <w:r>
        <w:rPr>
          <w:rFonts w:ascii="Times New Roman" w:hAnsi="Times New Roman"/>
          <w:i/>
          <w:iCs/>
          <w:kern w:val="0"/>
          <w:sz w:val="24"/>
          <w:szCs w:val="24"/>
        </w:rPr>
        <w:t xml:space="preserve">Persalinan Kala I Fase Aktif pada Ibu Primigravida ( Counterpressure and Its Effect towards Labor Pain during 1st Active Phase </w:t>
      </w:r>
      <w:r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</w:rPr>
        <w:t>in</w:t>
      </w:r>
      <w:r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</w:rPr>
        <w:t>Primigravida Mother)</w:t>
      </w:r>
      <w:r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. 29–33. </w:t>
      </w:r>
      <w:hyperlink r:id="rId4" w:history="1">
        <w:r>
          <w:rPr>
            <w:rStyle w:val="Hyperlink"/>
            <w:rFonts w:ascii="Times New Roman" w:hAnsi="Times New Roman"/>
            <w:color w:val="000000" w:themeColor="text1"/>
            <w:kern w:val="0"/>
            <w:sz w:val="24"/>
            <w:szCs w:val="24"/>
          </w:rPr>
          <w:t>https://doi.org/10.26699/jnk.v5i1.ART.p029</w:t>
        </w:r>
      </w:hyperlink>
    </w:p>
    <w:p w14:paraId="53E5AF77" w14:textId="77777777" w:rsidR="002236A6" w:rsidRPr="00CB1DD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</w:rPr>
        <w:t xml:space="preserve">Huda, S., </w:t>
      </w:r>
      <w:r w:rsidRPr="00523A2A">
        <w:rPr>
          <w:rFonts w:ascii="Times New Roman" w:hAnsi="Times New Roman"/>
          <w:sz w:val="24"/>
          <w:szCs w:val="24"/>
          <w:lang w:val="nb-NO"/>
        </w:rPr>
        <w:t>et al</w:t>
      </w:r>
      <w:r>
        <w:rPr>
          <w:rFonts w:ascii="Times New Roman" w:hAnsi="Times New Roman"/>
          <w:sz w:val="24"/>
          <w:szCs w:val="24"/>
        </w:rPr>
        <w:t xml:space="preserve"> (2024).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 xml:space="preserve">Teknik Counter Pressure Mengurangi Intensitas Nyeri Persalinan Kala I Fase Aktif. </w:t>
      </w:r>
      <w:r w:rsidRPr="00CB1DD6">
        <w:rPr>
          <w:rFonts w:ascii="Times New Roman" w:hAnsi="Times New Roman"/>
          <w:sz w:val="24"/>
          <w:szCs w:val="24"/>
          <w:lang w:val="nb-NO"/>
        </w:rPr>
        <w:t>Jurnal poltekkes mamuju</w:t>
      </w:r>
    </w:p>
    <w:p w14:paraId="2D894BE3" w14:textId="77777777" w:rsidR="002236A6" w:rsidRPr="00CD5F82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Ifada, A., P, D. A. T., &amp; Kasari, M. (2025).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Counter Pressure Massage untuk Mengurangi Nyeri Persalinan</w:t>
      </w:r>
      <w:r>
        <w:rPr>
          <w:rFonts w:ascii="Times New Roman" w:hAnsi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4</w:t>
      </w:r>
      <w:r>
        <w:rPr>
          <w:rFonts w:ascii="Times New Roman" w:hAnsi="Times New Roman"/>
          <w:kern w:val="0"/>
          <w:sz w:val="24"/>
          <w:szCs w:val="24"/>
        </w:rPr>
        <w:t>(1), 17–24.</w:t>
      </w:r>
    </w:p>
    <w:p w14:paraId="07310D46" w14:textId="77777777" w:rsidR="002236A6" w:rsidRPr="00921053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en-ID"/>
        </w:rPr>
      </w:pPr>
      <w:r w:rsidRPr="00702927">
        <w:rPr>
          <w:rFonts w:ascii="Times New Roman" w:hAnsi="Times New Roman"/>
          <w:kern w:val="0"/>
          <w:sz w:val="24"/>
          <w:szCs w:val="24"/>
          <w:lang w:val="nb-NO"/>
        </w:rPr>
        <w:t xml:space="preserve">Ika Pramesti &amp; Nuraeni. (2024). </w:t>
      </w:r>
      <w:r w:rsidRPr="00702927"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Peng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 xml:space="preserve">aruh Kompres Hangat Terhadap Intensitas Nyeri Persalinan Kala I Fase Aktif Di RSUD Waled. </w:t>
      </w:r>
      <w:r w:rsidRPr="00BA1F0C">
        <w:rPr>
          <w:rFonts w:ascii="Times New Roman" w:hAnsi="Times New Roman"/>
          <w:kern w:val="0"/>
          <w:sz w:val="24"/>
          <w:szCs w:val="24"/>
          <w:lang w:val="en-ID"/>
        </w:rPr>
        <w:t>Placenta journal of m</w:t>
      </w:r>
      <w:r>
        <w:rPr>
          <w:rFonts w:ascii="Times New Roman" w:hAnsi="Times New Roman"/>
          <w:kern w:val="0"/>
          <w:sz w:val="24"/>
          <w:szCs w:val="24"/>
          <w:lang w:val="en-ID"/>
        </w:rPr>
        <w:t>idwifes, wome’s health and public health. 1 (1). 6</w:t>
      </w:r>
      <w:r>
        <w:rPr>
          <w:rFonts w:ascii="Times New Roman" w:hAnsi="Times New Roman"/>
          <w:i/>
          <w:kern w:val="0"/>
          <w:sz w:val="24"/>
          <w:szCs w:val="24"/>
        </w:rPr>
        <w:fldChar w:fldCharType="begin" w:fldLock="1"/>
      </w:r>
      <w:r>
        <w:rPr>
          <w:rFonts w:ascii="Times New Roman" w:hAnsi="Times New Roman"/>
          <w:kern w:val="0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/>
          <w:i/>
          <w:kern w:val="0"/>
          <w:sz w:val="24"/>
          <w:szCs w:val="24"/>
        </w:rPr>
        <w:fldChar w:fldCharType="separate"/>
      </w:r>
    </w:p>
    <w:p w14:paraId="7FD6E6AE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480" w:hanging="480"/>
        <w:rPr>
          <w:rFonts w:ascii="Times New Roman" w:hAnsi="Times New Roman"/>
          <w:i/>
          <w:iCs/>
          <w:kern w:val="0"/>
          <w:sz w:val="24"/>
          <w:lang w:val="en-US"/>
        </w:rPr>
      </w:pPr>
      <w:r>
        <w:rPr>
          <w:rFonts w:ascii="Times New Roman" w:hAnsi="Times New Roman"/>
          <w:iCs/>
          <w:kern w:val="0"/>
          <w:sz w:val="24"/>
        </w:rPr>
        <w:t>J. Olivia</w:t>
      </w:r>
      <w:r>
        <w:rPr>
          <w:rFonts w:ascii="Times New Roman" w:hAnsi="Times New Roman"/>
          <w:i/>
          <w:kern w:val="0"/>
          <w:sz w:val="24"/>
        </w:rPr>
        <w:t xml:space="preserve">. </w:t>
      </w:r>
      <w:r>
        <w:rPr>
          <w:rFonts w:ascii="Times New Roman" w:hAnsi="Times New Roman"/>
          <w:iCs/>
          <w:kern w:val="0"/>
          <w:sz w:val="24"/>
        </w:rPr>
        <w:t>(2020)</w:t>
      </w:r>
      <w:r>
        <w:rPr>
          <w:rFonts w:ascii="Times New Roman" w:hAnsi="Times New Roman"/>
          <w:i/>
          <w:kern w:val="0"/>
          <w:sz w:val="24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</w:rPr>
        <w:t>Diagnosa Keperawatan Sebagai Bagian Penting Dalam Asuha</w:t>
      </w:r>
      <w:r>
        <w:rPr>
          <w:rFonts w:ascii="Times New Roman" w:hAnsi="Times New Roman"/>
          <w:i/>
          <w:iCs/>
          <w:kern w:val="0"/>
          <w:sz w:val="24"/>
          <w:lang w:val="en-US"/>
        </w:rPr>
        <w:t>n Keperawatan</w:t>
      </w:r>
    </w:p>
    <w:p w14:paraId="725CA083" w14:textId="77777777" w:rsidR="002236A6" w:rsidRDefault="002236A6" w:rsidP="002236A6">
      <w:pPr>
        <w:widowControl w:val="0"/>
        <w:tabs>
          <w:tab w:val="left" w:pos="687"/>
        </w:tabs>
        <w:autoSpaceDE w:val="0"/>
        <w:autoSpaceDN w:val="0"/>
        <w:adjustRightInd w:val="0"/>
        <w:spacing w:after="18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Kementerian Kesehatan Republik Indonesia. (2020).</w:t>
      </w:r>
    </w:p>
    <w:p w14:paraId="6686B2CE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Lailatul Mustaghfiroh dkk. (2025). </w:t>
      </w:r>
      <w:r>
        <w:rPr>
          <w:rFonts w:ascii="Times New Roman" w:hAnsi="Times New Roman"/>
          <w:i/>
          <w:iCs/>
          <w:sz w:val="24"/>
          <w:szCs w:val="24"/>
        </w:rPr>
        <w:t>Patologi &amp; Fisiologi Persalinan.</w:t>
      </w:r>
      <w:r>
        <w:rPr>
          <w:rFonts w:ascii="Times New Roman" w:hAnsi="Times New Roman"/>
          <w:sz w:val="24"/>
          <w:szCs w:val="24"/>
        </w:rPr>
        <w:t xml:space="preserve"> Jawa Barat : CV. Mega Press Nusantara.</w:t>
      </w:r>
      <w:r w:rsidRPr="0097444E">
        <w:rPr>
          <w:rFonts w:ascii="Times New Roman" w:hAnsi="Times New Roman"/>
          <w:kern w:val="0"/>
          <w:sz w:val="24"/>
          <w:szCs w:val="24"/>
          <w:lang w:val="nb-NO"/>
        </w:rPr>
        <w:t xml:space="preserve"> </w:t>
      </w:r>
    </w:p>
    <w:p w14:paraId="5886745B" w14:textId="77777777" w:rsidR="002236A6" w:rsidRPr="00CD5F82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Mardalena, T. I. (2025).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Studi Kasus : Asuhan Keperawatan pada Ny “R”P3A0 dengan Atonia Uteri</w:t>
      </w: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3</w:t>
      </w:r>
      <w:r>
        <w:rPr>
          <w:rFonts w:ascii="Times New Roman" w:hAnsi="Times New Roman"/>
          <w:kern w:val="0"/>
          <w:sz w:val="24"/>
          <w:szCs w:val="24"/>
        </w:rPr>
        <w:t>(1), 57–65.</w:t>
      </w:r>
    </w:p>
    <w:p w14:paraId="392ABA00" w14:textId="77777777" w:rsidR="002236A6" w:rsidRPr="00C46E1C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en-US"/>
        </w:rPr>
      </w:pPr>
      <w:r w:rsidRPr="00CD5F82">
        <w:rPr>
          <w:rFonts w:ascii="Times New Roman" w:hAnsi="Times New Roman"/>
          <w:kern w:val="0"/>
          <w:sz w:val="24"/>
          <w:szCs w:val="24"/>
          <w:lang w:val="nb-NO"/>
        </w:rPr>
        <w:t xml:space="preserve">Mariana Oni B., Et Al. (2025). </w:t>
      </w:r>
      <w:r w:rsidRPr="00CD5F82"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 xml:space="preserve">Penerapan Kombinasi Birth Ball Dan Counter Pressure Dalam Menurunkan Intensitas Nyeri Persalinan Kala I Fase Aktif Di Ruang VK/ Ponek RSUD Prof Dr. W.Z Johannes Kupang. </w:t>
      </w:r>
      <w:r w:rsidRPr="00C46E1C">
        <w:rPr>
          <w:rFonts w:ascii="Times New Roman" w:hAnsi="Times New Roman"/>
          <w:kern w:val="0"/>
          <w:sz w:val="24"/>
          <w:szCs w:val="24"/>
          <w:lang w:val="en-US"/>
        </w:rPr>
        <w:t>Jurnal Cakraw</w:t>
      </w:r>
      <w:r>
        <w:rPr>
          <w:rFonts w:ascii="Times New Roman" w:hAnsi="Times New Roman"/>
          <w:kern w:val="0"/>
          <w:sz w:val="24"/>
          <w:szCs w:val="24"/>
          <w:lang w:val="en-US"/>
        </w:rPr>
        <w:t>ala Ilmiah.</w:t>
      </w:r>
    </w:p>
    <w:p w14:paraId="372E5DE7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en-US"/>
        </w:rPr>
      </w:pPr>
      <w:r>
        <w:rPr>
          <w:rFonts w:ascii="Times New Roman" w:hAnsi="Times New Roman"/>
          <w:kern w:val="0"/>
          <w:sz w:val="24"/>
          <w:szCs w:val="24"/>
        </w:rPr>
        <w:t xml:space="preserve">Mustajadah, N., Putri, I., &amp; Idiana, A. (2025).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Pengaruh Terapi Dzikir Terhadap Penurunan Intensitas Nyeri Bersalin Pada Ibu Bersalin Kala 1 Fase Aktif Di Wilayah Kerja Puskesmas Meureubo Kabupaten Aceh Barat The Influence Of Dzikir Therapy On Reducing The Intensity Of Labor Pain In Laboring Women In T</w:t>
      </w:r>
      <w:r>
        <w:rPr>
          <w:rFonts w:ascii="Times New Roman" w:hAnsi="Times New Roman"/>
          <w:kern w:val="0"/>
          <w:sz w:val="24"/>
          <w:szCs w:val="24"/>
        </w:rPr>
        <w:t>. 15856–15865.</w:t>
      </w:r>
    </w:p>
    <w:p w14:paraId="08D540D6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Nur Anita. (2023).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Fisiologi Dan Psikologi Persalinan</w:t>
      </w:r>
      <w:r>
        <w:rPr>
          <w:rFonts w:ascii="Times New Roman" w:hAnsi="Times New Roman"/>
          <w:sz w:val="24"/>
          <w:szCs w:val="24"/>
          <w:lang w:val="nb-NO"/>
        </w:rPr>
        <w:t>. Jakarta : Nuansa Fajar Cemerlang.</w:t>
      </w:r>
    </w:p>
    <w:p w14:paraId="78250404" w14:textId="77777777" w:rsidR="002236A6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Nurma Linda Fitriani &amp; Indah Wulaningsih. (2025).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Teknik Counterpressure: Inovasi Sentuhan Untuk Nyeri Persalinan.</w:t>
      </w:r>
      <w:r>
        <w:rPr>
          <w:rFonts w:ascii="Times New Roman" w:hAnsi="Times New Roman"/>
          <w:sz w:val="24"/>
          <w:szCs w:val="24"/>
          <w:lang w:val="nb-NO"/>
        </w:rPr>
        <w:t xml:space="preserve"> Yogyakarta : Depublish Digital.</w:t>
      </w:r>
    </w:p>
    <w:p w14:paraId="3F180916" w14:textId="77777777" w:rsidR="002236A6" w:rsidRPr="00CD5F82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 w:rsidRPr="00CD5F82">
        <w:rPr>
          <w:rFonts w:ascii="Times New Roman" w:hAnsi="Times New Roman"/>
          <w:sz w:val="24"/>
          <w:szCs w:val="24"/>
          <w:lang w:val="nb-NO"/>
        </w:rPr>
        <w:t xml:space="preserve">Rine Alhim (2025). </w:t>
      </w:r>
      <w:r w:rsidRPr="00CD5F82">
        <w:rPr>
          <w:rFonts w:ascii="Times New Roman" w:hAnsi="Times New Roman"/>
          <w:i/>
          <w:iCs/>
          <w:sz w:val="24"/>
          <w:szCs w:val="24"/>
          <w:lang w:val="nb-NO"/>
        </w:rPr>
        <w:t>Penerapan Pemberian Terapi Diversional Pada Anak Dengan Kejang Demam Terhadap Kecemasan</w:t>
      </w:r>
      <w:r w:rsidRPr="00CD5F82">
        <w:rPr>
          <w:rFonts w:ascii="Times New Roman" w:hAnsi="Times New Roman"/>
          <w:sz w:val="24"/>
          <w:szCs w:val="24"/>
          <w:lang w:val="nb-NO"/>
        </w:rPr>
        <w:t>. Jurnal Universitas Alma Ata</w:t>
      </w:r>
    </w:p>
    <w:p w14:paraId="18215FBF" w14:textId="77777777" w:rsidR="002236A6" w:rsidRPr="00CD5F82" w:rsidRDefault="002236A6" w:rsidP="002236A6">
      <w:pPr>
        <w:spacing w:after="180" w:line="240" w:lineRule="auto"/>
        <w:ind w:left="669" w:hanging="669"/>
        <w:jc w:val="both"/>
        <w:rPr>
          <w:rFonts w:ascii="Times New Roman" w:hAnsi="Times New Roman"/>
          <w:sz w:val="24"/>
          <w:szCs w:val="24"/>
          <w:lang w:val="nb-NO"/>
        </w:rPr>
      </w:pPr>
      <w:r w:rsidRPr="00CD5F82">
        <w:rPr>
          <w:rFonts w:ascii="Times New Roman" w:hAnsi="Times New Roman"/>
          <w:sz w:val="24"/>
          <w:szCs w:val="24"/>
          <w:lang w:val="nb-NO"/>
        </w:rPr>
        <w:t xml:space="preserve">Rupdi Lumban Siantar &amp; Dewi Rostianingsih. (2022). </w:t>
      </w:r>
      <w:r w:rsidRPr="00CD5F82">
        <w:rPr>
          <w:rFonts w:ascii="Times New Roman" w:hAnsi="Times New Roman"/>
          <w:i/>
          <w:iCs/>
          <w:sz w:val="24"/>
          <w:szCs w:val="24"/>
          <w:lang w:val="nb-NO"/>
        </w:rPr>
        <w:t>Buku Ajar Asuhan Kebidanan Kegawatdaruratan Maternal Dan Neonatal</w:t>
      </w:r>
      <w:r w:rsidRPr="00CD5F82">
        <w:rPr>
          <w:rFonts w:ascii="Times New Roman" w:hAnsi="Times New Roman"/>
          <w:sz w:val="24"/>
          <w:szCs w:val="24"/>
          <w:lang w:val="nb-NO"/>
        </w:rPr>
        <w:t>. Malang:Rena Cipta Mandiri</w:t>
      </w:r>
    </w:p>
    <w:p w14:paraId="5362D231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Santoso, S. A., et. al (2024).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Studi Kasus : Asuhan Keperawatan Pada Ibu Post Sectio Caesarea dengan Indikasi Bayi Sungsang di RS Soeradji Tirtonegoro</w:t>
      </w: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01</w:t>
      </w:r>
      <w:r>
        <w:rPr>
          <w:rFonts w:ascii="Times New Roman" w:hAnsi="Times New Roman"/>
          <w:kern w:val="0"/>
          <w:sz w:val="24"/>
          <w:szCs w:val="24"/>
        </w:rPr>
        <w:t>(02), 141–154.</w:t>
      </w:r>
    </w:p>
    <w:p w14:paraId="1126774C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 w:eastAsia="zh-CN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Setiyowati, J., et.al (2025).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Efektivitas Pijat Endorphin Dan Countour Presure Terhadap</w:t>
      </w:r>
      <w:r>
        <w:rPr>
          <w:rFonts w:ascii="Times New Roman" w:hAnsi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 w:eastAsia="zh-CN"/>
        </w:rPr>
        <w:t>15</w:t>
      </w:r>
      <w:r>
        <w:rPr>
          <w:rFonts w:ascii="Times New Roman" w:hAnsi="Times New Roman"/>
          <w:kern w:val="0"/>
          <w:sz w:val="24"/>
          <w:szCs w:val="24"/>
          <w:lang w:val="nb-NO" w:eastAsia="zh-CN"/>
        </w:rPr>
        <w:t>(1), 4–7.</w:t>
      </w:r>
    </w:p>
    <w:p w14:paraId="0BBB5BC1" w14:textId="77777777" w:rsidR="002236A6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nb-NO"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Siti Rochimatul Lailiyah. (2024). </w:t>
      </w:r>
      <w:r>
        <w:rPr>
          <w:rFonts w:ascii="Times New Roman" w:hAnsi="Times New Roman"/>
          <w:i/>
          <w:iCs/>
          <w:sz w:val="24"/>
          <w:szCs w:val="24"/>
          <w:lang w:eastAsia="zh-CN"/>
        </w:rPr>
        <w:t>Kumpulan Soal OSCE Profesi Bidan</w:t>
      </w:r>
      <w:r>
        <w:rPr>
          <w:rFonts w:ascii="Times New Roman" w:hAnsi="Times New Roman"/>
          <w:sz w:val="24"/>
          <w:szCs w:val="24"/>
          <w:lang w:eastAsia="zh-CN"/>
        </w:rPr>
        <w:t xml:space="preserve">. </w:t>
      </w:r>
      <w:r>
        <w:rPr>
          <w:rFonts w:ascii="Times New Roman" w:hAnsi="Times New Roman"/>
          <w:sz w:val="24"/>
          <w:szCs w:val="24"/>
          <w:lang w:val="nb-NO" w:eastAsia="zh-CN"/>
        </w:rPr>
        <w:t xml:space="preserve">Jakarta :PT Nuansa Fajar Cemerlang. </w:t>
      </w:r>
    </w:p>
    <w:p w14:paraId="2DBBB6FC" w14:textId="77777777" w:rsidR="002236A6" w:rsidRPr="00FE6CC0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Siti Maimunah. (2025).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Buku Ajar Asuhan Persalinan dan BBL.</w:t>
      </w:r>
      <w:r>
        <w:rPr>
          <w:rFonts w:ascii="Times New Roman" w:hAnsi="Times New Roman"/>
          <w:sz w:val="24"/>
          <w:szCs w:val="24"/>
          <w:lang w:val="nb-NO"/>
        </w:rPr>
        <w:t xml:space="preserve"> </w:t>
      </w:r>
      <w:r>
        <w:rPr>
          <w:rFonts w:ascii="Times New Roman" w:hAnsi="Times New Roman"/>
          <w:sz w:val="24"/>
          <w:szCs w:val="24"/>
        </w:rPr>
        <w:t>Jawa Tengah : PT Nasya Expanding Management.</w:t>
      </w:r>
    </w:p>
    <w:p w14:paraId="15679A0C" w14:textId="77777777" w:rsidR="002236A6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nb-NO"/>
        </w:rPr>
      </w:pPr>
      <w:r w:rsidRPr="005E218D">
        <w:rPr>
          <w:rFonts w:ascii="Times New Roman" w:hAnsi="Times New Roman"/>
          <w:sz w:val="24"/>
          <w:szCs w:val="24"/>
          <w:lang w:val="en-US"/>
        </w:rPr>
        <w:t>Sri Anggarini Parwatiningsih. (2021</w:t>
      </w:r>
      <w:r w:rsidRPr="005E218D">
        <w:rPr>
          <w:rFonts w:ascii="Times New Roman" w:hAnsi="Times New Roman"/>
          <w:i/>
          <w:iCs/>
          <w:sz w:val="24"/>
          <w:szCs w:val="24"/>
          <w:lang w:val="en-US"/>
        </w:rPr>
        <w:t xml:space="preserve">). Asuhan kebidanan Persalinan dan Bayi Baru Lahir. </w:t>
      </w:r>
      <w:r>
        <w:rPr>
          <w:rFonts w:ascii="Times New Roman" w:hAnsi="Times New Roman"/>
          <w:sz w:val="24"/>
          <w:szCs w:val="24"/>
          <w:lang w:val="nb-NO"/>
        </w:rPr>
        <w:t>Jawa Barat : CV Jejak.</w:t>
      </w:r>
    </w:p>
    <w:p w14:paraId="428D7030" w14:textId="77777777" w:rsidR="002236A6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Sri Rejeki. (2020).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Buku Ajar Manajemen Nyeri Dalam Proses Persalinan (Non Farmaka).</w:t>
      </w:r>
      <w:r>
        <w:rPr>
          <w:rFonts w:ascii="Times New Roman" w:hAnsi="Times New Roman"/>
          <w:sz w:val="24"/>
          <w:szCs w:val="24"/>
          <w:lang w:val="nb-NO"/>
        </w:rPr>
        <w:t xml:space="preserve"> Semarang : Unimus Press</w:t>
      </w:r>
    </w:p>
    <w:p w14:paraId="4715B342" w14:textId="77777777" w:rsidR="002236A6" w:rsidRDefault="002236A6" w:rsidP="002236A6">
      <w:pPr>
        <w:tabs>
          <w:tab w:val="left" w:pos="284"/>
          <w:tab w:val="left" w:pos="709"/>
        </w:tabs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 xml:space="preserve">Sri Wulan. (2023). 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>Evidence Based Soal Kasus Kebidanan Komunitas Ii.</w:t>
      </w:r>
      <w:r>
        <w:rPr>
          <w:rFonts w:ascii="Times New Roman" w:hAnsi="Times New Roman"/>
          <w:sz w:val="24"/>
          <w:szCs w:val="24"/>
          <w:lang w:val="nb-NO"/>
        </w:rPr>
        <w:t xml:space="preserve"> Jakarta Barat : Nuansa Fajar Cemerlang.</w:t>
      </w:r>
    </w:p>
    <w:p w14:paraId="268AD24E" w14:textId="77777777" w:rsidR="002236A6" w:rsidRPr="00E73073" w:rsidRDefault="002236A6" w:rsidP="002236A6">
      <w:pPr>
        <w:tabs>
          <w:tab w:val="left" w:pos="284"/>
          <w:tab w:val="left" w:pos="709"/>
        </w:tabs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nb-NO"/>
        </w:rPr>
      </w:pPr>
      <w:r w:rsidRPr="005E218D">
        <w:rPr>
          <w:rFonts w:ascii="Times New Roman" w:hAnsi="Times New Roman"/>
          <w:sz w:val="24"/>
          <w:szCs w:val="24"/>
          <w:lang w:val="nb-NO"/>
        </w:rPr>
        <w:lastRenderedPageBreak/>
        <w:t xml:space="preserve">Sumy Dwi Antono. (2023). </w:t>
      </w:r>
      <w:r w:rsidRPr="00CD6A6F">
        <w:rPr>
          <w:rFonts w:ascii="Times New Roman" w:hAnsi="Times New Roman"/>
          <w:i/>
          <w:iCs/>
          <w:sz w:val="24"/>
          <w:szCs w:val="24"/>
          <w:lang w:val="nb-NO"/>
        </w:rPr>
        <w:t>Efek Pemberian Massage Counterpressure Dan Aromaterapi Lavender Terhadap Tingkat Nyeri Da</w:t>
      </w:r>
      <w:r>
        <w:rPr>
          <w:rFonts w:ascii="Times New Roman" w:hAnsi="Times New Roman"/>
          <w:i/>
          <w:iCs/>
          <w:sz w:val="24"/>
          <w:szCs w:val="24"/>
          <w:lang w:val="nb-NO"/>
        </w:rPr>
        <w:t xml:space="preserve">n Kadar Hormon Oksitosin Pada Kala I Fase Aktif Persalinan Normal. </w:t>
      </w:r>
      <w:r>
        <w:rPr>
          <w:rFonts w:ascii="Times New Roman" w:hAnsi="Times New Roman"/>
          <w:sz w:val="24"/>
          <w:szCs w:val="24"/>
          <w:lang w:val="nb-NO"/>
        </w:rPr>
        <w:t>Jurnal Nusantara Medika.</w:t>
      </w:r>
    </w:p>
    <w:p w14:paraId="36B2C052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 w:rsidRPr="00CD6A6F">
        <w:rPr>
          <w:rFonts w:ascii="Times New Roman" w:hAnsi="Times New Roman"/>
          <w:kern w:val="0"/>
          <w:sz w:val="24"/>
          <w:szCs w:val="24"/>
          <w:lang w:val="nb-NO"/>
        </w:rPr>
        <w:t xml:space="preserve">Ulina, A., et.al (2025).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Manajemen Nyeri Persalinan Non-Farmakologi : Studi Komparatif Efektivitas Teknik Pijat dan Aromaterapi</w:t>
      </w:r>
      <w:r>
        <w:rPr>
          <w:rFonts w:ascii="Times New Roman" w:hAnsi="Times New Roman"/>
          <w:kern w:val="0"/>
          <w:sz w:val="24"/>
          <w:szCs w:val="24"/>
          <w:lang w:val="nb-NO"/>
        </w:rPr>
        <w:t>. 41–46.</w:t>
      </w:r>
    </w:p>
    <w:p w14:paraId="0288D64C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nb-NO"/>
        </w:rPr>
      </w:pP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Veryal, Melyana Nurul Widyawati, K. (2025).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Pemanfaatan Electroencephakography (EEG) dalam Evaluasi Asfiksia Neonatal: Literatur Revieuw</w:t>
      </w: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5</w:t>
      </w:r>
      <w:r>
        <w:rPr>
          <w:rFonts w:ascii="Times New Roman" w:hAnsi="Times New Roman"/>
          <w:kern w:val="0"/>
          <w:sz w:val="24"/>
          <w:szCs w:val="24"/>
          <w:lang w:val="nb-NO"/>
        </w:rPr>
        <w:t>, 4941–4953.</w:t>
      </w:r>
    </w:p>
    <w:p w14:paraId="5691C02E" w14:textId="77777777" w:rsidR="002236A6" w:rsidRDefault="002236A6" w:rsidP="002236A6">
      <w:pPr>
        <w:widowControl w:val="0"/>
        <w:autoSpaceDE w:val="0"/>
        <w:autoSpaceDN w:val="0"/>
        <w:adjustRightInd w:val="0"/>
        <w:spacing w:after="180" w:line="240" w:lineRule="auto"/>
        <w:ind w:left="567" w:hanging="567"/>
        <w:jc w:val="both"/>
        <w:rPr>
          <w:rFonts w:ascii="Times New Roman" w:hAnsi="Times New Roman"/>
          <w:kern w:val="0"/>
          <w:sz w:val="24"/>
          <w:szCs w:val="24"/>
          <w:lang w:val="en-US"/>
        </w:rPr>
      </w:pP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Waluyo, U. N., et. al  (2025). </w:t>
      </w:r>
      <w:r>
        <w:rPr>
          <w:rFonts w:ascii="Times New Roman" w:hAnsi="Times New Roman"/>
          <w:i/>
          <w:iCs/>
          <w:kern w:val="0"/>
          <w:sz w:val="24"/>
          <w:szCs w:val="24"/>
          <w:lang w:val="nb-NO"/>
        </w:rPr>
        <w:t>Persalinan Aman , Nyaman dengan Teknik Counterpressure</w:t>
      </w:r>
      <w:r>
        <w:rPr>
          <w:rFonts w:ascii="Times New Roman" w:hAnsi="Times New Roman"/>
          <w:kern w:val="0"/>
          <w:sz w:val="24"/>
          <w:szCs w:val="24"/>
          <w:lang w:val="nb-NO"/>
        </w:rPr>
        <w:t xml:space="preserve">. </w:t>
      </w:r>
      <w:r>
        <w:rPr>
          <w:rFonts w:ascii="Times New Roman" w:hAnsi="Times New Roman"/>
          <w:i/>
          <w:iCs/>
          <w:kern w:val="0"/>
          <w:sz w:val="24"/>
          <w:szCs w:val="24"/>
        </w:rPr>
        <w:t>4</w:t>
      </w:r>
      <w:r>
        <w:rPr>
          <w:rFonts w:ascii="Times New Roman" w:hAnsi="Times New Roman"/>
          <w:kern w:val="0"/>
          <w:sz w:val="24"/>
          <w:szCs w:val="24"/>
        </w:rPr>
        <w:t>(1), 359–367.</w:t>
      </w:r>
    </w:p>
    <w:p w14:paraId="308682C0" w14:textId="77777777" w:rsidR="002236A6" w:rsidRDefault="002236A6" w:rsidP="002236A6">
      <w:pPr>
        <w:spacing w:after="180" w:line="240" w:lineRule="auto"/>
        <w:ind w:left="567" w:hanging="6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Wesiana Heris Santy &amp; Yuni Sufyanti. (2023). </w:t>
      </w:r>
      <w:r>
        <w:rPr>
          <w:rFonts w:ascii="Times New Roman" w:hAnsi="Times New Roman"/>
          <w:i/>
          <w:iCs/>
          <w:sz w:val="24"/>
          <w:szCs w:val="24"/>
        </w:rPr>
        <w:t>Behavioral Intervention Berbasis FCE.</w:t>
      </w:r>
      <w:r>
        <w:rPr>
          <w:rFonts w:ascii="Times New Roman" w:hAnsi="Times New Roman"/>
          <w:sz w:val="24"/>
          <w:szCs w:val="24"/>
        </w:rPr>
        <w:t xml:space="preserve"> Jawa Timur : Airlangga University Press.</w:t>
      </w:r>
    </w:p>
    <w:p w14:paraId="3352C8A8" w14:textId="77777777" w:rsidR="002236A6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World Health Organization. (2019).</w:t>
      </w:r>
    </w:p>
    <w:p w14:paraId="09E8A4C2" w14:textId="77777777" w:rsidR="002236A6" w:rsidRDefault="002236A6" w:rsidP="002236A6">
      <w:pPr>
        <w:spacing w:after="18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Yusniarita, Wenny Indah Purnama &amp; Nurun Lasara. (2025). </w:t>
      </w:r>
      <w:r>
        <w:rPr>
          <w:rFonts w:ascii="Times New Roman" w:hAnsi="Times New Roman"/>
          <w:i/>
          <w:iCs/>
          <w:sz w:val="24"/>
          <w:szCs w:val="24"/>
        </w:rPr>
        <w:t>Monograf Kombinasi Counterpressure dan Aromaterapi Lavender untuk Mengatasi Kecemasan Ibu Bersalin.</w:t>
      </w:r>
      <w:r>
        <w:rPr>
          <w:rFonts w:ascii="Times New Roman" w:hAnsi="Times New Roman"/>
          <w:sz w:val="24"/>
          <w:szCs w:val="24"/>
        </w:rPr>
        <w:t xml:space="preserve"> Jawa Tengah: Penerbit N</w:t>
      </w:r>
      <w:r>
        <w:rPr>
          <w:rFonts w:ascii="Times New Roman" w:hAnsi="Times New Roman"/>
          <w:sz w:val="24"/>
          <w:szCs w:val="24"/>
          <w:lang w:val="en-US"/>
        </w:rPr>
        <w:t>em</w:t>
      </w:r>
    </w:p>
    <w:p w14:paraId="3D056425" w14:textId="77777777" w:rsidR="002236A6" w:rsidRDefault="002236A6" w:rsidP="002236A6">
      <w:pPr>
        <w:spacing w:after="180" w:line="240" w:lineRule="auto"/>
        <w:jc w:val="both"/>
        <w:rPr>
          <w:rFonts w:ascii="Times New Roman" w:hAnsi="Times New Roman"/>
          <w:sz w:val="24"/>
          <w:szCs w:val="24"/>
          <w:lang w:val="nb-NO" w:eastAsia="zh-CN"/>
        </w:rPr>
        <w:sectPr w:rsidR="002236A6" w:rsidSect="002236A6">
          <w:headerReference w:type="default" r:id="rId5"/>
          <w:footerReference w:type="default" r:id="rId6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</w:p>
    <w:p w14:paraId="12DFA5BA" w14:textId="77777777" w:rsidR="002236A6" w:rsidRDefault="002236A6" w:rsidP="002236A6">
      <w:pPr>
        <w:rPr>
          <w:rFonts w:ascii="Times New Roman" w:hAnsi="Times New Roman"/>
          <w:i/>
          <w:iCs/>
          <w:kern w:val="0"/>
          <w:sz w:val="24"/>
          <w:lang w:val="nb-NO" w:eastAsia="zh-CN"/>
        </w:rPr>
      </w:pPr>
    </w:p>
    <w:p w14:paraId="28E59295" w14:textId="77777777" w:rsidR="002236A6" w:rsidRPr="0014724E" w:rsidRDefault="002236A6" w:rsidP="002236A6">
      <w:pPr>
        <w:tabs>
          <w:tab w:val="center" w:pos="3968"/>
        </w:tabs>
        <w:rPr>
          <w:rFonts w:ascii="Times New Roman" w:hAnsi="Times New Roman"/>
          <w:sz w:val="24"/>
          <w:lang w:val="nb-NO" w:eastAsia="zh-CN"/>
        </w:rPr>
        <w:sectPr w:rsidR="002236A6" w:rsidRPr="0014724E" w:rsidSect="002236A6">
          <w:headerReference w:type="default" r:id="rId7"/>
          <w:footerReference w:type="default" r:id="rId8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</w:p>
    <w:p w14:paraId="1A2DDCB6" w14:textId="0A3538F2" w:rsidR="00C241C2" w:rsidRPr="009A6D9B" w:rsidRDefault="002236A6" w:rsidP="002236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kern w:val="0"/>
          <w:sz w:val="24"/>
          <w:szCs w:val="24"/>
        </w:rPr>
        <w:lastRenderedPageBreak/>
        <w:fldChar w:fldCharType="end"/>
      </w:r>
    </w:p>
    <w:sectPr w:rsidR="00C241C2" w:rsidRPr="009A6D9B" w:rsidSect="009A6D9B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2615" w14:textId="77777777" w:rsidR="002236A6" w:rsidRDefault="002236A6">
    <w:pPr>
      <w:pStyle w:val="Footer"/>
      <w:jc w:val="center"/>
    </w:pPr>
  </w:p>
  <w:p w14:paraId="7076B7F6" w14:textId="77777777" w:rsidR="002236A6" w:rsidRDefault="002236A6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9B27" w14:textId="77777777" w:rsidR="002236A6" w:rsidRDefault="002236A6">
    <w:pPr>
      <w:pStyle w:val="Footer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5516" w14:textId="77777777" w:rsidR="002236A6" w:rsidRDefault="002236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C18C" w14:textId="77777777" w:rsidR="002236A6" w:rsidRDefault="002236A6">
    <w:pPr>
      <w:pStyle w:val="Header"/>
      <w:jc w:val="right"/>
      <w:rPr>
        <w:rFonts w:ascii="Times New Roman" w:hAnsi="Times New Roman"/>
        <w:sz w:val="24"/>
        <w:szCs w:val="24"/>
      </w:rPr>
    </w:pPr>
  </w:p>
  <w:p w14:paraId="2061F49F" w14:textId="77777777" w:rsidR="002236A6" w:rsidRDefault="002236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9B"/>
    <w:rsid w:val="000256F7"/>
    <w:rsid w:val="002100C9"/>
    <w:rsid w:val="002236A6"/>
    <w:rsid w:val="009A6D9B"/>
    <w:rsid w:val="00A957F3"/>
    <w:rsid w:val="00C241C2"/>
    <w:rsid w:val="00DC4959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C60F"/>
  <w15:chartTrackingRefBased/>
  <w15:docId w15:val="{C6BEBF5A-B0A6-4026-962A-E113E6C4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D9B"/>
    <w:rPr>
      <w:rFonts w:eastAsia="Times New Roman" w:cs="Times New Roman"/>
      <w:lang w:val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D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D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A6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D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D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6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6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D9B"/>
    <w:pPr>
      <w:spacing w:before="160"/>
      <w:jc w:val="center"/>
    </w:pPr>
    <w:rPr>
      <w:rFonts w:eastAsiaTheme="minorHAnsi" w:cstheme="minorBidi"/>
      <w:i/>
      <w:iCs/>
      <w:color w:val="404040" w:themeColor="text1" w:themeTint="BF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6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D9B"/>
    <w:pPr>
      <w:ind w:left="720"/>
      <w:contextualSpacing/>
    </w:pPr>
    <w:rPr>
      <w:rFonts w:eastAsiaTheme="minorHAnsi" w:cstheme="minorBidi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6D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D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D9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6D9B"/>
    <w:rPr>
      <w:rFonts w:cs="Times New Roman"/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9A6D9B"/>
    <w:pPr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9A6D9B"/>
    <w:pPr>
      <w:tabs>
        <w:tab w:val="left" w:pos="567"/>
        <w:tab w:val="right" w:leader="dot" w:pos="8220"/>
      </w:tabs>
      <w:spacing w:after="100"/>
      <w:ind w:left="284" w:firstLine="142"/>
    </w:pPr>
    <w:rPr>
      <w:rFonts w:ascii="Times New Roman" w:hAnsi="Times New Roman"/>
      <w:lang w:val="nb-NO"/>
    </w:rPr>
  </w:style>
  <w:style w:type="paragraph" w:styleId="TOC3">
    <w:name w:val="toc 3"/>
    <w:basedOn w:val="Normal"/>
    <w:next w:val="Normal"/>
    <w:autoRedefine/>
    <w:uiPriority w:val="39"/>
    <w:unhideWhenUsed/>
    <w:rsid w:val="009A6D9B"/>
    <w:pPr>
      <w:tabs>
        <w:tab w:val="left" w:pos="1200"/>
        <w:tab w:val="right" w:leader="dot" w:pos="8210"/>
      </w:tabs>
      <w:spacing w:after="100"/>
      <w:ind w:left="440"/>
    </w:pPr>
    <w:rPr>
      <w:rFonts w:ascii="Times New Roman" w:hAnsi="Times New Roman"/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223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2236A6"/>
    <w:rPr>
      <w:rFonts w:eastAsia="Times New Roman" w:cs="Times New Roman"/>
      <w:lang w:val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223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2236A6"/>
    <w:rPr>
      <w:rFonts w:eastAsia="Times New Roman" w:cs="Times New Roman"/>
      <w:lang w:val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https://doi.org/10.26699/jnk.v5i1.ART.p02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4</cp:revision>
  <dcterms:created xsi:type="dcterms:W3CDTF">2026-07-06T09:10:00Z</dcterms:created>
  <dcterms:modified xsi:type="dcterms:W3CDTF">2026-07-06T09:13:00Z</dcterms:modified>
</cp:coreProperties>
</file>