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9AA429" w14:textId="35EBF75C" w:rsidR="00AC2C87" w:rsidRDefault="00AC2C87" w:rsidP="008C0554">
      <w:pPr>
        <w:spacing w:after="0"/>
        <w:ind w:left="709" w:hanging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Toc190383910"/>
      <w:r w:rsidRPr="00AC2C87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  <w:bookmarkEnd w:id="0"/>
    </w:p>
    <w:p w14:paraId="387D557F" w14:textId="77777777" w:rsidR="00AC2C87" w:rsidRDefault="00AC2C87" w:rsidP="008C0554">
      <w:pPr>
        <w:spacing w:after="120"/>
        <w:ind w:left="709" w:hanging="709"/>
        <w:jc w:val="center"/>
        <w:rPr>
          <w:rFonts w:ascii="Times New Roman" w:hAnsi="Times New Roman" w:cs="Times New Roman"/>
          <w:sz w:val="24"/>
          <w:szCs w:val="24"/>
        </w:rPr>
      </w:pPr>
    </w:p>
    <w:p w14:paraId="086551E9" w14:textId="7552919B" w:rsidR="00AC2C87" w:rsidRPr="00682AF8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C87">
        <w:rPr>
          <w:rFonts w:ascii="Times New Roman" w:hAnsi="Times New Roman" w:cs="Times New Roman"/>
          <w:sz w:val="24"/>
          <w:szCs w:val="24"/>
        </w:rPr>
        <w:t xml:space="preserve">Agung, I. G. N., &amp; Zarah, A. (2016). </w:t>
      </w:r>
      <w:r w:rsidRPr="00AC2C87">
        <w:rPr>
          <w:rStyle w:val="Emphasis"/>
          <w:rFonts w:ascii="Times New Roman" w:hAnsi="Times New Roman" w:cs="Times New Roman"/>
          <w:sz w:val="24"/>
          <w:szCs w:val="24"/>
        </w:rPr>
        <w:t>Etika dalam Penelitian Ilmiah</w:t>
      </w:r>
      <w:r w:rsidRPr="00AC2C87">
        <w:rPr>
          <w:rFonts w:ascii="Times New Roman" w:hAnsi="Times New Roman" w:cs="Times New Roman"/>
          <w:sz w:val="24"/>
          <w:szCs w:val="24"/>
        </w:rPr>
        <w:t xml:space="preserve">. </w:t>
      </w:r>
      <w:r w:rsidRPr="00AC2C87">
        <w:rPr>
          <w:rFonts w:ascii="Times New Roman" w:hAnsi="Times New Roman" w:cs="Times New Roman"/>
          <w:sz w:val="24"/>
          <w:szCs w:val="24"/>
        </w:rPr>
        <w:br/>
      </w:r>
      <w:r w:rsidRPr="00682AF8">
        <w:rPr>
          <w:rFonts w:ascii="Times New Roman" w:hAnsi="Times New Roman" w:cs="Times New Roman"/>
          <w:sz w:val="24"/>
          <w:szCs w:val="24"/>
        </w:rPr>
        <w:t>http://e-journal.unair.ac.id/index.php/etika-penelitian</w:t>
      </w:r>
    </w:p>
    <w:p w14:paraId="32041F0D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Biahimo, N. U. I., Gobel, I. A., &amp; Pulogu, S. N. (2021). Faktor yang mempengaruhi gangguan tidur (insomnia) pada lansia di Desa Kaidundu Kecamatan Bulawa Kabupaten Bone Bolango.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Zaitun (Jurnal Ilmu Kesehatan)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(1), 916-924.</w:t>
      </w:r>
    </w:p>
    <w:p w14:paraId="1E21803B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C87">
        <w:rPr>
          <w:rFonts w:ascii="Times New Roman" w:hAnsi="Times New Roman" w:cs="Times New Roman"/>
          <w:sz w:val="24"/>
          <w:szCs w:val="24"/>
        </w:rPr>
        <w:t>Isna, N., I. (2019). Penerapan Aromaterapi Lavender Terhadap Kualitas Tidur Lansia Di Desa Jetak Jembungan Banyudono Boyolali. Program Studi Diploma Iii Keperawatan Sekolah Tinggi Ilmu Kesehatan ‘Aisyiyah Surakarta.</w:t>
      </w:r>
    </w:p>
    <w:p w14:paraId="4920D4CE" w14:textId="6D15ADA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C87">
        <w:rPr>
          <w:rFonts w:ascii="Times New Roman" w:hAnsi="Times New Roman" w:cs="Times New Roman"/>
          <w:sz w:val="24"/>
          <w:szCs w:val="24"/>
        </w:rPr>
        <w:t xml:space="preserve">Laila, R., Mardhiyah, A., &amp; Fadhilah, N. (2024). Pengaruh Aromaterapi Lavender terhadap Kualitas Tidur Ibu Postpartum. </w:t>
      </w:r>
      <w:r w:rsidRPr="00AC2C87">
        <w:rPr>
          <w:rStyle w:val="Emphasis"/>
          <w:rFonts w:ascii="Times New Roman" w:hAnsi="Times New Roman" w:cs="Times New Roman"/>
          <w:sz w:val="24"/>
          <w:szCs w:val="24"/>
        </w:rPr>
        <w:t>Jurnal Ilmu Kesehatan</w:t>
      </w:r>
      <w:r w:rsidRPr="00AC2C87">
        <w:rPr>
          <w:rFonts w:ascii="Times New Roman" w:hAnsi="Times New Roman" w:cs="Times New Roman"/>
          <w:sz w:val="24"/>
          <w:szCs w:val="24"/>
        </w:rPr>
        <w:t xml:space="preserve">, 12(1), 45–52. </w:t>
      </w:r>
      <w:r w:rsidRPr="00AC2C87">
        <w:rPr>
          <w:rFonts w:ascii="Times New Roman" w:hAnsi="Times New Roman" w:cs="Times New Roman"/>
          <w:sz w:val="24"/>
          <w:szCs w:val="24"/>
        </w:rPr>
        <w:br/>
      </w:r>
      <w:r w:rsidRPr="00682AF8">
        <w:rPr>
          <w:rFonts w:ascii="Times New Roman" w:hAnsi="Times New Roman" w:cs="Times New Roman"/>
          <w:sz w:val="24"/>
          <w:szCs w:val="24"/>
        </w:rPr>
        <w:t>http://jurnalkesehatan.univ.ac.id/index.php/jikes/article/view/2024-aromaterapi</w:t>
      </w:r>
    </w:p>
    <w:p w14:paraId="0B90CF43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Mampa, M., Wowor, R., &amp; Rattu, A. J. M. (2022). Analisis Penerapan Pelayanan Kesehatan Lanjut Usia di Puskesmas Pineleng pada Masa Pandemi Covid–19.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KESMAS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11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(4).</w:t>
      </w:r>
    </w:p>
    <w:p w14:paraId="4D6BEA72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Mindayani, S., Pratiwi, I., &amp; Nurhayati, R. (2021). Pengaruh Aromaterapi Lavender terhadap Kualitas Tidur Lansia di Panti Sosial Tresna Werdha. Jurnal Ilmu Kesehatan, 9(3), 102–110.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http://journalilmukesehatan.com/aromaterapi-lavender-tidur-lansia</w:t>
      </w:r>
    </w:p>
    <w:p w14:paraId="400DFE97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Nafsiyah, L., &amp; Kamidah, K. (2024). Pengaruh Pemberian Aromaterapi Lavender terhadap Peningkatan Kualitas Tidur Ibu Hamil Trimester III.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Antigen: Jurnal Kesehatan Masyarakat dan Ilmu Gizi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(3), 145-157.</w:t>
      </w:r>
    </w:p>
    <w:p w14:paraId="73ECC543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Putri, A. D. S., Harjanto, T., &amp; Nurjannah, I. 2017. Gambaran Indikator Klinis Diagnosis Keperawatan Insomnia Menggunakan Insomnia Severity Index pada Pasien Hemodialisis.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Keperawatan Klinis dan Komunitas (Clinical and Community Nursing Journal)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(3), 131-139.</w:t>
      </w:r>
    </w:p>
    <w:p w14:paraId="5D589672" w14:textId="56278530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C87">
        <w:rPr>
          <w:rFonts w:ascii="Times New Roman" w:hAnsi="Times New Roman" w:cs="Times New Roman"/>
          <w:sz w:val="24"/>
          <w:szCs w:val="24"/>
        </w:rPr>
        <w:t xml:space="preserve">Raihan, M. (2017). </w:t>
      </w:r>
      <w:r w:rsidRPr="00AC2C87">
        <w:rPr>
          <w:rStyle w:val="Emphasis"/>
          <w:rFonts w:ascii="Times New Roman" w:hAnsi="Times New Roman" w:cs="Times New Roman"/>
          <w:sz w:val="24"/>
          <w:szCs w:val="24"/>
        </w:rPr>
        <w:t>Etika dan Integritas dalam Penelitian</w:t>
      </w:r>
      <w:r w:rsidRPr="00AC2C87">
        <w:rPr>
          <w:rFonts w:ascii="Times New Roman" w:hAnsi="Times New Roman" w:cs="Times New Roman"/>
          <w:sz w:val="24"/>
          <w:szCs w:val="24"/>
        </w:rPr>
        <w:t xml:space="preserve">. </w:t>
      </w:r>
      <w:r w:rsidRPr="00AC2C87">
        <w:rPr>
          <w:rFonts w:ascii="Times New Roman" w:hAnsi="Times New Roman" w:cs="Times New Roman"/>
          <w:sz w:val="24"/>
          <w:szCs w:val="24"/>
        </w:rPr>
        <w:br/>
      </w:r>
      <w:r w:rsidRPr="00682AF8">
        <w:rPr>
          <w:rFonts w:ascii="Times New Roman" w:hAnsi="Times New Roman" w:cs="Times New Roman"/>
          <w:sz w:val="24"/>
          <w:szCs w:val="24"/>
        </w:rPr>
        <w:t>http://repository.uinjkt.ac.id/dspace/handle/123456789/3701</w:t>
      </w:r>
      <w:bookmarkStart w:id="1" w:name="_GoBack"/>
      <w:bookmarkEnd w:id="1"/>
      <w:r w:rsidRPr="00682AF8">
        <w:rPr>
          <w:rFonts w:ascii="Times New Roman" w:hAnsi="Times New Roman" w:cs="Times New Roman"/>
          <w:sz w:val="24"/>
          <w:szCs w:val="24"/>
        </w:rPr>
        <w:t>0</w:t>
      </w:r>
    </w:p>
    <w:p w14:paraId="2A907E0A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Ramadania, R., Nopriyanto, D., &amp; Nur, S. (2024). Hubungan Kualitas Tidur Dengan Tingkat Insomnia Pada Lansia Binaan PSTW Nirwana Puri Kota Samarinda Kalimantan Timur.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Alauddin Scientific Journal of Nursing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(1), 15-24.</w:t>
      </w:r>
    </w:p>
    <w:p w14:paraId="04400B52" w14:textId="18424FB9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</w:rPr>
      </w:pPr>
      <w:r w:rsidRPr="00AC2C87">
        <w:rPr>
          <w:rFonts w:ascii="Times New Roman" w:hAnsi="Times New Roman" w:cs="Times New Roman"/>
          <w:sz w:val="24"/>
          <w:szCs w:val="24"/>
        </w:rPr>
        <w:lastRenderedPageBreak/>
        <w:t xml:space="preserve">Saidin, M., Rahmawati, D., &amp; Yuliana, T. (2023). Etika Penelitian dalam Kesehatan Masyarakat. </w:t>
      </w:r>
      <w:r w:rsidRPr="00AC2C87">
        <w:rPr>
          <w:rStyle w:val="Emphasis"/>
          <w:rFonts w:ascii="Times New Roman" w:hAnsi="Times New Roman" w:cs="Times New Roman"/>
          <w:sz w:val="24"/>
          <w:szCs w:val="24"/>
        </w:rPr>
        <w:t>Jurnal Etika dan Hukum Kesehatan</w:t>
      </w:r>
      <w:r w:rsidRPr="00AC2C87">
        <w:rPr>
          <w:rFonts w:ascii="Times New Roman" w:hAnsi="Times New Roman" w:cs="Times New Roman"/>
          <w:sz w:val="24"/>
          <w:szCs w:val="24"/>
        </w:rPr>
        <w:t xml:space="preserve">, 5(2), 89–97. </w:t>
      </w:r>
      <w:r w:rsidRPr="00AC2C87">
        <w:rPr>
          <w:rFonts w:ascii="Times New Roman" w:hAnsi="Times New Roman" w:cs="Times New Roman"/>
          <w:sz w:val="24"/>
          <w:szCs w:val="24"/>
        </w:rPr>
        <w:br/>
      </w:r>
      <w:r w:rsidRPr="00682AF8">
        <w:rPr>
          <w:rFonts w:ascii="Times New Roman" w:hAnsi="Times New Roman" w:cs="Times New Roman"/>
          <w:sz w:val="24"/>
          <w:szCs w:val="24"/>
        </w:rPr>
        <w:t>http://jurnal.umb.ac.id/index.php/etika-kesehatan/article/view/523</w:t>
      </w:r>
    </w:p>
    <w:p w14:paraId="27FEF96B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Setyoadi, S., Purnamawati, N. P. I., &amp; Sari, E. K. (2023). Hubungan Sleep Hygiene Terhadap Tingkat Insomnia pada Lanjut Usia.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Keperawatan Malang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8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(1), 290-300.</w:t>
      </w:r>
    </w:p>
    <w:p w14:paraId="7BB35349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Siregar, R. R. (2023). Edukasi Proses Penuaan dan Perubahan Pada Lansia.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Health Community Service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(1), 18-21.</w:t>
      </w:r>
    </w:p>
    <w:p w14:paraId="298F1A6C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Sundara, A. K., Larasati, B., Meli, D. S., Wibowo, D. M., Utami, F. N., Maulina, S., ... &amp; Gunarti, N. S. (2022). Aromaterapi Sebagai Terapi Stres Dan Gangguan Kecemasan.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Buana Farma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(2), 78-84.</w:t>
      </w:r>
    </w:p>
    <w:p w14:paraId="71F5614C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</w:rPr>
        <w:t xml:space="preserve">Universitas Indonesia. (2021). </w:t>
      </w:r>
      <w:r w:rsidRPr="00AC2C87">
        <w:rPr>
          <w:rStyle w:val="Emphasis"/>
          <w:rFonts w:ascii="Times New Roman" w:hAnsi="Times New Roman" w:cs="Times New Roman"/>
          <w:sz w:val="24"/>
          <w:szCs w:val="24"/>
        </w:rPr>
        <w:t>Pittsburgh Sleep Quality Index (PSQI) – Panduan dan Skoring</w:t>
      </w:r>
      <w:r w:rsidRPr="00AC2C87">
        <w:rPr>
          <w:rFonts w:ascii="Times New Roman" w:hAnsi="Times New Roman" w:cs="Times New Roman"/>
          <w:sz w:val="24"/>
          <w:szCs w:val="24"/>
        </w:rPr>
        <w:t xml:space="preserve">. </w:t>
      </w:r>
      <w:r w:rsidRPr="00AC2C87">
        <w:rPr>
          <w:rFonts w:ascii="Times New Roman" w:hAnsi="Times New Roman" w:cs="Times New Roman"/>
          <w:sz w:val="24"/>
          <w:szCs w:val="24"/>
        </w:rPr>
        <w:br/>
        <w:t>http://fk.ui.ac.id/download/psqi-panduan.pdf</w:t>
      </w:r>
    </w:p>
    <w:p w14:paraId="6DA2860F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Widiana, I. G. P. W., Sudiari, M., &amp; Sukraandini, N. K. 2020. Pengaruh Massage Kaki terhadap Penurunan Insomnia pada Lansia di Banjar Temesi Desa Temesi Kabupaten Gianyar.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Akademika Baiturrahim Jambi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9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(1), 83-91.</w:t>
      </w:r>
    </w:p>
    <w:p w14:paraId="0EFDEB8F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Wijoyo, E. B., &amp; Daulima, N. H. (2020). Optimalisasi integritas diri melalui terapi kelompok teraupetik lansia: Studi kasus.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Jurnal JKFT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5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(2), 26-35.</w:t>
      </w:r>
    </w:p>
    <w:p w14:paraId="3E427509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Wulandari, S. R. (2023). Peningkatan Derajat Kesehatan Lansia Melalui Penyuluhan dan Pemeriksaan Kesehatan Lansia di Dusun Mrisi Yogyakarta.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Pengabdian Masyarakat Cendekia (PMC)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2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(2), 58-61.</w:t>
      </w:r>
    </w:p>
    <w:p w14:paraId="1690BAEE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Yosepa, A., M. (2022). Asuhan Keperawatan Pemenuhan Kebutuhan Tidur Pada Lansia Insomnia Di Panti Sosial Tresna Werdha Kota Bengkulu Tahun 2022. Karya Tulis Ilmiah. Prodi D-III Keperawatan. Bengkulu</w:t>
      </w:r>
    </w:p>
    <w:p w14:paraId="495FFC13" w14:textId="77777777" w:rsidR="00AC2C87" w:rsidRPr="00AC2C87" w:rsidRDefault="00AC2C87" w:rsidP="008C0554">
      <w:pPr>
        <w:spacing w:after="120"/>
        <w:ind w:left="709" w:hanging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Yuswatiningsih, E., &amp; Suhariati, H. I. (2021). Hubungan tingkat pendidikan dengan kemandirian lansia dalam memenuhi kebutuhan sehari hari.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Hospital Majapahit (jurnal ilmiah kesehatan politeknik kesehatan majapahit mojokerto)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r w:rsidRPr="00AC2C87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13</w:t>
      </w:r>
      <w:r w:rsidRPr="00AC2C87">
        <w:rPr>
          <w:rFonts w:ascii="Times New Roman" w:hAnsi="Times New Roman" w:cs="Times New Roman"/>
          <w:sz w:val="24"/>
          <w:szCs w:val="24"/>
          <w:shd w:val="clear" w:color="auto" w:fill="FFFFFF"/>
        </w:rPr>
        <w:t>(1), 61-70.</w:t>
      </w:r>
    </w:p>
    <w:sectPr w:rsidR="00AC2C87" w:rsidRPr="00AC2C87" w:rsidSect="002A28B8">
      <w:pgSz w:w="11907" w:h="16840" w:code="9"/>
      <w:pgMar w:top="1701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64CA"/>
    <w:rsid w:val="00286ECE"/>
    <w:rsid w:val="002A28B8"/>
    <w:rsid w:val="002A5D6A"/>
    <w:rsid w:val="00313B63"/>
    <w:rsid w:val="003479B3"/>
    <w:rsid w:val="006075B8"/>
    <w:rsid w:val="00682AF8"/>
    <w:rsid w:val="008C0554"/>
    <w:rsid w:val="009864CA"/>
    <w:rsid w:val="00AC2C87"/>
    <w:rsid w:val="00B524C2"/>
    <w:rsid w:val="00F43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D6E6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CA"/>
    <w:pPr>
      <w:spacing w:after="200" w:line="276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9864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4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4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4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4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4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4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4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4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8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4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4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4C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4C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6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4CA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64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4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4C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AC2C87"/>
    <w:rPr>
      <w:i/>
      <w:iCs/>
    </w:rPr>
  </w:style>
  <w:style w:type="character" w:styleId="Hyperlink">
    <w:name w:val="Hyperlink"/>
    <w:basedOn w:val="DefaultParagraphFont"/>
    <w:uiPriority w:val="99"/>
    <w:unhideWhenUsed/>
    <w:rsid w:val="00AC2C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C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4CA"/>
    <w:pPr>
      <w:spacing w:after="200" w:line="276" w:lineRule="auto"/>
    </w:pPr>
    <w:rPr>
      <w:kern w:val="0"/>
      <w:sz w:val="22"/>
      <w:szCs w:val="22"/>
      <w:lang w:val="id-ID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9864C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64C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64CA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64CA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64CA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64CA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64CA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64CA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64CA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9864C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64C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64C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64C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64C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64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64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64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64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64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864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64CA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864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64CA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864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64CA"/>
    <w:pPr>
      <w:spacing w:after="160"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864C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64C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64C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64C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C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character" w:styleId="Emphasis">
    <w:name w:val="Emphasis"/>
    <w:basedOn w:val="DefaultParagraphFont"/>
    <w:uiPriority w:val="20"/>
    <w:qFormat/>
    <w:rsid w:val="00AC2C87"/>
    <w:rPr>
      <w:i/>
      <w:iCs/>
    </w:rPr>
  </w:style>
  <w:style w:type="character" w:styleId="Hyperlink">
    <w:name w:val="Hyperlink"/>
    <w:basedOn w:val="DefaultParagraphFont"/>
    <w:uiPriority w:val="99"/>
    <w:unhideWhenUsed/>
    <w:rsid w:val="00AC2C87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AC2C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7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3300</Characters>
  <Application>Microsoft Office Word</Application>
  <DocSecurity>0</DocSecurity>
  <Lines>27</Lines>
  <Paragraphs>7</Paragraphs>
  <ScaleCrop>false</ScaleCrop>
  <Company/>
  <LinksUpToDate>false</LinksUpToDate>
  <CharactersWithSpaces>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user</cp:lastModifiedBy>
  <cp:revision>7</cp:revision>
  <cp:lastPrinted>2025-06-13T06:12:00Z</cp:lastPrinted>
  <dcterms:created xsi:type="dcterms:W3CDTF">2025-05-23T01:38:00Z</dcterms:created>
  <dcterms:modified xsi:type="dcterms:W3CDTF">2025-06-13T06:12:00Z</dcterms:modified>
</cp:coreProperties>
</file>