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63" w:rsidRDefault="0052282B" w:rsidP="005228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2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2282B" w:rsidRDefault="00785F85" w:rsidP="00D865AA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 &amp;</w:t>
      </w:r>
      <w:r w:rsidR="0052282B">
        <w:rPr>
          <w:rFonts w:ascii="Times New Roman" w:hAnsi="Times New Roman" w:cs="Times New Roman"/>
          <w:sz w:val="24"/>
          <w:szCs w:val="24"/>
        </w:rPr>
        <w:t xml:space="preserve"> Hardhi, 2015. </w:t>
      </w:r>
      <w:r w:rsidR="0052282B" w:rsidRPr="009E3A1B">
        <w:rPr>
          <w:rFonts w:ascii="Times New Roman" w:hAnsi="Times New Roman" w:cs="Times New Roman"/>
          <w:b/>
          <w:i/>
          <w:sz w:val="24"/>
          <w:szCs w:val="24"/>
        </w:rPr>
        <w:t>Berdasarkan diagnosa medis dan nanda nic-noc. Jilid I</w:t>
      </w:r>
      <w:r w:rsidR="005228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C6148">
        <w:rPr>
          <w:rFonts w:ascii="Times New Roman" w:hAnsi="Times New Roman" w:cs="Times New Roman"/>
          <w:sz w:val="24"/>
          <w:szCs w:val="24"/>
        </w:rPr>
        <w:t>Y</w:t>
      </w:r>
      <w:r w:rsidR="0052282B" w:rsidRPr="0052282B">
        <w:rPr>
          <w:rFonts w:ascii="Times New Roman" w:hAnsi="Times New Roman" w:cs="Times New Roman"/>
          <w:sz w:val="24"/>
          <w:szCs w:val="24"/>
        </w:rPr>
        <w:t>ogyakarta</w:t>
      </w:r>
      <w:r w:rsidR="0052282B">
        <w:rPr>
          <w:rFonts w:ascii="Times New Roman" w:hAnsi="Times New Roman" w:cs="Times New Roman"/>
          <w:i/>
          <w:sz w:val="24"/>
          <w:szCs w:val="24"/>
        </w:rPr>
        <w:t>.</w:t>
      </w:r>
    </w:p>
    <w:p w:rsidR="0052282B" w:rsidRDefault="0052282B" w:rsidP="00D865A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Anakardian, 2017. </w:t>
      </w:r>
      <w:r w:rsidRPr="009E3A1B">
        <w:rPr>
          <w:rFonts w:ascii="Times New Roman" w:hAnsi="Times New Roman" w:cs="Times New Roman"/>
          <w:b/>
          <w:i/>
          <w:sz w:val="24"/>
          <w:szCs w:val="24"/>
        </w:rPr>
        <w:t>Anatomi fisiologi dan Biokimia keperawatan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Salemba Medika. Yogyakarta.</w:t>
      </w:r>
    </w:p>
    <w:p w:rsidR="0052282B" w:rsidRDefault="00785F85" w:rsidP="00D865A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Andra &amp; </w:t>
      </w:r>
      <w:r w:rsidR="0052282B">
        <w:rPr>
          <w:rFonts w:ascii="Times New Roman" w:hAnsi="Times New Roman" w:cs="Times New Roman"/>
          <w:sz w:val="24"/>
          <w:szCs w:val="24"/>
        </w:rPr>
        <w:t xml:space="preserve">Yessie, 2013. </w:t>
      </w:r>
      <w:r w:rsidR="0052282B" w:rsidRPr="009E3A1B">
        <w:rPr>
          <w:rFonts w:ascii="Times New Roman" w:hAnsi="Times New Roman" w:cs="Times New Roman"/>
          <w:b/>
          <w:i/>
          <w:sz w:val="24"/>
          <w:szCs w:val="24"/>
        </w:rPr>
        <w:t>KMB 2 Keperawatan medikal bedah keperawatan dewasa teori dan contoh askep</w:t>
      </w:r>
      <w:r w:rsidR="005228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2282B">
        <w:rPr>
          <w:rFonts w:ascii="Times New Roman" w:hAnsi="Times New Roman" w:cs="Times New Roman"/>
          <w:sz w:val="24"/>
          <w:szCs w:val="24"/>
        </w:rPr>
        <w:t xml:space="preserve">Yogyakarta. </w:t>
      </w:r>
    </w:p>
    <w:p w:rsidR="0052282B" w:rsidRDefault="0052282B" w:rsidP="00D865AA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Indah, 2019. </w:t>
      </w:r>
      <w:r w:rsidRPr="009E3A1B">
        <w:rPr>
          <w:rFonts w:ascii="Times New Roman" w:hAnsi="Times New Roman" w:cs="Times New Roman"/>
          <w:b/>
          <w:i/>
          <w:sz w:val="24"/>
          <w:szCs w:val="24"/>
        </w:rPr>
        <w:t>Penerapan kompres hangat untuk menurunkan demam pada anak dengan demam thypoid diruang anak RSUD H.Hanafie Muara Bungo</w:t>
      </w:r>
    </w:p>
    <w:p w:rsidR="00721821" w:rsidRPr="00721821" w:rsidRDefault="00721821" w:rsidP="00D865AA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Indah, 2013</w:t>
      </w:r>
      <w:r w:rsidRPr="001F01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F018B">
        <w:rPr>
          <w:rFonts w:ascii="Times New Roman" w:hAnsi="Times New Roman" w:cs="Times New Roman"/>
          <w:b/>
          <w:i/>
          <w:sz w:val="24"/>
          <w:szCs w:val="24"/>
        </w:rPr>
        <w:t>Perbedaan efektivitas kompres air hangat dan kompres air biasa terhadap penurunan suhu tubuh pada anak dengan demam di RSUD Tugurejo Semarang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282B" w:rsidRPr="0031694E" w:rsidRDefault="0031694E" w:rsidP="00D865A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Nursalam, 2013. </w:t>
      </w:r>
      <w:r w:rsidRPr="009E3A1B">
        <w:rPr>
          <w:rFonts w:ascii="Times New Roman" w:hAnsi="Times New Roman" w:cs="Times New Roman"/>
          <w:b/>
          <w:i/>
          <w:sz w:val="24"/>
          <w:szCs w:val="24"/>
        </w:rPr>
        <w:t>Metodologi penelitian ilmu k</w:t>
      </w:r>
      <w:bookmarkStart w:id="0" w:name="_GoBack"/>
      <w:bookmarkEnd w:id="0"/>
      <w:r w:rsidRPr="009E3A1B">
        <w:rPr>
          <w:rFonts w:ascii="Times New Roman" w:hAnsi="Times New Roman" w:cs="Times New Roman"/>
          <w:b/>
          <w:i/>
          <w:sz w:val="24"/>
          <w:szCs w:val="24"/>
        </w:rPr>
        <w:t>eperawatan</w:t>
      </w:r>
      <w:r>
        <w:rPr>
          <w:rFonts w:ascii="Times New Roman" w:hAnsi="Times New Roman" w:cs="Times New Roman"/>
          <w:i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Salemba Medika. Jakarta. </w:t>
      </w:r>
    </w:p>
    <w:p w:rsidR="0052282B" w:rsidRDefault="0052282B" w:rsidP="00D865A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Rekawati, dkk. 2013. </w:t>
      </w:r>
      <w:r w:rsidRPr="009E3A1B">
        <w:rPr>
          <w:rFonts w:ascii="Times New Roman" w:hAnsi="Times New Roman" w:cs="Times New Roman"/>
          <w:b/>
          <w:i/>
          <w:sz w:val="24"/>
          <w:szCs w:val="24"/>
        </w:rPr>
        <w:t>Asuhan keperawatan bayi dan anak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Salemba medika. Jakarta. </w:t>
      </w:r>
    </w:p>
    <w:p w:rsidR="00D865AA" w:rsidRPr="00D865AA" w:rsidRDefault="00D865AA" w:rsidP="00D865A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Siti Setiani, dkk. 2015.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Buku Ajar Ilmu Penyakit Dalam Jilid I edisi VI. </w:t>
      </w:r>
      <w:r>
        <w:rPr>
          <w:rFonts w:ascii="Times New Roman" w:hAnsi="Times New Roman" w:cs="Times New Roman"/>
          <w:sz w:val="24"/>
          <w:szCs w:val="24"/>
        </w:rPr>
        <w:t>Interna Publishing. Jakarta.</w:t>
      </w:r>
    </w:p>
    <w:p w:rsidR="00785F85" w:rsidRDefault="00785F85" w:rsidP="00D865A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Soekidjo Notoadmojo, 2007. </w:t>
      </w:r>
      <w:r>
        <w:rPr>
          <w:rFonts w:ascii="Times New Roman" w:hAnsi="Times New Roman" w:cs="Times New Roman"/>
          <w:b/>
          <w:i/>
          <w:sz w:val="24"/>
          <w:szCs w:val="24"/>
        </w:rPr>
        <w:t>Kesehatan masyarakat : ilmu dan seni</w:t>
      </w:r>
      <w:r>
        <w:rPr>
          <w:rFonts w:ascii="Times New Roman" w:hAnsi="Times New Roman" w:cs="Times New Roman"/>
          <w:sz w:val="24"/>
          <w:szCs w:val="24"/>
        </w:rPr>
        <w:t xml:space="preserve">. Rineka cipta. Jakarta. </w:t>
      </w:r>
    </w:p>
    <w:p w:rsidR="00D865AA" w:rsidRPr="00785F85" w:rsidRDefault="00785F85" w:rsidP="001F018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Sujono Riyadi &amp; Harmoko, 2012.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Standard operation procedure dalam praktik klinik keperawatan dasar. </w:t>
      </w:r>
      <w:r>
        <w:rPr>
          <w:rFonts w:ascii="Times New Roman" w:hAnsi="Times New Roman" w:cs="Times New Roman"/>
          <w:sz w:val="24"/>
          <w:szCs w:val="24"/>
        </w:rPr>
        <w:t xml:space="preserve">Pustaka pelajar. Yogyakarta. </w:t>
      </w:r>
    </w:p>
    <w:p w:rsidR="0052282B" w:rsidRDefault="0052282B" w:rsidP="00D865A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Wahit, dkk. 2015. </w:t>
      </w:r>
      <w:r w:rsidRPr="009E3A1B">
        <w:rPr>
          <w:rFonts w:ascii="Times New Roman" w:hAnsi="Times New Roman" w:cs="Times New Roman"/>
          <w:b/>
          <w:i/>
          <w:sz w:val="24"/>
          <w:szCs w:val="24"/>
        </w:rPr>
        <w:t>Buku ajar ilmu keperawatan dasar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Salemba medika. Jakarta. </w:t>
      </w:r>
    </w:p>
    <w:p w:rsidR="0052282B" w:rsidRPr="00785F85" w:rsidRDefault="0052282B" w:rsidP="00D865A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Wahit Iqbal Mubarak dan Nurul Chayatin, 2009. </w:t>
      </w:r>
      <w:r w:rsidRPr="009E3A1B">
        <w:rPr>
          <w:rFonts w:ascii="Times New Roman" w:hAnsi="Times New Roman" w:cs="Times New Roman"/>
          <w:b/>
          <w:i/>
          <w:sz w:val="24"/>
          <w:szCs w:val="24"/>
        </w:rPr>
        <w:t>Ilmu kesehatan masyarakat : teori dan aplikasi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Salemba medika. Jakarta. </w:t>
      </w:r>
    </w:p>
    <w:sectPr w:rsidR="0052282B" w:rsidRPr="00785F85" w:rsidSect="0052282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2B"/>
    <w:rsid w:val="001F018B"/>
    <w:rsid w:val="0031694E"/>
    <w:rsid w:val="0052282B"/>
    <w:rsid w:val="00721821"/>
    <w:rsid w:val="00724FDE"/>
    <w:rsid w:val="00785F85"/>
    <w:rsid w:val="007C6148"/>
    <w:rsid w:val="008E0F97"/>
    <w:rsid w:val="009E3A1B"/>
    <w:rsid w:val="00A27905"/>
    <w:rsid w:val="00D73A63"/>
    <w:rsid w:val="00D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C16F"/>
  <w15:docId w15:val="{8402AF7F-03FE-47CA-BADC-0F9B22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pc</dc:creator>
  <cp:keywords/>
  <dc:description/>
  <cp:lastModifiedBy>owner pc</cp:lastModifiedBy>
  <cp:revision>10</cp:revision>
  <cp:lastPrinted>2021-04-30T07:34:00Z</cp:lastPrinted>
  <dcterms:created xsi:type="dcterms:W3CDTF">2021-04-21T08:24:00Z</dcterms:created>
  <dcterms:modified xsi:type="dcterms:W3CDTF">2021-06-30T14:11:00Z</dcterms:modified>
</cp:coreProperties>
</file>