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6A21" w14:textId="1695E77D" w:rsidR="005C4894" w:rsidRPr="00273DAE" w:rsidRDefault="006111B0" w:rsidP="005C48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73DAE">
        <w:rPr>
          <w:rFonts w:ascii="Times New Roman" w:hAnsi="Times New Roman" w:cs="Times New Roman"/>
          <w:b/>
          <w:bCs/>
        </w:rPr>
        <w:t xml:space="preserve">EDUKASI KESEHATAN PADA KELUARGA TENTANG </w:t>
      </w:r>
      <w:r w:rsidRPr="00273DAE">
        <w:rPr>
          <w:rFonts w:ascii="Times New Roman" w:hAnsi="Times New Roman" w:cs="Times New Roman"/>
          <w:b/>
          <w:bCs/>
          <w:i/>
          <w:iCs/>
        </w:rPr>
        <w:t>PERSONAL HYGINE</w:t>
      </w:r>
      <w:r w:rsidRPr="00273DAE">
        <w:rPr>
          <w:rFonts w:ascii="Times New Roman" w:hAnsi="Times New Roman" w:cs="Times New Roman"/>
          <w:b/>
          <w:bCs/>
        </w:rPr>
        <w:t xml:space="preserve"> DALAM MENINGKATKAN KEBERSIHAN KULIT DAN MULUT PADA KELUARGA YANG MENDERITA </w:t>
      </w:r>
      <w:r w:rsidRPr="00273DAE">
        <w:rPr>
          <w:rFonts w:ascii="Times New Roman" w:hAnsi="Times New Roman" w:cs="Times New Roman"/>
          <w:b/>
          <w:bCs/>
          <w:i/>
          <w:iCs/>
        </w:rPr>
        <w:t>STROKE NON HEMORAGIK</w:t>
      </w:r>
      <w:r w:rsidRPr="00273DAE">
        <w:rPr>
          <w:rFonts w:ascii="Times New Roman" w:hAnsi="Times New Roman" w:cs="Times New Roman"/>
          <w:b/>
          <w:bCs/>
        </w:rPr>
        <w:t xml:space="preserve"> DI WILAYAH PUSKESMAS PUTRI AYU</w:t>
      </w:r>
    </w:p>
    <w:p w14:paraId="0F492F12" w14:textId="77777777" w:rsidR="006111B0" w:rsidRPr="00273DAE" w:rsidRDefault="006111B0" w:rsidP="005C4894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</w:rPr>
      </w:pPr>
    </w:p>
    <w:p w14:paraId="3EEE73D1" w14:textId="77777777" w:rsidR="005C4894" w:rsidRPr="00273DAE" w:rsidRDefault="005C4894" w:rsidP="005C4894">
      <w:pPr>
        <w:spacing w:after="0" w:line="240" w:lineRule="auto"/>
        <w:jc w:val="center"/>
        <w:rPr>
          <w:rFonts w:ascii="Times New Roman" w:hAnsi="Times New Roman"/>
        </w:rPr>
      </w:pPr>
      <w:r w:rsidRPr="00273DAE">
        <w:rPr>
          <w:rFonts w:ascii="Times New Roman" w:hAnsi="Times New Roman"/>
        </w:rPr>
        <w:t>Program Studi D-III Keperawatan</w:t>
      </w:r>
    </w:p>
    <w:p w14:paraId="5CDDEE45" w14:textId="77777777" w:rsidR="005C4894" w:rsidRPr="00273DAE" w:rsidRDefault="005C4894" w:rsidP="005C4894">
      <w:pPr>
        <w:spacing w:after="0" w:line="240" w:lineRule="auto"/>
        <w:jc w:val="center"/>
        <w:rPr>
          <w:rFonts w:ascii="Times New Roman" w:hAnsi="Times New Roman"/>
        </w:rPr>
      </w:pPr>
      <w:r w:rsidRPr="00273DAE">
        <w:rPr>
          <w:rFonts w:ascii="Times New Roman" w:hAnsi="Times New Roman"/>
        </w:rPr>
        <w:t>Sekolah Tinggi Ilmu Kesehatan Garuda Putih Jambi</w:t>
      </w:r>
    </w:p>
    <w:p w14:paraId="490AA2A2" w14:textId="64166F06" w:rsidR="005C4894" w:rsidRPr="00273DAE" w:rsidRDefault="005C4894" w:rsidP="005C4894">
      <w:pPr>
        <w:spacing w:after="0" w:line="240" w:lineRule="auto"/>
        <w:ind w:left="-450" w:firstLine="360"/>
        <w:jc w:val="center"/>
        <w:rPr>
          <w:rFonts w:ascii="Times New Roman" w:hAnsi="Times New Roman"/>
        </w:rPr>
      </w:pPr>
      <w:r w:rsidRPr="00273DAE">
        <w:rPr>
          <w:rFonts w:ascii="Times New Roman" w:hAnsi="Times New Roman"/>
        </w:rPr>
        <w:t>*</w:t>
      </w:r>
      <w:r w:rsidR="006111B0" w:rsidRPr="00273DAE">
        <w:rPr>
          <w:rFonts w:ascii="Times New Roman" w:hAnsi="Times New Roman"/>
        </w:rPr>
        <w:t>Santa Panjaitan</w:t>
      </w:r>
      <w:r w:rsidRPr="00273DAE">
        <w:rPr>
          <w:rFonts w:ascii="Times New Roman" w:hAnsi="Times New Roman"/>
        </w:rPr>
        <w:t>**</w:t>
      </w:r>
      <w:proofErr w:type="spellStart"/>
      <w:r w:rsidR="006111B0" w:rsidRPr="00273DAE">
        <w:rPr>
          <w:rFonts w:ascii="Times New Roman" w:hAnsi="Times New Roman"/>
        </w:rPr>
        <w:t>Asmeriani</w:t>
      </w:r>
      <w:proofErr w:type="spellEnd"/>
      <w:r w:rsidRPr="00273DAE">
        <w:rPr>
          <w:rFonts w:ascii="Times New Roman" w:hAnsi="Times New Roman"/>
        </w:rPr>
        <w:t xml:space="preserve">*** </w:t>
      </w:r>
      <w:proofErr w:type="spellStart"/>
      <w:r w:rsidR="006111B0" w:rsidRPr="00273DAE">
        <w:rPr>
          <w:rFonts w:ascii="Times New Roman" w:hAnsi="Times New Roman"/>
        </w:rPr>
        <w:t>Erwinsyah</w:t>
      </w:r>
      <w:proofErr w:type="spellEnd"/>
    </w:p>
    <w:p w14:paraId="380E0B53" w14:textId="359FCDD4" w:rsidR="005C4894" w:rsidRPr="00273DAE" w:rsidRDefault="005C4894" w:rsidP="005C4894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u w:val="single"/>
        </w:rPr>
      </w:pPr>
      <w:r w:rsidRPr="00273DAE">
        <w:rPr>
          <w:rFonts w:ascii="Times New Roman" w:hAnsi="Times New Roman"/>
        </w:rPr>
        <w:t>Email:</w:t>
      </w:r>
      <w:r w:rsidRPr="00273DAE">
        <w:rPr>
          <w:rFonts w:ascii="Times New Roman" w:hAnsi="Times New Roman" w:cs="Times New Roman"/>
        </w:rPr>
        <w:t xml:space="preserve"> </w:t>
      </w:r>
      <w:r w:rsidR="006111B0" w:rsidRPr="00273DAE">
        <w:rPr>
          <w:rFonts w:ascii="Times New Roman" w:hAnsi="Times New Roman" w:cs="Times New Roman"/>
          <w:color w:val="2E74B5" w:themeColor="accent5" w:themeShade="BF"/>
          <w:u w:val="single"/>
        </w:rPr>
        <w:t>santapanjaitan83</w:t>
      </w:r>
      <w:r w:rsidRPr="00273DAE">
        <w:rPr>
          <w:rFonts w:ascii="Times New Roman" w:hAnsi="Times New Roman" w:cs="Times New Roman"/>
          <w:color w:val="2E74B5" w:themeColor="accent5" w:themeShade="BF"/>
          <w:u w:val="single"/>
        </w:rPr>
        <w:t>@gmail.com</w:t>
      </w:r>
    </w:p>
    <w:p w14:paraId="0DD54D44" w14:textId="77777777" w:rsidR="005C4894" w:rsidRPr="00273DAE" w:rsidRDefault="005C4894" w:rsidP="005C4894">
      <w:pPr>
        <w:spacing w:after="0" w:line="240" w:lineRule="auto"/>
        <w:rPr>
          <w:rFonts w:ascii="Times New Roman" w:hAnsi="Times New Roman" w:cs="Times New Roman"/>
        </w:rPr>
      </w:pPr>
    </w:p>
    <w:p w14:paraId="4B01E293" w14:textId="77777777" w:rsidR="005C4894" w:rsidRPr="00273DAE" w:rsidRDefault="005C4894" w:rsidP="005C48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3DAE">
        <w:rPr>
          <w:rFonts w:ascii="Times New Roman" w:hAnsi="Times New Roman" w:cs="Times New Roman"/>
          <w:b/>
        </w:rPr>
        <w:t>ABSTRAK</w:t>
      </w:r>
    </w:p>
    <w:p w14:paraId="09B5F41F" w14:textId="0398954D" w:rsidR="005C4894" w:rsidRPr="00273DAE" w:rsidRDefault="005C4894" w:rsidP="006111B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73DAE">
        <w:rPr>
          <w:b/>
          <w:sz w:val="22"/>
          <w:szCs w:val="22"/>
        </w:rPr>
        <w:t xml:space="preserve">Latar </w:t>
      </w:r>
      <w:proofErr w:type="spellStart"/>
      <w:r w:rsidRPr="00273DAE">
        <w:rPr>
          <w:b/>
          <w:sz w:val="22"/>
          <w:szCs w:val="22"/>
        </w:rPr>
        <w:t>Belakang</w:t>
      </w:r>
      <w:proofErr w:type="spellEnd"/>
      <w:r w:rsidRPr="00273DAE">
        <w:rPr>
          <w:b/>
          <w:sz w:val="22"/>
          <w:szCs w:val="22"/>
        </w:rPr>
        <w:t>:</w:t>
      </w:r>
      <w:r w:rsidRPr="00273DAE">
        <w:rPr>
          <w:sz w:val="22"/>
          <w:szCs w:val="22"/>
        </w:rPr>
        <w:t xml:space="preserve"> </w:t>
      </w:r>
      <w:r w:rsidR="00032A45" w:rsidRPr="00273DAE">
        <w:rPr>
          <w:i/>
          <w:iCs/>
          <w:sz w:val="22"/>
          <w:szCs w:val="22"/>
        </w:rPr>
        <w:t>Personal hygiene</w:t>
      </w:r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merupakan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upaya</w:t>
      </w:r>
      <w:proofErr w:type="spellEnd"/>
      <w:r w:rsidR="00032A45" w:rsidRPr="00273DAE">
        <w:rPr>
          <w:sz w:val="22"/>
          <w:szCs w:val="22"/>
        </w:rPr>
        <w:t xml:space="preserve"> yang </w:t>
      </w:r>
      <w:proofErr w:type="spellStart"/>
      <w:r w:rsidR="00032A45" w:rsidRPr="00273DAE">
        <w:rPr>
          <w:sz w:val="22"/>
          <w:szCs w:val="22"/>
        </w:rPr>
        <w:t>dilakukan</w:t>
      </w:r>
      <w:proofErr w:type="spellEnd"/>
      <w:r w:rsidR="00032A45" w:rsidRPr="00273DAE">
        <w:rPr>
          <w:sz w:val="22"/>
          <w:szCs w:val="22"/>
        </w:rPr>
        <w:t xml:space="preserve"> oleh </w:t>
      </w:r>
      <w:proofErr w:type="spellStart"/>
      <w:r w:rsidR="00032A45" w:rsidRPr="00273DAE">
        <w:rPr>
          <w:sz w:val="22"/>
          <w:szCs w:val="22"/>
        </w:rPr>
        <w:t>seseorang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untuk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menjaga</w:t>
      </w:r>
      <w:proofErr w:type="spellEnd"/>
      <w:r w:rsidR="00032A45" w:rsidRPr="00273DAE">
        <w:rPr>
          <w:sz w:val="22"/>
          <w:szCs w:val="22"/>
        </w:rPr>
        <w:t xml:space="preserve"> dan </w:t>
      </w:r>
      <w:proofErr w:type="spellStart"/>
      <w:r w:rsidR="00032A45" w:rsidRPr="00273DAE">
        <w:rPr>
          <w:sz w:val="22"/>
          <w:szCs w:val="22"/>
        </w:rPr>
        <w:t>merawat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kebersihan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dirinya</w:t>
      </w:r>
      <w:proofErr w:type="spellEnd"/>
      <w:r w:rsidR="00032A45" w:rsidRPr="00273DAE">
        <w:rPr>
          <w:sz w:val="22"/>
          <w:szCs w:val="22"/>
        </w:rPr>
        <w:t xml:space="preserve"> agar </w:t>
      </w:r>
      <w:proofErr w:type="spellStart"/>
      <w:r w:rsidR="00032A45" w:rsidRPr="00273DAE">
        <w:rPr>
          <w:sz w:val="22"/>
          <w:szCs w:val="22"/>
        </w:rPr>
        <w:t>kenyamanan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individu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terjaga</w:t>
      </w:r>
      <w:proofErr w:type="spellEnd"/>
      <w:r w:rsidR="00032A45" w:rsidRPr="00273DAE">
        <w:rPr>
          <w:sz w:val="22"/>
          <w:szCs w:val="22"/>
        </w:rPr>
        <w:t xml:space="preserve">. </w:t>
      </w:r>
      <w:r w:rsidR="00032A45" w:rsidRPr="00273DAE">
        <w:rPr>
          <w:i/>
          <w:iCs/>
          <w:sz w:val="22"/>
          <w:szCs w:val="22"/>
        </w:rPr>
        <w:t xml:space="preserve">Stroke non </w:t>
      </w:r>
      <w:proofErr w:type="spellStart"/>
      <w:r w:rsidR="00032A45" w:rsidRPr="00273DAE">
        <w:rPr>
          <w:i/>
          <w:iCs/>
          <w:sz w:val="22"/>
          <w:szCs w:val="22"/>
        </w:rPr>
        <w:t>hemoragik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merupakan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sindroma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klinis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sebagai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akibat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dari</w:t>
      </w:r>
      <w:proofErr w:type="spellEnd"/>
      <w:r w:rsidR="00032A45" w:rsidRPr="00273DAE">
        <w:rPr>
          <w:sz w:val="22"/>
          <w:szCs w:val="22"/>
        </w:rPr>
        <w:t xml:space="preserve"> </w:t>
      </w:r>
      <w:proofErr w:type="spellStart"/>
      <w:r w:rsidR="00032A45" w:rsidRPr="00273DAE">
        <w:rPr>
          <w:sz w:val="22"/>
          <w:szCs w:val="22"/>
        </w:rPr>
        <w:t>gangguan</w:t>
      </w:r>
      <w:proofErr w:type="spellEnd"/>
      <w:r w:rsidR="00032A45" w:rsidRPr="00273DAE">
        <w:rPr>
          <w:spacing w:val="-14"/>
          <w:sz w:val="22"/>
          <w:szCs w:val="22"/>
        </w:rPr>
        <w:t xml:space="preserve"> </w:t>
      </w:r>
      <w:proofErr w:type="spellStart"/>
      <w:r w:rsidR="00032A45" w:rsidRPr="003B440D">
        <w:rPr>
          <w:i/>
          <w:iCs/>
          <w:sz w:val="22"/>
          <w:szCs w:val="22"/>
        </w:rPr>
        <w:t>vaskuler</w:t>
      </w:r>
      <w:proofErr w:type="spellEnd"/>
      <w:r w:rsidR="003B440D">
        <w:rPr>
          <w:sz w:val="22"/>
          <w:szCs w:val="22"/>
        </w:rPr>
        <w:t xml:space="preserve">. </w:t>
      </w:r>
      <w:proofErr w:type="spellStart"/>
      <w:r w:rsidR="003B440D">
        <w:rPr>
          <w:sz w:val="22"/>
          <w:szCs w:val="22"/>
        </w:rPr>
        <w:t>Dengan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demikian</w:t>
      </w:r>
      <w:proofErr w:type="spellEnd"/>
      <w:r w:rsidR="003B440D">
        <w:rPr>
          <w:sz w:val="22"/>
          <w:szCs w:val="22"/>
        </w:rPr>
        <w:t xml:space="preserve">, personal </w:t>
      </w:r>
      <w:proofErr w:type="spellStart"/>
      <w:r w:rsidR="003B440D">
        <w:rPr>
          <w:sz w:val="22"/>
          <w:szCs w:val="22"/>
        </w:rPr>
        <w:t>hygine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memiliki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manfaat</w:t>
      </w:r>
      <w:proofErr w:type="spellEnd"/>
      <w:r w:rsidR="003B440D">
        <w:rPr>
          <w:sz w:val="22"/>
          <w:szCs w:val="22"/>
        </w:rPr>
        <w:t xml:space="preserve"> yang </w:t>
      </w:r>
      <w:proofErr w:type="spellStart"/>
      <w:r w:rsidR="003B440D">
        <w:rPr>
          <w:sz w:val="22"/>
          <w:szCs w:val="22"/>
        </w:rPr>
        <w:t>signifikan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dalam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meningkatkan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kebersihan</w:t>
      </w:r>
      <w:proofErr w:type="spellEnd"/>
      <w:r w:rsidR="003B440D">
        <w:rPr>
          <w:sz w:val="22"/>
          <w:szCs w:val="22"/>
        </w:rPr>
        <w:t xml:space="preserve">, </w:t>
      </w:r>
      <w:proofErr w:type="spellStart"/>
      <w:r w:rsidR="003B440D">
        <w:rPr>
          <w:sz w:val="22"/>
          <w:szCs w:val="22"/>
        </w:rPr>
        <w:t>kesehatan</w:t>
      </w:r>
      <w:proofErr w:type="spellEnd"/>
      <w:r w:rsidR="003B440D">
        <w:rPr>
          <w:sz w:val="22"/>
          <w:szCs w:val="22"/>
        </w:rPr>
        <w:t xml:space="preserve">, dan </w:t>
      </w:r>
      <w:proofErr w:type="spellStart"/>
      <w:r w:rsidR="003B440D">
        <w:rPr>
          <w:sz w:val="22"/>
          <w:szCs w:val="22"/>
        </w:rPr>
        <w:t>kualitas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hidup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individu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seacra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keseluruhan</w:t>
      </w:r>
      <w:proofErr w:type="spellEnd"/>
      <w:r w:rsidR="003B440D">
        <w:rPr>
          <w:sz w:val="22"/>
          <w:szCs w:val="22"/>
        </w:rPr>
        <w:t xml:space="preserve">. Dan </w:t>
      </w:r>
      <w:proofErr w:type="spellStart"/>
      <w:r w:rsidR="003B440D">
        <w:rPr>
          <w:sz w:val="22"/>
          <w:szCs w:val="22"/>
        </w:rPr>
        <w:t>mencegah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dari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terkenanya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infeksi</w:t>
      </w:r>
      <w:proofErr w:type="spellEnd"/>
      <w:r w:rsidR="003B440D">
        <w:rPr>
          <w:sz w:val="22"/>
          <w:szCs w:val="22"/>
        </w:rPr>
        <w:t xml:space="preserve">. </w:t>
      </w:r>
      <w:proofErr w:type="spellStart"/>
      <w:r w:rsidR="003B440D">
        <w:rPr>
          <w:sz w:val="22"/>
          <w:szCs w:val="22"/>
        </w:rPr>
        <w:t>Peningkatakan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pemahaman</w:t>
      </w:r>
      <w:proofErr w:type="spellEnd"/>
      <w:r w:rsidR="003B440D">
        <w:rPr>
          <w:sz w:val="22"/>
          <w:szCs w:val="22"/>
        </w:rPr>
        <w:t xml:space="preserve"> dan </w:t>
      </w:r>
      <w:proofErr w:type="spellStart"/>
      <w:r w:rsidR="003B440D">
        <w:rPr>
          <w:sz w:val="22"/>
          <w:szCs w:val="22"/>
        </w:rPr>
        <w:t>kesadaran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pentingnya</w:t>
      </w:r>
      <w:proofErr w:type="spellEnd"/>
      <w:r w:rsidR="003B440D">
        <w:rPr>
          <w:sz w:val="22"/>
          <w:szCs w:val="22"/>
        </w:rPr>
        <w:t xml:space="preserve"> personal </w:t>
      </w:r>
      <w:proofErr w:type="spellStart"/>
      <w:r w:rsidR="003B440D">
        <w:rPr>
          <w:sz w:val="22"/>
          <w:szCs w:val="22"/>
        </w:rPr>
        <w:t>hygine</w:t>
      </w:r>
      <w:proofErr w:type="spellEnd"/>
      <w:r w:rsidR="003B440D">
        <w:rPr>
          <w:sz w:val="22"/>
          <w:szCs w:val="22"/>
        </w:rPr>
        <w:t xml:space="preserve"> juga </w:t>
      </w:r>
      <w:proofErr w:type="spellStart"/>
      <w:r w:rsidR="003B440D">
        <w:rPr>
          <w:sz w:val="22"/>
          <w:szCs w:val="22"/>
        </w:rPr>
        <w:t>berkontribusi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terhadap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upaya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pencegahan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penyakit</w:t>
      </w:r>
      <w:proofErr w:type="spellEnd"/>
      <w:r w:rsidR="003B440D">
        <w:rPr>
          <w:sz w:val="22"/>
          <w:szCs w:val="22"/>
        </w:rPr>
        <w:t xml:space="preserve">, </w:t>
      </w:r>
      <w:proofErr w:type="spellStart"/>
      <w:r w:rsidR="003B440D">
        <w:rPr>
          <w:sz w:val="22"/>
          <w:szCs w:val="22"/>
        </w:rPr>
        <w:t>baik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secara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individu</w:t>
      </w:r>
      <w:proofErr w:type="spellEnd"/>
      <w:r w:rsidR="003B440D">
        <w:rPr>
          <w:sz w:val="22"/>
          <w:szCs w:val="22"/>
        </w:rPr>
        <w:t xml:space="preserve"> </w:t>
      </w:r>
      <w:proofErr w:type="spellStart"/>
      <w:r w:rsidR="003B440D">
        <w:rPr>
          <w:sz w:val="22"/>
          <w:szCs w:val="22"/>
        </w:rPr>
        <w:t>maupun</w:t>
      </w:r>
      <w:proofErr w:type="spellEnd"/>
      <w:r w:rsidR="003B440D">
        <w:rPr>
          <w:sz w:val="22"/>
          <w:szCs w:val="22"/>
        </w:rPr>
        <w:t xml:space="preserve"> Masyarakat.</w:t>
      </w:r>
    </w:p>
    <w:p w14:paraId="3CA956AE" w14:textId="71747720" w:rsidR="00273DAE" w:rsidRPr="00273DAE" w:rsidRDefault="00273DAE" w:rsidP="006111B0">
      <w:pPr>
        <w:pStyle w:val="NormalWeb"/>
        <w:spacing w:before="0" w:beforeAutospacing="0" w:after="0" w:afterAutospacing="0"/>
        <w:jc w:val="both"/>
        <w:rPr>
          <w:rStyle w:val="Hyperlink"/>
          <w:b/>
          <w:bCs/>
          <w:color w:val="auto"/>
          <w:sz w:val="22"/>
          <w:szCs w:val="22"/>
          <w:u w:val="none"/>
        </w:rPr>
      </w:pPr>
      <w:r w:rsidRPr="00273DAE">
        <w:rPr>
          <w:b/>
          <w:bCs/>
          <w:sz w:val="22"/>
          <w:szCs w:val="22"/>
        </w:rPr>
        <w:t xml:space="preserve">Tujuan: </w:t>
      </w:r>
      <w:proofErr w:type="spellStart"/>
      <w:r w:rsidR="003B440D" w:rsidRPr="00273DAE">
        <w:rPr>
          <w:bCs/>
          <w:sz w:val="22"/>
          <w:szCs w:val="22"/>
        </w:rPr>
        <w:t>Mengetahui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tingkat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pengetahuan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sebelum</w:t>
      </w:r>
      <w:proofErr w:type="spellEnd"/>
      <w:r w:rsidR="003B440D" w:rsidRPr="00273DAE">
        <w:rPr>
          <w:bCs/>
          <w:sz w:val="22"/>
          <w:szCs w:val="22"/>
        </w:rPr>
        <w:t xml:space="preserve"> dan </w:t>
      </w:r>
      <w:proofErr w:type="spellStart"/>
      <w:r w:rsidR="003B440D" w:rsidRPr="00273DAE">
        <w:rPr>
          <w:bCs/>
          <w:sz w:val="22"/>
          <w:szCs w:val="22"/>
        </w:rPr>
        <w:t>sesudah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dilakukan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edukasi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kesehatan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tentang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r w:rsidR="003B440D" w:rsidRPr="00273DAE">
        <w:rPr>
          <w:bCs/>
          <w:i/>
          <w:iCs/>
          <w:sz w:val="22"/>
          <w:szCs w:val="22"/>
        </w:rPr>
        <w:t xml:space="preserve">personal </w:t>
      </w:r>
      <w:proofErr w:type="spellStart"/>
      <w:r w:rsidR="003B440D" w:rsidRPr="00273DAE">
        <w:rPr>
          <w:bCs/>
          <w:i/>
          <w:iCs/>
          <w:sz w:val="22"/>
          <w:szCs w:val="22"/>
        </w:rPr>
        <w:t>hygine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dalam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meningkatkan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kebersihan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proofErr w:type="spellStart"/>
      <w:r w:rsidR="003B440D" w:rsidRPr="00273DAE">
        <w:rPr>
          <w:bCs/>
          <w:sz w:val="22"/>
          <w:szCs w:val="22"/>
        </w:rPr>
        <w:t>kulit</w:t>
      </w:r>
      <w:proofErr w:type="spellEnd"/>
      <w:r w:rsidR="003B440D" w:rsidRPr="00273DAE">
        <w:rPr>
          <w:bCs/>
          <w:sz w:val="22"/>
          <w:szCs w:val="22"/>
        </w:rPr>
        <w:t xml:space="preserve"> dan </w:t>
      </w:r>
      <w:proofErr w:type="spellStart"/>
      <w:r w:rsidR="003B440D" w:rsidRPr="00273DAE">
        <w:rPr>
          <w:bCs/>
          <w:sz w:val="22"/>
          <w:szCs w:val="22"/>
        </w:rPr>
        <w:t>mulut</w:t>
      </w:r>
      <w:proofErr w:type="spellEnd"/>
      <w:r w:rsidR="003B440D" w:rsidRPr="00273DAE">
        <w:rPr>
          <w:bCs/>
          <w:sz w:val="22"/>
          <w:szCs w:val="22"/>
        </w:rPr>
        <w:t xml:space="preserve"> pada </w:t>
      </w:r>
      <w:proofErr w:type="spellStart"/>
      <w:r w:rsidR="003B440D" w:rsidRPr="00273DAE">
        <w:rPr>
          <w:bCs/>
          <w:sz w:val="22"/>
          <w:szCs w:val="22"/>
        </w:rPr>
        <w:t>keluarga</w:t>
      </w:r>
      <w:proofErr w:type="spellEnd"/>
      <w:r w:rsidR="003B440D" w:rsidRPr="00273DAE">
        <w:rPr>
          <w:bCs/>
          <w:sz w:val="22"/>
          <w:szCs w:val="22"/>
        </w:rPr>
        <w:t xml:space="preserve"> yang </w:t>
      </w:r>
      <w:proofErr w:type="spellStart"/>
      <w:r w:rsidR="003B440D" w:rsidRPr="00273DAE">
        <w:rPr>
          <w:bCs/>
          <w:sz w:val="22"/>
          <w:szCs w:val="22"/>
        </w:rPr>
        <w:t>menderita</w:t>
      </w:r>
      <w:proofErr w:type="spellEnd"/>
      <w:r w:rsidR="003B440D" w:rsidRPr="00273DAE">
        <w:rPr>
          <w:bCs/>
          <w:sz w:val="22"/>
          <w:szCs w:val="22"/>
        </w:rPr>
        <w:t xml:space="preserve"> </w:t>
      </w:r>
      <w:r w:rsidR="003B440D" w:rsidRPr="00273DAE">
        <w:rPr>
          <w:bCs/>
          <w:i/>
          <w:iCs/>
          <w:sz w:val="22"/>
          <w:szCs w:val="22"/>
        </w:rPr>
        <w:t xml:space="preserve">stroke non </w:t>
      </w:r>
      <w:proofErr w:type="spellStart"/>
      <w:r w:rsidR="003B440D" w:rsidRPr="00273DAE">
        <w:rPr>
          <w:bCs/>
          <w:i/>
          <w:iCs/>
          <w:sz w:val="22"/>
          <w:szCs w:val="22"/>
        </w:rPr>
        <w:t>hemoragik</w:t>
      </w:r>
      <w:proofErr w:type="spellEnd"/>
      <w:r w:rsidR="003B440D" w:rsidRPr="00273DAE">
        <w:rPr>
          <w:bCs/>
          <w:i/>
          <w:iCs/>
          <w:sz w:val="22"/>
          <w:szCs w:val="22"/>
        </w:rPr>
        <w:t>.</w:t>
      </w:r>
    </w:p>
    <w:p w14:paraId="24630C1A" w14:textId="046FE9A9" w:rsidR="005C4894" w:rsidRPr="009B06C5" w:rsidRDefault="005C4894" w:rsidP="005C4894">
      <w:pPr>
        <w:spacing w:after="0" w:line="240" w:lineRule="auto"/>
        <w:jc w:val="both"/>
        <w:rPr>
          <w:rFonts w:ascii="Times New Roman" w:hAnsi="Times New Roman"/>
          <w:bCs/>
        </w:rPr>
      </w:pPr>
      <w:r w:rsidRPr="00273DAE">
        <w:rPr>
          <w:rFonts w:ascii="Times New Roman" w:hAnsi="Times New Roman" w:cs="Times New Roman"/>
          <w:b/>
        </w:rPr>
        <w:t xml:space="preserve">Metode: </w:t>
      </w:r>
      <w:r w:rsidR="003A3CBB">
        <w:rPr>
          <w:rFonts w:ascii="Times New Roman" w:hAnsi="Times New Roman" w:cs="Times New Roman"/>
          <w:bCs/>
        </w:rPr>
        <w:t xml:space="preserve">Jenis </w:t>
      </w:r>
      <w:proofErr w:type="spellStart"/>
      <w:r w:rsidR="003A3CBB">
        <w:rPr>
          <w:rFonts w:ascii="Times New Roman" w:hAnsi="Times New Roman" w:cs="Times New Roman"/>
          <w:bCs/>
        </w:rPr>
        <w:t>penelitian</w:t>
      </w:r>
      <w:proofErr w:type="spellEnd"/>
      <w:r w:rsidR="003A3CBB">
        <w:rPr>
          <w:rFonts w:ascii="Times New Roman" w:hAnsi="Times New Roman" w:cs="Times New Roman"/>
          <w:bCs/>
        </w:rPr>
        <w:t xml:space="preserve"> </w:t>
      </w:r>
      <w:proofErr w:type="spellStart"/>
      <w:r w:rsidR="003A3CBB">
        <w:rPr>
          <w:rFonts w:ascii="Times New Roman" w:hAnsi="Times New Roman" w:cs="Times New Roman"/>
          <w:bCs/>
        </w:rPr>
        <w:t>ini</w:t>
      </w:r>
      <w:proofErr w:type="spellEnd"/>
      <w:r w:rsidR="003A3CBB">
        <w:rPr>
          <w:rFonts w:ascii="Times New Roman" w:hAnsi="Times New Roman" w:cs="Times New Roman"/>
          <w:bCs/>
        </w:rPr>
        <w:t xml:space="preserve"> </w:t>
      </w:r>
      <w:proofErr w:type="spellStart"/>
      <w:r w:rsidR="003A3CBB">
        <w:rPr>
          <w:rFonts w:ascii="Times New Roman" w:hAnsi="Times New Roman" w:cs="Times New Roman"/>
          <w:bCs/>
        </w:rPr>
        <w:t>adalah</w:t>
      </w:r>
      <w:proofErr w:type="spellEnd"/>
      <w:r w:rsidR="003A3CBB">
        <w:rPr>
          <w:rFonts w:ascii="Times New Roman" w:hAnsi="Times New Roman" w:cs="Times New Roman"/>
          <w:bCs/>
        </w:rPr>
        <w:t xml:space="preserve"> </w:t>
      </w:r>
      <w:proofErr w:type="spellStart"/>
      <w:r w:rsidR="003A3CBB">
        <w:rPr>
          <w:rFonts w:ascii="Times New Roman" w:hAnsi="Times New Roman" w:cs="Times New Roman"/>
          <w:bCs/>
        </w:rPr>
        <w:t>deskriptif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melalui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studi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kasus</w:t>
      </w:r>
      <w:proofErr w:type="spellEnd"/>
      <w:r w:rsidR="00773971">
        <w:rPr>
          <w:rFonts w:ascii="Times New Roman" w:hAnsi="Times New Roman" w:cs="Times New Roman"/>
          <w:bCs/>
        </w:rPr>
        <w:t xml:space="preserve"> pada 1 </w:t>
      </w:r>
      <w:proofErr w:type="spellStart"/>
      <w:r w:rsidR="00773971">
        <w:rPr>
          <w:rFonts w:ascii="Times New Roman" w:hAnsi="Times New Roman" w:cs="Times New Roman"/>
          <w:bCs/>
        </w:rPr>
        <w:t>responden</w:t>
      </w:r>
      <w:proofErr w:type="spellEnd"/>
      <w:r w:rsidR="00773971">
        <w:rPr>
          <w:rFonts w:ascii="Times New Roman" w:hAnsi="Times New Roman" w:cs="Times New Roman"/>
          <w:bCs/>
        </w:rPr>
        <w:t xml:space="preserve"> yang </w:t>
      </w:r>
      <w:proofErr w:type="spellStart"/>
      <w:r w:rsidR="00773971">
        <w:rPr>
          <w:rFonts w:ascii="Times New Roman" w:hAnsi="Times New Roman" w:cs="Times New Roman"/>
          <w:bCs/>
        </w:rPr>
        <w:t>memenuhi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kriteria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inklusi</w:t>
      </w:r>
      <w:proofErr w:type="spellEnd"/>
      <w:r w:rsidR="00773971">
        <w:rPr>
          <w:rFonts w:ascii="Times New Roman" w:hAnsi="Times New Roman" w:cs="Times New Roman"/>
          <w:bCs/>
        </w:rPr>
        <w:t xml:space="preserve">. </w:t>
      </w:r>
      <w:proofErr w:type="spellStart"/>
      <w:r w:rsidR="00773971">
        <w:rPr>
          <w:rFonts w:ascii="Times New Roman" w:hAnsi="Times New Roman" w:cs="Times New Roman"/>
          <w:bCs/>
        </w:rPr>
        <w:t>Pengumpulan</w:t>
      </w:r>
      <w:proofErr w:type="spellEnd"/>
      <w:r w:rsidR="00773971">
        <w:rPr>
          <w:rFonts w:ascii="Times New Roman" w:hAnsi="Times New Roman" w:cs="Times New Roman"/>
          <w:bCs/>
        </w:rPr>
        <w:t xml:space="preserve"> data di </w:t>
      </w:r>
      <w:proofErr w:type="spellStart"/>
      <w:r w:rsidR="00773971">
        <w:rPr>
          <w:rFonts w:ascii="Times New Roman" w:hAnsi="Times New Roman" w:cs="Times New Roman"/>
          <w:bCs/>
        </w:rPr>
        <w:t>lakukan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melalui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kuesioner</w:t>
      </w:r>
      <w:proofErr w:type="spellEnd"/>
      <w:r w:rsidR="00773971">
        <w:rPr>
          <w:rFonts w:ascii="Times New Roman" w:hAnsi="Times New Roman" w:cs="Times New Roman"/>
          <w:bCs/>
        </w:rPr>
        <w:t xml:space="preserve"> pre-test dan post-test </w:t>
      </w:r>
      <w:proofErr w:type="spellStart"/>
      <w:r w:rsidR="00773971">
        <w:rPr>
          <w:rFonts w:ascii="Times New Roman" w:hAnsi="Times New Roman" w:cs="Times New Roman"/>
          <w:bCs/>
        </w:rPr>
        <w:t>setelah</w:t>
      </w:r>
      <w:proofErr w:type="spellEnd"/>
      <w:r w:rsidR="00773971">
        <w:rPr>
          <w:rFonts w:ascii="Times New Roman" w:hAnsi="Times New Roman" w:cs="Times New Roman"/>
          <w:bCs/>
        </w:rPr>
        <w:t xml:space="preserve"> di </w:t>
      </w:r>
      <w:proofErr w:type="spellStart"/>
      <w:r w:rsidR="00773971">
        <w:rPr>
          <w:rFonts w:ascii="Times New Roman" w:hAnsi="Times New Roman" w:cs="Times New Roman"/>
          <w:bCs/>
        </w:rPr>
        <w:t>berikan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edukasi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kesehatan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selama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tiga</w:t>
      </w:r>
      <w:proofErr w:type="spellEnd"/>
      <w:r w:rsidR="00773971">
        <w:rPr>
          <w:rFonts w:ascii="Times New Roman" w:hAnsi="Times New Roman" w:cs="Times New Roman"/>
          <w:bCs/>
        </w:rPr>
        <w:t xml:space="preserve"> </w:t>
      </w:r>
      <w:proofErr w:type="spellStart"/>
      <w:r w:rsidR="00773971">
        <w:rPr>
          <w:rFonts w:ascii="Times New Roman" w:hAnsi="Times New Roman" w:cs="Times New Roman"/>
          <w:bCs/>
        </w:rPr>
        <w:t>hari</w:t>
      </w:r>
      <w:proofErr w:type="spellEnd"/>
      <w:r w:rsidR="00773971">
        <w:rPr>
          <w:rFonts w:ascii="Times New Roman" w:hAnsi="Times New Roman" w:cs="Times New Roman"/>
          <w:bCs/>
        </w:rPr>
        <w:t xml:space="preserve">. </w:t>
      </w:r>
    </w:p>
    <w:p w14:paraId="06D3F5D3" w14:textId="40068262" w:rsidR="005C4894" w:rsidRPr="00273DAE" w:rsidRDefault="005C4894" w:rsidP="005C4894">
      <w:pPr>
        <w:pStyle w:val="BodyText"/>
        <w:jc w:val="both"/>
        <w:rPr>
          <w:bCs/>
          <w:sz w:val="22"/>
          <w:szCs w:val="22"/>
        </w:rPr>
      </w:pPr>
      <w:r w:rsidRPr="00273DAE">
        <w:rPr>
          <w:b/>
          <w:sz w:val="22"/>
          <w:szCs w:val="22"/>
        </w:rPr>
        <w:t>Hasil:</w:t>
      </w:r>
      <w:r w:rsidR="004E483D" w:rsidRPr="00273DAE">
        <w:rPr>
          <w:b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sebelum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dilakukan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edukasi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kesehatan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responden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hanya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mampu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menjawab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4 </w:t>
      </w:r>
      <w:proofErr w:type="spellStart"/>
      <w:r w:rsidR="00032A45" w:rsidRPr="00273DAE">
        <w:rPr>
          <w:bCs/>
          <w:sz w:val="22"/>
          <w:szCs w:val="22"/>
          <w:lang w:val="en-US"/>
        </w:rPr>
        <w:t>soal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dengan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benar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dari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10 </w:t>
      </w:r>
      <w:proofErr w:type="spellStart"/>
      <w:r w:rsidR="00032A45" w:rsidRPr="00273DAE">
        <w:rPr>
          <w:bCs/>
          <w:sz w:val="22"/>
          <w:szCs w:val="22"/>
          <w:lang w:val="en-US"/>
        </w:rPr>
        <w:t>pertanyaan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dan </w:t>
      </w:r>
      <w:proofErr w:type="spellStart"/>
      <w:r w:rsidR="00032A45" w:rsidRPr="00273DAE">
        <w:rPr>
          <w:bCs/>
          <w:sz w:val="22"/>
          <w:szCs w:val="22"/>
          <w:lang w:val="en-US"/>
        </w:rPr>
        <w:t>dapat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dikategorikan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dalam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kurangnya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pengetahuan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(40%). </w:t>
      </w:r>
      <w:proofErr w:type="spellStart"/>
      <w:r w:rsidR="00032A45" w:rsidRPr="00273DAE">
        <w:rPr>
          <w:bCs/>
          <w:sz w:val="22"/>
          <w:szCs w:val="22"/>
          <w:lang w:val="en-US"/>
        </w:rPr>
        <w:t>Setelah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dilakukan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edukasi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kesehatan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, </w:t>
      </w:r>
      <w:proofErr w:type="spellStart"/>
      <w:r w:rsidR="00032A45" w:rsidRPr="00273DAE">
        <w:rPr>
          <w:bCs/>
          <w:sz w:val="22"/>
          <w:szCs w:val="22"/>
          <w:lang w:val="en-US"/>
        </w:rPr>
        <w:t>responden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mampu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menjawab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8 </w:t>
      </w:r>
      <w:proofErr w:type="spellStart"/>
      <w:r w:rsidR="00032A45" w:rsidRPr="00273DAE">
        <w:rPr>
          <w:bCs/>
          <w:sz w:val="22"/>
          <w:szCs w:val="22"/>
          <w:lang w:val="en-US"/>
        </w:rPr>
        <w:t>soal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pertanyaan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dengan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benar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dari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10 </w:t>
      </w:r>
      <w:proofErr w:type="spellStart"/>
      <w:r w:rsidR="00032A45" w:rsidRPr="00273DAE">
        <w:rPr>
          <w:bCs/>
          <w:sz w:val="22"/>
          <w:szCs w:val="22"/>
          <w:lang w:val="en-US"/>
        </w:rPr>
        <w:t>pertanyaan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dan </w:t>
      </w:r>
      <w:proofErr w:type="spellStart"/>
      <w:r w:rsidR="00032A45" w:rsidRPr="00273DAE">
        <w:rPr>
          <w:bCs/>
          <w:sz w:val="22"/>
          <w:szCs w:val="22"/>
          <w:lang w:val="en-US"/>
        </w:rPr>
        <w:t>dapat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dikategorikan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dalam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pengetahuan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</w:t>
      </w:r>
      <w:proofErr w:type="spellStart"/>
      <w:r w:rsidR="00032A45" w:rsidRPr="00273DAE">
        <w:rPr>
          <w:bCs/>
          <w:sz w:val="22"/>
          <w:szCs w:val="22"/>
          <w:lang w:val="en-US"/>
        </w:rPr>
        <w:t>baik</w:t>
      </w:r>
      <w:proofErr w:type="spellEnd"/>
      <w:r w:rsidR="00032A45" w:rsidRPr="00273DAE">
        <w:rPr>
          <w:bCs/>
          <w:sz w:val="22"/>
          <w:szCs w:val="22"/>
          <w:lang w:val="en-US"/>
        </w:rPr>
        <w:t xml:space="preserve"> (80%).</w:t>
      </w:r>
    </w:p>
    <w:p w14:paraId="0C8A51DC" w14:textId="27840712" w:rsidR="005C4894" w:rsidRPr="00273DAE" w:rsidRDefault="005C4894" w:rsidP="005C4894">
      <w:pPr>
        <w:pStyle w:val="BodyText"/>
        <w:jc w:val="both"/>
        <w:rPr>
          <w:bCs/>
          <w:sz w:val="22"/>
          <w:szCs w:val="22"/>
        </w:rPr>
      </w:pPr>
      <w:r w:rsidRPr="00273DAE">
        <w:rPr>
          <w:b/>
          <w:sz w:val="22"/>
          <w:szCs w:val="22"/>
        </w:rPr>
        <w:t xml:space="preserve">Kesimpulan: </w:t>
      </w:r>
      <w:r w:rsidR="005A5F19" w:rsidRPr="00273DAE">
        <w:rPr>
          <w:bCs/>
          <w:sz w:val="22"/>
          <w:szCs w:val="22"/>
        </w:rPr>
        <w:t>Te</w:t>
      </w:r>
      <w:r w:rsidR="00773971">
        <w:rPr>
          <w:bCs/>
          <w:sz w:val="22"/>
          <w:szCs w:val="22"/>
        </w:rPr>
        <w:t>rjadi</w:t>
      </w:r>
      <w:r w:rsidR="005A5F19" w:rsidRPr="00273DAE">
        <w:rPr>
          <w:bCs/>
          <w:sz w:val="22"/>
          <w:szCs w:val="22"/>
        </w:rPr>
        <w:t xml:space="preserve"> peningkatan pengetahuan edukasi kesehatan tentang </w:t>
      </w:r>
      <w:r w:rsidR="005A5F19" w:rsidRPr="00273DAE">
        <w:rPr>
          <w:bCs/>
          <w:i/>
          <w:iCs/>
          <w:sz w:val="22"/>
          <w:szCs w:val="22"/>
        </w:rPr>
        <w:t>personal hygine</w:t>
      </w:r>
      <w:r w:rsidR="005A5F19" w:rsidRPr="00273DAE">
        <w:rPr>
          <w:bCs/>
          <w:sz w:val="22"/>
          <w:szCs w:val="22"/>
        </w:rPr>
        <w:t xml:space="preserve"> terhadap peningkatan pengetahuan responden sebelum dan sesudah diberikan edukasi kesehatan tentang </w:t>
      </w:r>
      <w:r w:rsidR="005A5F19" w:rsidRPr="00273DAE">
        <w:rPr>
          <w:bCs/>
          <w:i/>
          <w:iCs/>
          <w:sz w:val="22"/>
          <w:szCs w:val="22"/>
        </w:rPr>
        <w:t>personal hygine</w:t>
      </w:r>
      <w:r w:rsidR="005A5F19" w:rsidRPr="00273DAE">
        <w:rPr>
          <w:bCs/>
          <w:sz w:val="22"/>
          <w:szCs w:val="22"/>
        </w:rPr>
        <w:t xml:space="preserve"> dalam meningkatkan kebersihan kulit dan mulut pada kelurga yang menderita </w:t>
      </w:r>
      <w:r w:rsidR="005A5F19" w:rsidRPr="00273DAE">
        <w:rPr>
          <w:bCs/>
          <w:i/>
          <w:iCs/>
          <w:sz w:val="22"/>
          <w:szCs w:val="22"/>
        </w:rPr>
        <w:t>stroke non hemoragik</w:t>
      </w:r>
      <w:r w:rsidR="005A5F19" w:rsidRPr="00273DAE">
        <w:rPr>
          <w:bCs/>
          <w:sz w:val="22"/>
          <w:szCs w:val="22"/>
        </w:rPr>
        <w:t xml:space="preserve"> </w:t>
      </w:r>
    </w:p>
    <w:p w14:paraId="34AEEA95" w14:textId="41C8C347" w:rsidR="00273DAE" w:rsidRPr="009B06C5" w:rsidRDefault="00273DAE" w:rsidP="005C4894">
      <w:pPr>
        <w:pStyle w:val="BodyText"/>
        <w:jc w:val="both"/>
        <w:rPr>
          <w:bCs/>
          <w:sz w:val="22"/>
          <w:szCs w:val="22"/>
          <w:lang w:val="en-US"/>
        </w:rPr>
      </w:pPr>
      <w:r w:rsidRPr="00273DAE">
        <w:rPr>
          <w:b/>
          <w:sz w:val="22"/>
          <w:szCs w:val="22"/>
        </w:rPr>
        <w:t xml:space="preserve">Saran: </w:t>
      </w:r>
      <w:r w:rsidR="009B06C5">
        <w:rPr>
          <w:bCs/>
          <w:sz w:val="22"/>
          <w:szCs w:val="22"/>
        </w:rPr>
        <w:t xml:space="preserve">Diharapkan hasil penelitian dapat dijadikan sebagai sumber informasi dan dapat dilakukan pada keluarga pasien </w:t>
      </w:r>
      <w:r w:rsidR="009B06C5" w:rsidRPr="009B06C5">
        <w:rPr>
          <w:bCs/>
          <w:i/>
          <w:iCs/>
          <w:sz w:val="22"/>
          <w:szCs w:val="22"/>
        </w:rPr>
        <w:t xml:space="preserve">stroke non hemoragik </w:t>
      </w:r>
      <w:r w:rsidR="009B06C5">
        <w:rPr>
          <w:bCs/>
          <w:sz w:val="22"/>
          <w:szCs w:val="22"/>
        </w:rPr>
        <w:t xml:space="preserve">dalam menjaga </w:t>
      </w:r>
      <w:r w:rsidR="009B06C5" w:rsidRPr="009B06C5">
        <w:rPr>
          <w:bCs/>
          <w:i/>
          <w:iCs/>
          <w:sz w:val="22"/>
          <w:szCs w:val="22"/>
        </w:rPr>
        <w:t>personal hygine.</w:t>
      </w:r>
    </w:p>
    <w:p w14:paraId="04C2C6A4" w14:textId="77777777" w:rsidR="004A3011" w:rsidRPr="00273DAE" w:rsidRDefault="004A3011" w:rsidP="005C4894">
      <w:pPr>
        <w:pStyle w:val="BodyText"/>
        <w:jc w:val="both"/>
        <w:rPr>
          <w:sz w:val="22"/>
          <w:szCs w:val="22"/>
          <w:lang w:val="en-US"/>
        </w:rPr>
      </w:pPr>
    </w:p>
    <w:p w14:paraId="31730CDC" w14:textId="463BFA25" w:rsidR="005C4894" w:rsidRPr="00273DAE" w:rsidRDefault="005C4894" w:rsidP="005C4894">
      <w:pPr>
        <w:pStyle w:val="BodyText"/>
        <w:jc w:val="both"/>
        <w:rPr>
          <w:iCs/>
          <w:sz w:val="22"/>
          <w:szCs w:val="22"/>
          <w:lang w:val="en-US"/>
        </w:rPr>
      </w:pPr>
      <w:r w:rsidRPr="00273DAE">
        <w:rPr>
          <w:b/>
          <w:sz w:val="22"/>
          <w:szCs w:val="22"/>
        </w:rPr>
        <w:t xml:space="preserve">Kata Kunci: </w:t>
      </w:r>
      <w:r w:rsidR="005A5F19" w:rsidRPr="00273DAE">
        <w:rPr>
          <w:bCs/>
          <w:sz w:val="22"/>
          <w:szCs w:val="22"/>
        </w:rPr>
        <w:t xml:space="preserve">personal hygine, edukasi, kebersihan </w:t>
      </w:r>
      <w:r w:rsidR="009B06C5">
        <w:rPr>
          <w:bCs/>
          <w:sz w:val="22"/>
          <w:szCs w:val="22"/>
        </w:rPr>
        <w:t>kulit</w:t>
      </w:r>
      <w:r w:rsidR="005A5F19" w:rsidRPr="00273DAE">
        <w:rPr>
          <w:bCs/>
          <w:sz w:val="22"/>
          <w:szCs w:val="22"/>
        </w:rPr>
        <w:t xml:space="preserve"> dan mulut</w:t>
      </w:r>
    </w:p>
    <w:p w14:paraId="25C126A5" w14:textId="583859FC" w:rsidR="005C4894" w:rsidRPr="0040201E" w:rsidRDefault="005C4894" w:rsidP="005C4894">
      <w:pPr>
        <w:pStyle w:val="BodyText"/>
        <w:jc w:val="both"/>
        <w:rPr>
          <w:bCs/>
          <w:sz w:val="22"/>
          <w:szCs w:val="22"/>
        </w:rPr>
      </w:pPr>
      <w:r w:rsidRPr="00273DAE">
        <w:rPr>
          <w:b/>
          <w:sz w:val="22"/>
          <w:szCs w:val="22"/>
        </w:rPr>
        <w:t xml:space="preserve">Referensi: </w:t>
      </w:r>
      <w:r w:rsidR="0040201E" w:rsidRPr="0040201E">
        <w:rPr>
          <w:bCs/>
          <w:sz w:val="22"/>
          <w:szCs w:val="22"/>
        </w:rPr>
        <w:t>27 Jurnal, 4 Buku (2017-2022)</w:t>
      </w:r>
    </w:p>
    <w:p w14:paraId="0937C427" w14:textId="39F1C849" w:rsidR="00E75C28" w:rsidRDefault="00E75C28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65720F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EC819F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2398E1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9F13E7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9DD114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5C383A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24CBF9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DA821E" w14:textId="77777777" w:rsidR="005E5AE2" w:rsidRDefault="005E5AE2" w:rsidP="00DF330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1A9BCA" w14:textId="1CD2F9DF" w:rsidR="00B80C7F" w:rsidRPr="00B80C7F" w:rsidRDefault="00B80C7F" w:rsidP="00B80C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B80C7F" w:rsidRPr="00B80C7F" w:rsidSect="000F5157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5636" w14:textId="77777777" w:rsidR="009E61E0" w:rsidRDefault="009E61E0" w:rsidP="000F5157">
      <w:pPr>
        <w:spacing w:after="0" w:line="240" w:lineRule="auto"/>
      </w:pPr>
      <w:r>
        <w:separator/>
      </w:r>
    </w:p>
  </w:endnote>
  <w:endnote w:type="continuationSeparator" w:id="0">
    <w:p w14:paraId="42A5A450" w14:textId="77777777" w:rsidR="009E61E0" w:rsidRDefault="009E61E0" w:rsidP="000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364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01E93" w14:textId="4EA56D59" w:rsidR="000F5157" w:rsidRDefault="000F5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3C0A7" w14:textId="77777777" w:rsidR="000F5157" w:rsidRDefault="000F5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3D5A" w14:textId="77777777" w:rsidR="009E61E0" w:rsidRDefault="009E61E0" w:rsidP="000F5157">
      <w:pPr>
        <w:spacing w:after="0" w:line="240" w:lineRule="auto"/>
      </w:pPr>
      <w:r>
        <w:separator/>
      </w:r>
    </w:p>
  </w:footnote>
  <w:footnote w:type="continuationSeparator" w:id="0">
    <w:p w14:paraId="0F82C0BB" w14:textId="77777777" w:rsidR="009E61E0" w:rsidRDefault="009E61E0" w:rsidP="000F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5F"/>
    <w:rsid w:val="00032A45"/>
    <w:rsid w:val="00040F8E"/>
    <w:rsid w:val="000F5157"/>
    <w:rsid w:val="001704FC"/>
    <w:rsid w:val="001A4D3D"/>
    <w:rsid w:val="00265E71"/>
    <w:rsid w:val="00273DAE"/>
    <w:rsid w:val="002D5B0F"/>
    <w:rsid w:val="002E4F1E"/>
    <w:rsid w:val="00351C94"/>
    <w:rsid w:val="00382779"/>
    <w:rsid w:val="003A3CBB"/>
    <w:rsid w:val="003B440D"/>
    <w:rsid w:val="003D2C5F"/>
    <w:rsid w:val="003F10C0"/>
    <w:rsid w:val="0040201E"/>
    <w:rsid w:val="0043403E"/>
    <w:rsid w:val="0049782A"/>
    <w:rsid w:val="004A01EA"/>
    <w:rsid w:val="004A3011"/>
    <w:rsid w:val="004B605C"/>
    <w:rsid w:val="004E483D"/>
    <w:rsid w:val="00554DE2"/>
    <w:rsid w:val="005A5F19"/>
    <w:rsid w:val="005C4894"/>
    <w:rsid w:val="005E5AE2"/>
    <w:rsid w:val="005F23BB"/>
    <w:rsid w:val="0060747D"/>
    <w:rsid w:val="006111B0"/>
    <w:rsid w:val="00632B97"/>
    <w:rsid w:val="0067315A"/>
    <w:rsid w:val="00682F3E"/>
    <w:rsid w:val="007130A3"/>
    <w:rsid w:val="00720BFF"/>
    <w:rsid w:val="00773971"/>
    <w:rsid w:val="00795425"/>
    <w:rsid w:val="00885CAB"/>
    <w:rsid w:val="0092564C"/>
    <w:rsid w:val="009B06C5"/>
    <w:rsid w:val="009B585D"/>
    <w:rsid w:val="009C549A"/>
    <w:rsid w:val="009D11AB"/>
    <w:rsid w:val="009E61E0"/>
    <w:rsid w:val="00A3512D"/>
    <w:rsid w:val="00A77D45"/>
    <w:rsid w:val="00AC7025"/>
    <w:rsid w:val="00B5431E"/>
    <w:rsid w:val="00B73A89"/>
    <w:rsid w:val="00B80C7F"/>
    <w:rsid w:val="00C113F2"/>
    <w:rsid w:val="00CD61C0"/>
    <w:rsid w:val="00D6110C"/>
    <w:rsid w:val="00DE022F"/>
    <w:rsid w:val="00DF3304"/>
    <w:rsid w:val="00E07D7A"/>
    <w:rsid w:val="00E75C28"/>
    <w:rsid w:val="00E97E19"/>
    <w:rsid w:val="00EF1798"/>
    <w:rsid w:val="00F17506"/>
    <w:rsid w:val="00F31404"/>
    <w:rsid w:val="00F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6D"/>
  <w15:chartTrackingRefBased/>
  <w15:docId w15:val="{FD6118CD-3377-4CD1-BAF7-C402AAD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9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489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C4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4894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NormalWeb">
    <w:name w:val="Normal (Web)"/>
    <w:basedOn w:val="Normal"/>
    <w:uiPriority w:val="99"/>
    <w:unhideWhenUsed/>
    <w:rsid w:val="005C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5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5C2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75C28"/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73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asuss5n0cx08l38421d@outlook.com</cp:lastModifiedBy>
  <cp:revision>2</cp:revision>
  <dcterms:created xsi:type="dcterms:W3CDTF">2025-06-10T08:02:00Z</dcterms:created>
  <dcterms:modified xsi:type="dcterms:W3CDTF">2025-06-10T08:02:00Z</dcterms:modified>
</cp:coreProperties>
</file>