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220208</wp:posOffset>
            </wp:positionH>
            <wp:positionV relativeFrom="page">
              <wp:posOffset>0</wp:posOffset>
            </wp:positionV>
            <wp:extent cx="7116082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08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274891</wp:posOffset>
            </wp:positionH>
            <wp:positionV relativeFrom="page">
              <wp:posOffset>0</wp:posOffset>
            </wp:positionV>
            <wp:extent cx="7006716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71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287131</wp:posOffset>
            </wp:positionH>
            <wp:positionV relativeFrom="page">
              <wp:posOffset>0</wp:posOffset>
            </wp:positionV>
            <wp:extent cx="6982236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23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270378</wp:posOffset>
            </wp:positionH>
            <wp:positionV relativeFrom="page">
              <wp:posOffset>0</wp:posOffset>
            </wp:positionV>
            <wp:extent cx="7015743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4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18. Lembar Konsul</dc:subject>
  <dc:title>18. Lembar Konsul</dc:title>
  <dcterms:created xsi:type="dcterms:W3CDTF">2025-06-13T04:07:20Z</dcterms:created>
  <dcterms:modified xsi:type="dcterms:W3CDTF">2025-06-13T04:07:20Z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intsig.com pdf producer</vt:lpwstr>
  </property>
</Properties>
</file>