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5053" w14:textId="77777777" w:rsidR="00237972" w:rsidRPr="00D63971" w:rsidRDefault="00237972" w:rsidP="002379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70" w:hanging="270"/>
        <w:jc w:val="center"/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en" w:eastAsia="en-US" w:bidi="ar-SA"/>
          <w14:ligatures w14:val="none"/>
        </w:rPr>
      </w:pPr>
      <w:r w:rsidRPr="00D63971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en" w:eastAsia="en-US" w:bidi="ar-SA"/>
          <w14:ligatures w14:val="none"/>
        </w:rPr>
        <w:t>APPLICATION OF WARM COMPRESS TOWARDS REDUCING BACK PAIN INTENSITY IN PREGNANT WOMEN IN THE TRIMESTER III IN THE WORK AREA OF PUTRI AYU PUBLIC HEALTH CENTER</w:t>
      </w:r>
    </w:p>
    <w:p w14:paraId="62EA63A8" w14:textId="77777777" w:rsidR="00237972" w:rsidRPr="009C09D5" w:rsidRDefault="00237972" w:rsidP="002379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" w:eastAsia="en-US" w:bidi="ar-SA"/>
          <w14:ligatures w14:val="none"/>
        </w:rPr>
      </w:pPr>
    </w:p>
    <w:p w14:paraId="54FE0643" w14:textId="77777777" w:rsidR="00237972" w:rsidRPr="009C09D5" w:rsidRDefault="00237972" w:rsidP="002379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" w:eastAsia="en-US" w:bidi="ar-SA"/>
          <w14:ligatures w14:val="none"/>
        </w:rPr>
      </w:pPr>
      <w:r w:rsidRPr="009C09D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" w:eastAsia="en-US" w:bidi="ar-SA"/>
          <w14:ligatures w14:val="none"/>
        </w:rPr>
        <w:t>Anggia Dwi Permata* Tri Wahyuni ​​** Betrianto ***</w:t>
      </w:r>
    </w:p>
    <w:p w14:paraId="30431733" w14:textId="77777777" w:rsidR="00237972" w:rsidRPr="00D63971" w:rsidRDefault="00237972" w:rsidP="002379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lang w:val="en" w:eastAsia="en-US" w:bidi="ar-SA"/>
          <w14:ligatures w14:val="none"/>
        </w:rPr>
      </w:pPr>
      <w:r w:rsidRPr="00D63971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lang w:val="en" w:eastAsia="en-US" w:bidi="ar-SA"/>
          <w14:ligatures w14:val="none"/>
        </w:rPr>
        <w:t>D-III Nursing Study Program</w:t>
      </w:r>
    </w:p>
    <w:p w14:paraId="18DDD7B8" w14:textId="77777777" w:rsidR="00237972" w:rsidRPr="00D63971" w:rsidRDefault="00237972" w:rsidP="002379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lang w:val="en" w:eastAsia="en-US" w:bidi="ar-SA"/>
          <w14:ligatures w14:val="none"/>
        </w:rPr>
      </w:pPr>
      <w:r w:rsidRPr="00D63971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lang w:val="en" w:eastAsia="en-US" w:bidi="ar-SA"/>
          <w14:ligatures w14:val="none"/>
        </w:rPr>
        <w:t>Garuda Putih Jambi Health Sciences College 2025</w:t>
      </w:r>
    </w:p>
    <w:p w14:paraId="11A97FAB" w14:textId="77777777" w:rsidR="00237972" w:rsidRPr="009C09D5" w:rsidRDefault="00237972" w:rsidP="002379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en-US" w:bidi="ar-SA"/>
          <w14:ligatures w14:val="none"/>
        </w:rPr>
      </w:pPr>
      <w:r w:rsidRPr="009C09D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" w:eastAsia="en-US" w:bidi="ar-SA"/>
          <w14:ligatures w14:val="none"/>
        </w:rPr>
        <w:t>Email: anggiadwipermata01@gmail.com</w:t>
      </w:r>
    </w:p>
    <w:p w14:paraId="2E938416" w14:textId="77777777" w:rsidR="00237972" w:rsidRDefault="00237972" w:rsidP="002379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3F05F9" w14:textId="77777777" w:rsidR="00237972" w:rsidRPr="006E4ED2" w:rsidRDefault="00237972" w:rsidP="0023797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4E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</w:p>
    <w:p w14:paraId="48D51452" w14:textId="77777777" w:rsidR="00237972" w:rsidRPr="006E4ED2" w:rsidRDefault="00237972" w:rsidP="0023797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</w:p>
    <w:p w14:paraId="3179792A" w14:textId="77777777" w:rsidR="00237972" w:rsidRPr="006E4ED2" w:rsidRDefault="00237972" w:rsidP="0023797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</w:p>
    <w:p w14:paraId="1C29FEE6" w14:textId="77777777" w:rsidR="00237972" w:rsidRPr="0027399A" w:rsidRDefault="00237972" w:rsidP="00237972">
      <w:pPr>
        <w:pStyle w:val="HTMLSudahDiformat"/>
        <w:shd w:val="clear" w:color="auto" w:fill="F8F9FA"/>
        <w:jc w:val="both"/>
        <w:rPr>
          <w:rStyle w:val="y2iqfc"/>
          <w:rFonts w:ascii="Times New Roman" w:eastAsiaTheme="majorEastAsia" w:hAnsi="Times New Roman" w:cs="Times New Roman"/>
          <w:i/>
          <w:iCs/>
          <w:color w:val="1F1F1F"/>
          <w:sz w:val="24"/>
          <w:szCs w:val="24"/>
        </w:rPr>
      </w:pPr>
      <w:r w:rsidRPr="00423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Background</w:t>
      </w:r>
      <w:r w:rsidRPr="002739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2739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399A">
        <w:rPr>
          <w:rFonts w:ascii="Times New Roman" w:hAnsi="Times New Roman" w:cs="Times New Roman"/>
          <w:i/>
          <w:iCs/>
          <w:color w:val="1F1F1F"/>
          <w:sz w:val="24"/>
          <w:szCs w:val="24"/>
          <w:lang w:val="en"/>
        </w:rPr>
        <w:t>The pregnancy process occurs for 9 months. During pregnancy, back pain usually occurs in the lumbosacral region. The pain becomes more intense as the pregnancy progresses. Warm compresses are a method that can be used to reduce the intensity of back pain in pregnant women in the third trimester.</w:t>
      </w:r>
    </w:p>
    <w:p w14:paraId="122491B4" w14:textId="77777777" w:rsidR="00237972" w:rsidRPr="0027399A" w:rsidRDefault="00237972" w:rsidP="00237972">
      <w:pPr>
        <w:pStyle w:val="HTMLSudahDiformat"/>
        <w:shd w:val="clear" w:color="auto" w:fill="F8F9FA"/>
        <w:rPr>
          <w:rFonts w:ascii="Times New Roman" w:hAnsi="Times New Roman" w:cs="Times New Roman"/>
          <w:color w:val="1F1F1F"/>
          <w:sz w:val="24"/>
          <w:szCs w:val="24"/>
        </w:rPr>
      </w:pPr>
      <w:r w:rsidRPr="00423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Objective</w:t>
      </w:r>
      <w:r w:rsidRPr="0027399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7399A">
        <w:rPr>
          <w:rFonts w:ascii="Times New Roman" w:hAnsi="Times New Roman" w:cs="Times New Roman"/>
          <w:color w:val="1F1F1F"/>
          <w:sz w:val="24"/>
          <w:szCs w:val="24"/>
          <w:lang w:val="en"/>
        </w:rPr>
        <w:t xml:space="preserve"> To determine the effectiveness of applying warm compresses to reduce the intensity of back pain in pregnant women.</w:t>
      </w:r>
    </w:p>
    <w:p w14:paraId="1FF65932" w14:textId="77777777" w:rsidR="00237972" w:rsidRPr="0097666D" w:rsidRDefault="00237972" w:rsidP="00237972">
      <w:pPr>
        <w:pStyle w:val="HTMLSudahDiformat"/>
        <w:shd w:val="clear" w:color="auto" w:fill="F8F9FA"/>
        <w:jc w:val="both"/>
        <w:rPr>
          <w:rFonts w:ascii="Times New Roman" w:hAnsi="Times New Roman" w:cs="Times New Roman"/>
          <w:i/>
          <w:iCs/>
          <w:color w:val="1F1F1F"/>
          <w:sz w:val="24"/>
          <w:szCs w:val="24"/>
        </w:rPr>
      </w:pPr>
      <w:r w:rsidRPr="00423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Method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423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666D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This type of research is a descriptive case study. The study was conducted in the working area of ​​Putri Ayu </w:t>
      </w:r>
      <w:proofErr w:type="gramStart"/>
      <w:r w:rsidRPr="0097666D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The</w:t>
      </w:r>
      <w:proofErr w:type="gramEnd"/>
      <w:r w:rsidRPr="0097666D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subject of the case study was a third trimester pregnant woman who experienced back pain, totaling 1 person, who was taken based on inclusion and exclusion criteria.</w:t>
      </w:r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</w:t>
      </w:r>
      <w:r w:rsidRPr="0097666D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The data collection tool used the Numeric Rating Scale.</w:t>
      </w:r>
    </w:p>
    <w:p w14:paraId="48C88C7C" w14:textId="77777777" w:rsidR="00237972" w:rsidRPr="009D1753" w:rsidRDefault="00237972" w:rsidP="00237972">
      <w:pPr>
        <w:pStyle w:val="HTMLSudahDiformat"/>
        <w:shd w:val="clear" w:color="auto" w:fill="F8F9FA"/>
        <w:jc w:val="both"/>
        <w:rPr>
          <w:rFonts w:ascii="Times New Roman" w:hAnsi="Times New Roman" w:cs="Times New Roman"/>
          <w:i/>
          <w:iCs/>
          <w:color w:val="1F1F1F"/>
          <w:sz w:val="24"/>
          <w:szCs w:val="24"/>
        </w:rPr>
      </w:pPr>
      <w:r w:rsidRPr="00423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Results:</w:t>
      </w:r>
      <w:r w:rsidRPr="0042392D">
        <w:rPr>
          <w:i/>
          <w:iCs/>
        </w:rPr>
        <w:t xml:space="preserve"> </w:t>
      </w:r>
      <w:r w:rsidRPr="009D1753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The results of the pre-test and post-test showed that there was a difference in the pain scale before and after warm compresses were given to the subjects</w:t>
      </w:r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.</w:t>
      </w:r>
    </w:p>
    <w:p w14:paraId="50C24929" w14:textId="77777777" w:rsidR="00237972" w:rsidRDefault="00237972" w:rsidP="00237972">
      <w:pPr>
        <w:pStyle w:val="HTMLSudahDiformat"/>
        <w:shd w:val="clear" w:color="auto" w:fill="F8F9FA"/>
        <w:jc w:val="both"/>
        <w:rPr>
          <w:rFonts w:ascii="inherit" w:hAnsi="inherit"/>
          <w:color w:val="1F1F1F"/>
          <w:sz w:val="42"/>
          <w:szCs w:val="42"/>
        </w:rPr>
      </w:pPr>
      <w:r w:rsidRPr="00423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Conclusion:</w:t>
      </w:r>
      <w:r w:rsidRPr="00423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1753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Applying warm compresses can reduce the scale of back pain in pregnant women in the third trimester from a moderate pain scale to a mild pain scale.</w:t>
      </w:r>
    </w:p>
    <w:p w14:paraId="487D9B1C" w14:textId="77777777" w:rsidR="00237972" w:rsidRPr="0042392D" w:rsidRDefault="00237972" w:rsidP="002379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B46C9F" w14:textId="77777777" w:rsidR="00237972" w:rsidRPr="0042392D" w:rsidRDefault="00237972" w:rsidP="002379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B7D55F" w14:textId="77777777" w:rsidR="00237972" w:rsidRPr="00AF5767" w:rsidRDefault="00237972" w:rsidP="00237972">
      <w:pPr>
        <w:pStyle w:val="HTMLSudahDiformat"/>
        <w:shd w:val="clear" w:color="auto" w:fill="F8F9FA"/>
        <w:jc w:val="both"/>
        <w:rPr>
          <w:rFonts w:ascii="Times New Roman" w:hAnsi="Times New Roman" w:cs="Times New Roman"/>
          <w:i/>
          <w:iCs/>
          <w:color w:val="1F1F1F"/>
          <w:sz w:val="24"/>
          <w:szCs w:val="24"/>
        </w:rPr>
      </w:pPr>
      <w:r w:rsidRPr="00423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Keywords:</w:t>
      </w:r>
      <w:r w:rsidRPr="00423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5767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Warm Compress, Pregnant Women, pain.</w:t>
      </w:r>
    </w:p>
    <w:p w14:paraId="38816D89" w14:textId="77777777" w:rsidR="00237972" w:rsidRPr="00AF5767" w:rsidRDefault="00237972" w:rsidP="002379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53FA4F" w14:textId="77777777" w:rsidR="00237972" w:rsidRPr="00FB529E" w:rsidRDefault="00237972" w:rsidP="002379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B52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References:</w:t>
      </w:r>
      <w:r w:rsidRPr="00FB529E">
        <w:rPr>
          <w:rFonts w:ascii="Times New Roman" w:hAnsi="Times New Roman" w:cs="Times New Roman"/>
          <w:i/>
          <w:iCs/>
          <w:sz w:val="24"/>
          <w:szCs w:val="24"/>
        </w:rPr>
        <w:t xml:space="preserve"> 10 Books </w:t>
      </w:r>
      <w:proofErr w:type="gramStart"/>
      <w:r w:rsidRPr="00FB529E">
        <w:rPr>
          <w:rFonts w:ascii="Times New Roman" w:hAnsi="Times New Roman" w:cs="Times New Roman"/>
          <w:i/>
          <w:iCs/>
          <w:sz w:val="24"/>
          <w:szCs w:val="24"/>
          <w:lang w:val="en-US"/>
        </w:rPr>
        <w:t>( 2015</w:t>
      </w:r>
      <w:proofErr w:type="gramEnd"/>
      <w:r w:rsidRPr="00FB529E">
        <w:rPr>
          <w:rFonts w:ascii="Times New Roman" w:hAnsi="Times New Roman" w:cs="Times New Roman"/>
          <w:i/>
          <w:iCs/>
          <w:sz w:val="24"/>
          <w:szCs w:val="24"/>
          <w:lang w:val="en-US"/>
        </w:rPr>
        <w:t>-2025)</w:t>
      </w:r>
      <w:r w:rsidRPr="00FB529E">
        <w:rPr>
          <w:rFonts w:ascii="Times New Roman" w:hAnsi="Times New Roman" w:cs="Times New Roman"/>
          <w:i/>
          <w:iCs/>
          <w:sz w:val="24"/>
          <w:szCs w:val="24"/>
        </w:rPr>
        <w:t xml:space="preserve">, 10 Journals </w:t>
      </w:r>
      <w:r w:rsidRPr="00FB529E">
        <w:rPr>
          <w:rFonts w:ascii="Times New Roman" w:hAnsi="Times New Roman" w:cs="Times New Roman"/>
          <w:i/>
          <w:iCs/>
          <w:sz w:val="24"/>
          <w:szCs w:val="24"/>
          <w:lang w:val="en-US"/>
        </w:rPr>
        <w:t>(2020-2025</w:t>
      </w:r>
      <w:proofErr w:type="gramStart"/>
      <w:r w:rsidRPr="00FB529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r w:rsidRPr="00FB529E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proofErr w:type="gramEnd"/>
      <w:r w:rsidRPr="00FB529E">
        <w:rPr>
          <w:rFonts w:ascii="Times New Roman" w:hAnsi="Times New Roman" w:cs="Times New Roman"/>
          <w:i/>
          <w:iCs/>
          <w:sz w:val="24"/>
          <w:szCs w:val="24"/>
        </w:rPr>
        <w:t xml:space="preserve"> 2 theses (2022).</w:t>
      </w:r>
    </w:p>
    <w:p w14:paraId="49199016" w14:textId="77777777" w:rsidR="008646AE" w:rsidRDefault="008646AE"/>
    <w:sectPr w:rsidR="008646AE" w:rsidSect="00237972">
      <w:footerReference w:type="default" r:id="rId4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612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684DD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13D5CB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72"/>
    <w:rsid w:val="00237972"/>
    <w:rsid w:val="004959B9"/>
    <w:rsid w:val="008646AE"/>
    <w:rsid w:val="008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7FEA"/>
  <w15:chartTrackingRefBased/>
  <w15:docId w15:val="{7FC4E52B-0AA5-465A-A25A-EDF900FE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D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72"/>
    <w:pPr>
      <w:spacing w:line="259" w:lineRule="auto"/>
    </w:pPr>
    <w:rPr>
      <w:sz w:val="22"/>
      <w:szCs w:val="28"/>
    </w:rPr>
  </w:style>
  <w:style w:type="paragraph" w:styleId="Judul1">
    <w:name w:val="heading 1"/>
    <w:basedOn w:val="Normal"/>
    <w:next w:val="Normal"/>
    <w:link w:val="Judul1KAR"/>
    <w:uiPriority w:val="9"/>
    <w:qFormat/>
    <w:rsid w:val="002379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379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379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379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30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379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30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379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379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379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379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379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379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379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37972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37972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3797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3797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3797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3797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3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2379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2379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2379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2379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KutipanKAR">
    <w:name w:val="Kutipan KAR"/>
    <w:basedOn w:val="FontParagrafDefault"/>
    <w:link w:val="Kutipan"/>
    <w:uiPriority w:val="29"/>
    <w:rsid w:val="0023797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37972"/>
    <w:pPr>
      <w:spacing w:line="278" w:lineRule="auto"/>
      <w:ind w:left="720"/>
      <w:contextualSpacing/>
    </w:pPr>
    <w:rPr>
      <w:sz w:val="24"/>
      <w:szCs w:val="30"/>
    </w:rPr>
  </w:style>
  <w:style w:type="character" w:styleId="PenekananKeras">
    <w:name w:val="Intense Emphasis"/>
    <w:basedOn w:val="FontParagrafDefault"/>
    <w:uiPriority w:val="21"/>
    <w:qFormat/>
    <w:rsid w:val="00237972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37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30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37972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3797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KAR"/>
    <w:uiPriority w:val="99"/>
    <w:unhideWhenUsed/>
    <w:rsid w:val="0023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37972"/>
    <w:rPr>
      <w:sz w:val="22"/>
      <w:szCs w:val="28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237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 w:eastAsia="en-US" w:bidi="ar-SA"/>
      <w14:ligatures w14:val="none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237972"/>
    <w:rPr>
      <w:rFonts w:ascii="Courier New" w:eastAsia="Times New Roman" w:hAnsi="Courier New" w:cs="Courier New"/>
      <w:kern w:val="0"/>
      <w:sz w:val="20"/>
      <w:szCs w:val="20"/>
      <w:lang w:val="en-US" w:eastAsia="en-US" w:bidi="ar-SA"/>
      <w14:ligatures w14:val="none"/>
    </w:rPr>
  </w:style>
  <w:style w:type="character" w:customStyle="1" w:styleId="y2iqfc">
    <w:name w:val="y2iqfc"/>
    <w:basedOn w:val="FontParagrafDefault"/>
    <w:rsid w:val="0023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2025-06-19T07:50:00Z</dcterms:created>
  <dcterms:modified xsi:type="dcterms:W3CDTF">2025-06-19T07:53:00Z</dcterms:modified>
</cp:coreProperties>
</file>