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0AC" w14:textId="0F99B838" w:rsidR="006158C6" w:rsidRPr="006158C6" w:rsidRDefault="006158C6" w:rsidP="006158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14:paraId="54188035" w14:textId="77777777" w:rsidR="00363990" w:rsidRDefault="00363990" w:rsidP="00065165">
      <w:pPr>
        <w:spacing w:line="48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Achamd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Zaki (2013),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Lutus</w:t>
      </w:r>
      <w:proofErr w:type="spellEnd"/>
      <w:r>
        <w:rPr>
          <w:rFonts w:ascii="Times New Roman" w:hAnsi="Times New Roman" w:cs="Times New Roman"/>
          <w:sz w:val="24"/>
          <w:szCs w:val="24"/>
        </w:rPr>
        <w:t>, Bandung, Celtics Press</w:t>
      </w:r>
    </w:p>
    <w:p w14:paraId="4AFB477F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Zakiyah (2015). Nyeri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Jogjakarta,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medika</w:t>
      </w:r>
      <w:proofErr w:type="spellEnd"/>
    </w:p>
    <w:p w14:paraId="24F2AF9A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Anastasia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Isrofah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Wike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Manusia </w:t>
      </w:r>
    </w:p>
    <w:p w14:paraId="0D475FF8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Anis Ika Nur Rohman,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Khoridatul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(2018). Quality 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6957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0126">
        <w:rPr>
          <w:rFonts w:ascii="Times New Roman" w:hAnsi="Times New Roman" w:cs="Times New Roman"/>
          <w:i/>
          <w:iCs/>
          <w:sz w:val="24"/>
          <w:szCs w:val="24"/>
        </w:rPr>
        <w:t>Jakarta Book : Media Trans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AE394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KL, Hinman RS. (2011). A review of the clinical evidence for exercise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Rhematoid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Knee in Geriatric Population</w:t>
      </w:r>
    </w:p>
    <w:p w14:paraId="62498EB6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Boedhi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Geriatri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Jakarta : UI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Publshing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F4D62D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Boedhi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2010. Teori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Martono, H.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Ed. </w:t>
      </w:r>
      <w:proofErr w:type="spellStart"/>
      <w:r w:rsidRPr="004A6F51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4A6F51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4A6F51">
        <w:rPr>
          <w:rFonts w:ascii="Times New Roman" w:hAnsi="Times New Roman" w:cs="Times New Roman"/>
          <w:i/>
          <w:iCs/>
          <w:sz w:val="24"/>
          <w:szCs w:val="24"/>
        </w:rPr>
        <w:t>Boedhi</w:t>
      </w:r>
      <w:proofErr w:type="spellEnd"/>
      <w:r w:rsidRPr="004A6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6F51">
        <w:rPr>
          <w:rFonts w:ascii="Times New Roman" w:hAnsi="Times New Roman" w:cs="Times New Roman"/>
          <w:i/>
          <w:iCs/>
          <w:sz w:val="24"/>
          <w:szCs w:val="24"/>
        </w:rPr>
        <w:t>Darmojo</w:t>
      </w:r>
      <w:proofErr w:type="spellEnd"/>
      <w:r w:rsidRPr="004A6F51">
        <w:rPr>
          <w:rFonts w:ascii="Times New Roman" w:hAnsi="Times New Roman" w:cs="Times New Roman"/>
          <w:i/>
          <w:iCs/>
          <w:sz w:val="24"/>
          <w:szCs w:val="24"/>
        </w:rPr>
        <w:t xml:space="preserve"> Geriatric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Lansia). Jakarta : Balai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FKUI</w:t>
      </w:r>
    </w:p>
    <w:p w14:paraId="0F5E283A" w14:textId="08584E29" w:rsidR="00363990" w:rsidRDefault="00363990" w:rsidP="00B9683F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Deepti N Wadhwa,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Deepti N Hande (2016). Effect of </w:t>
      </w:r>
      <w:r w:rsidR="005B0479">
        <w:rPr>
          <w:rFonts w:ascii="Times New Roman" w:hAnsi="Times New Roman" w:cs="Times New Roman"/>
          <w:sz w:val="24"/>
          <w:szCs w:val="24"/>
        </w:rPr>
        <w:t xml:space="preserve">Senam </w:t>
      </w:r>
      <w:proofErr w:type="spellStart"/>
      <w:r w:rsidR="005B0479">
        <w:rPr>
          <w:rFonts w:ascii="Times New Roman" w:hAnsi="Times New Roman" w:cs="Times New Roman"/>
          <w:sz w:val="24"/>
          <w:szCs w:val="24"/>
        </w:rPr>
        <w:t>Reamtik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Rhematoid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knee in Geriatric Population</w:t>
      </w:r>
      <w:r w:rsidR="00B9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14D">
        <w:rPr>
          <w:rFonts w:ascii="Times New Roman" w:hAnsi="Times New Roman" w:cs="Times New Roman"/>
          <w:i/>
          <w:iCs/>
          <w:sz w:val="24"/>
          <w:szCs w:val="24"/>
        </w:rPr>
        <w:t>Definisi</w:t>
      </w:r>
      <w:proofErr w:type="spellEnd"/>
      <w:r w:rsidRPr="006A014D">
        <w:rPr>
          <w:rFonts w:ascii="Times New Roman" w:hAnsi="Times New Roman" w:cs="Times New Roman"/>
          <w:i/>
          <w:iCs/>
          <w:sz w:val="24"/>
          <w:szCs w:val="24"/>
        </w:rPr>
        <w:t xml:space="preserve"> dan indicator </w:t>
      </w:r>
      <w:proofErr w:type="spellStart"/>
      <w:r w:rsidRPr="006A014D">
        <w:rPr>
          <w:rFonts w:ascii="Times New Roman" w:hAnsi="Times New Roman" w:cs="Times New Roman"/>
          <w:i/>
          <w:iCs/>
          <w:sz w:val="24"/>
          <w:szCs w:val="24"/>
        </w:rPr>
        <w:t>diagnosatik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Pusat PPNI. </w:t>
      </w:r>
    </w:p>
    <w:p w14:paraId="2A39E894" w14:textId="77777777" w:rsidR="00363990" w:rsidRPr="00D31C78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Samuel. (2018).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Rheumatoid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Lansia. </w:t>
      </w:r>
      <w:r w:rsidRPr="00363990">
        <w:rPr>
          <w:rFonts w:ascii="Times New Roman" w:hAnsi="Times New Roman" w:cs="Times New Roman"/>
          <w:i/>
          <w:iCs/>
          <w:sz w:val="24"/>
          <w:szCs w:val="24"/>
        </w:rPr>
        <w:t>Indonesian Book Gramedia.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A9C2F64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Farizati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(2002).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 Pada Lansia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C89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B6C89">
        <w:rPr>
          <w:rFonts w:ascii="Times New Roman" w:hAnsi="Times New Roman" w:cs="Times New Roman"/>
          <w:i/>
          <w:iCs/>
          <w:sz w:val="24"/>
          <w:szCs w:val="24"/>
        </w:rPr>
        <w:t xml:space="preserve"> Kesehatan</w:t>
      </w:r>
      <w:r>
        <w:rPr>
          <w:rFonts w:ascii="Times New Roman" w:hAnsi="Times New Roman" w:cs="Times New Roman"/>
          <w:sz w:val="24"/>
          <w:szCs w:val="24"/>
        </w:rPr>
        <w:t>, 10 (3).</w:t>
      </w:r>
    </w:p>
    <w:p w14:paraId="24D2B698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(2024). Pendidikan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A7A">
        <w:rPr>
          <w:rFonts w:ascii="Times New Roman" w:hAnsi="Times New Roman" w:cs="Times New Roman"/>
          <w:i/>
          <w:iCs/>
          <w:sz w:val="24"/>
          <w:szCs w:val="24"/>
        </w:rPr>
        <w:t xml:space="preserve">Rheumatoid </w:t>
      </w:r>
      <w:proofErr w:type="spellStart"/>
      <w:r w:rsidRPr="00924A7A">
        <w:rPr>
          <w:rFonts w:ascii="Times New Roman" w:hAnsi="Times New Roman" w:cs="Times New Roman"/>
          <w:i/>
          <w:iCs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Lansia </w:t>
      </w:r>
    </w:p>
    <w:p w14:paraId="42B39F97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Florentina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Sepe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, Sleman Jogjakarta</w:t>
      </w:r>
    </w:p>
    <w:p w14:paraId="7FFE2A6F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2326E">
        <w:rPr>
          <w:rFonts w:ascii="Times New Roman" w:hAnsi="Times New Roman" w:cs="Times New Roman"/>
          <w:sz w:val="24"/>
          <w:szCs w:val="24"/>
        </w:rPr>
        <w:t xml:space="preserve">Gray, Henry. Anatomy of the Human Body. 20th Edition. New York: Bartleby.com,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326E">
        <w:rPr>
          <w:rFonts w:ascii="Times New Roman" w:hAnsi="Times New Roman" w:cs="Times New Roman"/>
          <w:sz w:val="24"/>
          <w:szCs w:val="24"/>
        </w:rPr>
        <w:t xml:space="preserve">2000. 2. Ellis, Harold. Clinical Anatomy. 11th Edition. Oxford: Blackwell Publishing Ltd, 2006. 3. </w:t>
      </w:r>
    </w:p>
    <w:p w14:paraId="54AEE892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 (2019).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ADDAKA.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87A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FD687A">
        <w:rPr>
          <w:rFonts w:ascii="Times New Roman" w:hAnsi="Times New Roman" w:cs="Times New Roman"/>
          <w:i/>
          <w:iCs/>
          <w:sz w:val="24"/>
          <w:szCs w:val="24"/>
        </w:rPr>
        <w:t xml:space="preserve"> Pendidikan Islam</w:t>
      </w:r>
      <w:r>
        <w:rPr>
          <w:rFonts w:ascii="Times New Roman" w:hAnsi="Times New Roman" w:cs="Times New Roman"/>
          <w:sz w:val="24"/>
          <w:szCs w:val="24"/>
        </w:rPr>
        <w:t>, 9 (2).</w:t>
      </w:r>
    </w:p>
    <w:p w14:paraId="551D19CE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63665D">
        <w:rPr>
          <w:rFonts w:ascii="Times New Roman" w:hAnsi="Times New Roman" w:cs="Times New Roman"/>
          <w:sz w:val="24"/>
          <w:szCs w:val="24"/>
        </w:rPr>
        <w:t xml:space="preserve">Jamaluddin, M., &amp; Nugroho, A. H. (2016). Gambaran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65D">
        <w:rPr>
          <w:rFonts w:ascii="Times New Roman" w:hAnsi="Times New Roman" w:cs="Times New Roman"/>
          <w:sz w:val="24"/>
          <w:szCs w:val="24"/>
        </w:rPr>
        <w:t>gayamsari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 xml:space="preserve"> Kota Semarang. </w:t>
      </w:r>
      <w:proofErr w:type="spellStart"/>
      <w:r w:rsidRPr="0063665D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63665D">
        <w:rPr>
          <w:rFonts w:ascii="Times New Roman" w:hAnsi="Times New Roman" w:cs="Times New Roman"/>
          <w:i/>
          <w:iCs/>
          <w:sz w:val="24"/>
          <w:szCs w:val="24"/>
        </w:rPr>
        <w:t xml:space="preserve"> Smart </w:t>
      </w:r>
      <w:proofErr w:type="spellStart"/>
      <w:r w:rsidRPr="0063665D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63665D">
        <w:rPr>
          <w:rFonts w:ascii="Times New Roman" w:hAnsi="Times New Roman" w:cs="Times New Roman"/>
          <w:sz w:val="24"/>
          <w:szCs w:val="24"/>
        </w:rPr>
        <w:t>, </w:t>
      </w:r>
      <w:r w:rsidRPr="0063665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3665D">
        <w:rPr>
          <w:rFonts w:ascii="Times New Roman" w:hAnsi="Times New Roman" w:cs="Times New Roman"/>
          <w:sz w:val="24"/>
          <w:szCs w:val="24"/>
        </w:rPr>
        <w:t>(2), 1-13.</w:t>
      </w:r>
    </w:p>
    <w:p w14:paraId="5873DBD6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Jamtvedt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Grow. (2018). Physical Therapy Interventions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Knee : An overview of systematic review.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physical therapy association.</w:t>
      </w:r>
    </w:p>
    <w:p w14:paraId="6FC57F13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Jensen,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Viechtbauer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W, </w:t>
      </w:r>
      <w:proofErr w:type="spellStart"/>
      <w:r>
        <w:rPr>
          <w:rFonts w:ascii="Times New Roman" w:hAnsi="Times New Roman" w:cs="Times New Roman"/>
          <w:sz w:val="24"/>
          <w:szCs w:val="24"/>
        </w:rPr>
        <w:t>Lensen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AF. Hendriks EJM,. </w:t>
      </w:r>
      <w:proofErr w:type="spellStart"/>
      <w:r>
        <w:rPr>
          <w:rFonts w:ascii="Times New Roman" w:hAnsi="Times New Roman" w:cs="Times New Roman"/>
          <w:sz w:val="24"/>
          <w:szCs w:val="24"/>
        </w:rPr>
        <w:t>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RA.(2010).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 Alone, Exercise Therapy With Passive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Miblisation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 Reduce Pain And Disability</w:t>
      </w:r>
    </w:p>
    <w:p w14:paraId="06A8F00C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Dhoria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Arywibowo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Hasan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Rozi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Hidup Lansia Yang Tinggal Di Panti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Werdha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Journal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1A0D9E74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Junaidi. (2020).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Lansia. Menara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Kesehatan. Jakarta : Trans Indo.</w:t>
      </w:r>
    </w:p>
    <w:p w14:paraId="1784946C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Kesehatan. Vol, 5. No. 1. Hal 4-Sya’diyah. H. (2018).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Indonesia Pustaka. World health Organization (WHO). 2018. Chronic Rheumatic Condition. Zakiyah a. (2015)</w:t>
      </w:r>
    </w:p>
    <w:p w14:paraId="543EA343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RI (2019).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 Indonesia. </w:t>
      </w:r>
    </w:p>
    <w:p w14:paraId="020A2BBE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M.sikin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spellStart"/>
      <w:r w:rsidRPr="007B0F78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7B0F78">
        <w:rPr>
          <w:rFonts w:ascii="Times New Roman" w:hAnsi="Times New Roman" w:cs="Times New Roman"/>
          <w:i/>
          <w:iCs/>
          <w:sz w:val="24"/>
          <w:szCs w:val="24"/>
        </w:rPr>
        <w:t xml:space="preserve"> Medical </w:t>
      </w:r>
      <w:proofErr w:type="spellStart"/>
      <w:r w:rsidRPr="007B0F78">
        <w:rPr>
          <w:rFonts w:ascii="Times New Roman" w:hAnsi="Times New Roman" w:cs="Times New Roman"/>
          <w:i/>
          <w:iCs/>
          <w:sz w:val="24"/>
          <w:szCs w:val="24"/>
        </w:rPr>
        <w:t>Bedah</w:t>
      </w:r>
      <w:proofErr w:type="spellEnd"/>
      <w:r w:rsidRPr="007B0F78">
        <w:rPr>
          <w:rFonts w:ascii="Times New Roman" w:hAnsi="Times New Roman" w:cs="Times New Roman"/>
          <w:i/>
          <w:iCs/>
          <w:sz w:val="24"/>
          <w:szCs w:val="24"/>
        </w:rPr>
        <w:t xml:space="preserve"> System </w:t>
      </w:r>
      <w:proofErr w:type="spellStart"/>
      <w:r w:rsidRPr="007B0F78">
        <w:rPr>
          <w:rFonts w:ascii="Times New Roman" w:hAnsi="Times New Roman" w:cs="Times New Roman"/>
          <w:i/>
          <w:iCs/>
          <w:sz w:val="24"/>
          <w:szCs w:val="24"/>
        </w:rPr>
        <w:t>Muskuloskletal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 :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14:paraId="5B3CC8CD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Manalu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Menringankan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 Sendi Dan Manfaat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2F9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86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2F9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, 20 (4).</w:t>
      </w:r>
    </w:p>
    <w:p w14:paraId="45F043D4" w14:textId="77777777" w:rsidR="00363990" w:rsidRPr="00F67D8F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Marsiami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(2023). Manfaat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Rheumatoid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5438">
        <w:rPr>
          <w:rFonts w:ascii="Times New Roman" w:hAnsi="Times New Roman" w:cs="Times New Roman"/>
          <w:i/>
          <w:iCs/>
          <w:sz w:val="24"/>
          <w:szCs w:val="24"/>
        </w:rPr>
        <w:t>Indonesian Journal Of Health Development</w:t>
      </w:r>
      <w:r>
        <w:rPr>
          <w:rFonts w:ascii="Times New Roman" w:hAnsi="Times New Roman" w:cs="Times New Roman"/>
          <w:sz w:val="24"/>
          <w:szCs w:val="24"/>
        </w:rPr>
        <w:t xml:space="preserve"> Vol. 5, No, 1, 2023</w:t>
      </w:r>
    </w:p>
    <w:p w14:paraId="2D670750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Maryam, </w:t>
      </w:r>
      <w:proofErr w:type="spellStart"/>
      <w:r>
        <w:rPr>
          <w:rFonts w:ascii="Times New Roman" w:hAnsi="Times New Roman" w:cs="Times New Roman"/>
          <w:sz w:val="24"/>
          <w:szCs w:val="24"/>
        </w:rPr>
        <w:t>Ekasari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Rosidawati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Saku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</w:p>
    <w:p w14:paraId="64906618" w14:textId="77777777" w:rsidR="00363990" w:rsidRDefault="00363990" w:rsidP="00332C51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Nasrullah, D. (2016).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 :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 media</w:t>
      </w:r>
    </w:p>
    <w:p w14:paraId="12A9A55A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PPKLI. </w:t>
      </w:r>
      <w:proofErr w:type="spellStart"/>
      <w:r w:rsidRPr="00C37529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37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529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C37529">
        <w:rPr>
          <w:rFonts w:ascii="Times New Roman" w:hAnsi="Times New Roman" w:cs="Times New Roman"/>
          <w:i/>
          <w:iCs/>
          <w:sz w:val="24"/>
          <w:szCs w:val="24"/>
        </w:rPr>
        <w:t xml:space="preserve"> Pendidikan Kesehatan</w:t>
      </w:r>
      <w:r>
        <w:rPr>
          <w:rFonts w:ascii="Times New Roman" w:hAnsi="Times New Roman" w:cs="Times New Roman"/>
          <w:sz w:val="24"/>
          <w:szCs w:val="24"/>
        </w:rPr>
        <w:t xml:space="preserve">, 12 (5).                    </w:t>
      </w:r>
    </w:p>
    <w:p w14:paraId="11392020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Padilla. (2013).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Lansia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Lansia. </w:t>
      </w:r>
      <w:proofErr w:type="spellStart"/>
      <w:r w:rsidRPr="000425FE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425FE">
        <w:rPr>
          <w:rFonts w:ascii="Times New Roman" w:hAnsi="Times New Roman" w:cs="Times New Roman"/>
          <w:i/>
          <w:iCs/>
          <w:sz w:val="24"/>
          <w:szCs w:val="24"/>
        </w:rPr>
        <w:t xml:space="preserve"> Kesehatan.</w:t>
      </w:r>
      <w:r>
        <w:rPr>
          <w:rFonts w:ascii="Times New Roman" w:hAnsi="Times New Roman" w:cs="Times New Roman"/>
          <w:sz w:val="24"/>
          <w:szCs w:val="24"/>
        </w:rPr>
        <w:t xml:space="preserve"> 10 (2).</w:t>
      </w:r>
    </w:p>
    <w:p w14:paraId="57922877" w14:textId="77777777" w:rsidR="00363990" w:rsidRDefault="00363990" w:rsidP="00332C51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Rahmawati, R., Kusuma FHD.,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(2012).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(Sendi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>, Journal Of Ners Community. Vol 3:2</w:t>
      </w:r>
    </w:p>
    <w:p w14:paraId="1D2749F4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 </w:t>
      </w:r>
      <w:proofErr w:type="spellStart"/>
      <w:r>
        <w:rPr>
          <w:rFonts w:ascii="Times New Roman" w:hAnsi="Times New Roman" w:cs="Times New Roman"/>
          <w:sz w:val="24"/>
          <w:szCs w:val="24"/>
        </w:rPr>
        <w:t>Ariyanti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Widijiati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Imam (2021).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 Latihan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Osteoarthtritis</w:t>
      </w:r>
      <w:proofErr w:type="spellEnd"/>
    </w:p>
    <w:p w14:paraId="074CDEA0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6AB">
        <w:rPr>
          <w:rFonts w:ascii="Times New Roman" w:hAnsi="Times New Roman" w:cs="Times New Roman"/>
          <w:sz w:val="24"/>
          <w:szCs w:val="24"/>
        </w:rPr>
        <w:t>Ridhyalla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, A. (2018). </w:t>
      </w:r>
      <w:proofErr w:type="spellStart"/>
      <w:r w:rsidRPr="00D726A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 Senam </w:t>
      </w:r>
      <w:proofErr w:type="spellStart"/>
      <w:r w:rsidRPr="00D726AB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A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AB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 Nyeri </w:t>
      </w:r>
      <w:proofErr w:type="spellStart"/>
      <w:r w:rsidRPr="00D726AB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 xml:space="preserve"> pada Lansia. </w:t>
      </w:r>
      <w:r w:rsidRPr="00D726AB">
        <w:rPr>
          <w:rFonts w:ascii="Times New Roman" w:hAnsi="Times New Roman" w:cs="Times New Roman"/>
          <w:i/>
          <w:iCs/>
          <w:sz w:val="24"/>
          <w:szCs w:val="24"/>
        </w:rPr>
        <w:t xml:space="preserve">Menara </w:t>
      </w:r>
      <w:proofErr w:type="spellStart"/>
      <w:r w:rsidRPr="00D726AB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D726AB">
        <w:rPr>
          <w:rFonts w:ascii="Times New Roman" w:hAnsi="Times New Roman" w:cs="Times New Roman"/>
          <w:sz w:val="24"/>
          <w:szCs w:val="24"/>
        </w:rPr>
        <w:t>, </w:t>
      </w:r>
      <w:r w:rsidRPr="00D726A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726AB">
        <w:rPr>
          <w:rFonts w:ascii="Times New Roman" w:hAnsi="Times New Roman" w:cs="Times New Roman"/>
          <w:sz w:val="24"/>
          <w:szCs w:val="24"/>
        </w:rPr>
        <w:t>(79), 117-24.</w:t>
      </w:r>
    </w:p>
    <w:p w14:paraId="2B055075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Sangrah, W. M. 2017.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Gerak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Lansia.</w:t>
      </w:r>
    </w:p>
    <w:p w14:paraId="05EC520D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Sobotta. (2010). Atlas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R. Putz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R.Pabst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 Jakarta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EGC</w:t>
      </w:r>
    </w:p>
    <w:p w14:paraId="56148361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Stefanus. (2020).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Sendi. </w:t>
      </w:r>
      <w:r w:rsidRPr="00682F73">
        <w:rPr>
          <w:rFonts w:ascii="Times New Roman" w:hAnsi="Times New Roman" w:cs="Times New Roman"/>
          <w:i/>
          <w:iCs/>
          <w:sz w:val="24"/>
          <w:szCs w:val="24"/>
        </w:rPr>
        <w:t>Surabaya Book.</w:t>
      </w:r>
    </w:p>
    <w:p w14:paraId="6C010517" w14:textId="77777777" w:rsidR="00363990" w:rsidRDefault="00363990" w:rsidP="008F54D9">
      <w:pPr>
        <w:spacing w:line="48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Tarwoto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(2015).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Kramat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CV Testing,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Fuction</w:t>
      </w:r>
      <w:proofErr w:type="spellEnd"/>
    </w:p>
    <w:p w14:paraId="7E2D2FEC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Pokja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SDKI, DPP, PPNI (2017) </w:t>
      </w:r>
      <w:proofErr w:type="spellStart"/>
      <w:r w:rsidRPr="006A014D">
        <w:rPr>
          <w:rFonts w:ascii="Times New Roman" w:hAnsi="Times New Roman" w:cs="Times New Roman"/>
          <w:i/>
          <w:iCs/>
          <w:sz w:val="24"/>
          <w:szCs w:val="24"/>
        </w:rPr>
        <w:t>Standart</w:t>
      </w:r>
      <w:proofErr w:type="spellEnd"/>
      <w:r w:rsidRPr="006A01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014D">
        <w:rPr>
          <w:rFonts w:ascii="Times New Roman" w:hAnsi="Times New Roman" w:cs="Times New Roman"/>
          <w:i/>
          <w:iCs/>
          <w:sz w:val="24"/>
          <w:szCs w:val="24"/>
        </w:rPr>
        <w:t>Diagnosa</w:t>
      </w:r>
      <w:proofErr w:type="spellEnd"/>
      <w:r w:rsidRPr="006A01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014D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6A014D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</w:p>
    <w:p w14:paraId="26947895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Lansia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Sendi. 12 (3)</w:t>
      </w:r>
    </w:p>
    <w:p w14:paraId="28E2ABBF" w14:textId="77777777" w:rsidR="00363990" w:rsidRDefault="00363990" w:rsidP="00611382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Wiwik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Widiyawati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Diah Jerita Eka sari (2020).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Nusantara</w:t>
      </w:r>
    </w:p>
    <w:p w14:paraId="1AE37A08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Yudi Yanta, et al. Assessment Nyeri.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>. Jakarta, Indonesia vol. 42, no. 3, 2015</w:t>
      </w:r>
    </w:p>
    <w:p w14:paraId="23CD4EDD" w14:textId="77777777" w:rsidR="00363990" w:rsidRDefault="00363990" w:rsidP="00B1474B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E389F">
        <w:rPr>
          <w:rFonts w:ascii="Times New Roman" w:hAnsi="Times New Roman" w:cs="Times New Roman"/>
          <w:sz w:val="24"/>
          <w:szCs w:val="24"/>
        </w:rPr>
        <w:t xml:space="preserve"> (2019). </w:t>
      </w:r>
      <w:proofErr w:type="spellStart"/>
      <w:r w:rsidRPr="000E389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E3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9F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0E389F">
        <w:rPr>
          <w:rFonts w:ascii="Times New Roman" w:hAnsi="Times New Roman" w:cs="Times New Roman"/>
          <w:sz w:val="24"/>
          <w:szCs w:val="24"/>
        </w:rPr>
        <w:t xml:space="preserve"> Back Massage </w:t>
      </w:r>
      <w:proofErr w:type="spellStart"/>
      <w:r w:rsidRPr="000E38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3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9F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0E389F">
        <w:rPr>
          <w:rFonts w:ascii="Times New Roman" w:hAnsi="Times New Roman" w:cs="Times New Roman"/>
          <w:sz w:val="24"/>
          <w:szCs w:val="24"/>
        </w:rPr>
        <w:t xml:space="preserve"> Nyeri </w:t>
      </w:r>
      <w:proofErr w:type="spellStart"/>
      <w:r w:rsidRPr="000E389F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0E3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0E389F">
        <w:rPr>
          <w:rFonts w:ascii="Times New Roman" w:hAnsi="Times New Roman" w:cs="Times New Roman"/>
          <w:sz w:val="24"/>
          <w:szCs w:val="24"/>
        </w:rPr>
        <w:t>Lansia. </w:t>
      </w:r>
      <w:r w:rsidRPr="000E389F">
        <w:rPr>
          <w:rFonts w:ascii="Times New Roman" w:hAnsi="Times New Roman" w:cs="Times New Roman"/>
          <w:i/>
          <w:iCs/>
          <w:sz w:val="24"/>
          <w:szCs w:val="24"/>
        </w:rPr>
        <w:t>JKEP</w:t>
      </w:r>
      <w:r w:rsidRPr="000E389F">
        <w:rPr>
          <w:rFonts w:ascii="Times New Roman" w:hAnsi="Times New Roman" w:cs="Times New Roman"/>
          <w:sz w:val="24"/>
          <w:szCs w:val="24"/>
        </w:rPr>
        <w:t>, </w:t>
      </w:r>
      <w:r w:rsidRPr="000E389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E389F">
        <w:rPr>
          <w:rFonts w:ascii="Times New Roman" w:hAnsi="Times New Roman" w:cs="Times New Roman"/>
          <w:sz w:val="24"/>
          <w:szCs w:val="24"/>
        </w:rPr>
        <w:t>(2), 137-145.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3990" w:rsidSect="008F54D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32"/>
    <w:rsid w:val="00016154"/>
    <w:rsid w:val="00025F10"/>
    <w:rsid w:val="000313D3"/>
    <w:rsid w:val="00036ED7"/>
    <w:rsid w:val="000425FE"/>
    <w:rsid w:val="00057838"/>
    <w:rsid w:val="00065165"/>
    <w:rsid w:val="0009755A"/>
    <w:rsid w:val="000A08DF"/>
    <w:rsid w:val="000E389F"/>
    <w:rsid w:val="0012326E"/>
    <w:rsid w:val="001959FD"/>
    <w:rsid w:val="00200276"/>
    <w:rsid w:val="002159E5"/>
    <w:rsid w:val="00286F22"/>
    <w:rsid w:val="002D2341"/>
    <w:rsid w:val="002D277E"/>
    <w:rsid w:val="00301BF3"/>
    <w:rsid w:val="00330B81"/>
    <w:rsid w:val="00332C51"/>
    <w:rsid w:val="00363990"/>
    <w:rsid w:val="00364CA5"/>
    <w:rsid w:val="00367531"/>
    <w:rsid w:val="003B7096"/>
    <w:rsid w:val="003E131E"/>
    <w:rsid w:val="004029B0"/>
    <w:rsid w:val="004569C9"/>
    <w:rsid w:val="00463F9E"/>
    <w:rsid w:val="004A6F51"/>
    <w:rsid w:val="004D7E67"/>
    <w:rsid w:val="004E1B1D"/>
    <w:rsid w:val="004F0061"/>
    <w:rsid w:val="004F6B56"/>
    <w:rsid w:val="00516A53"/>
    <w:rsid w:val="005268D3"/>
    <w:rsid w:val="00530126"/>
    <w:rsid w:val="005877E5"/>
    <w:rsid w:val="005A0232"/>
    <w:rsid w:val="005B0479"/>
    <w:rsid w:val="005C2767"/>
    <w:rsid w:val="005E0D0E"/>
    <w:rsid w:val="005F7DF3"/>
    <w:rsid w:val="00611382"/>
    <w:rsid w:val="006158C6"/>
    <w:rsid w:val="0063665D"/>
    <w:rsid w:val="00655438"/>
    <w:rsid w:val="00682F73"/>
    <w:rsid w:val="006A014D"/>
    <w:rsid w:val="006B0782"/>
    <w:rsid w:val="006F6261"/>
    <w:rsid w:val="00701D83"/>
    <w:rsid w:val="0071669F"/>
    <w:rsid w:val="0072474E"/>
    <w:rsid w:val="00724A27"/>
    <w:rsid w:val="00740BFA"/>
    <w:rsid w:val="007461FD"/>
    <w:rsid w:val="00755D46"/>
    <w:rsid w:val="00785771"/>
    <w:rsid w:val="007906D5"/>
    <w:rsid w:val="007B0F78"/>
    <w:rsid w:val="007C69DE"/>
    <w:rsid w:val="007F78D1"/>
    <w:rsid w:val="00872392"/>
    <w:rsid w:val="00883C9D"/>
    <w:rsid w:val="008E3B7A"/>
    <w:rsid w:val="008F54D9"/>
    <w:rsid w:val="00904E7A"/>
    <w:rsid w:val="00917112"/>
    <w:rsid w:val="00924A7A"/>
    <w:rsid w:val="00932565"/>
    <w:rsid w:val="00954ACF"/>
    <w:rsid w:val="009575AC"/>
    <w:rsid w:val="00997445"/>
    <w:rsid w:val="009A0E56"/>
    <w:rsid w:val="009B6C89"/>
    <w:rsid w:val="009D0813"/>
    <w:rsid w:val="009F2445"/>
    <w:rsid w:val="00A07820"/>
    <w:rsid w:val="00A14B05"/>
    <w:rsid w:val="00A678D9"/>
    <w:rsid w:val="00A808D5"/>
    <w:rsid w:val="00AA54A6"/>
    <w:rsid w:val="00B1474B"/>
    <w:rsid w:val="00B32C97"/>
    <w:rsid w:val="00B527A4"/>
    <w:rsid w:val="00B9683F"/>
    <w:rsid w:val="00BC0AD9"/>
    <w:rsid w:val="00BC64C9"/>
    <w:rsid w:val="00BF5FE7"/>
    <w:rsid w:val="00C1636A"/>
    <w:rsid w:val="00C31C86"/>
    <w:rsid w:val="00C34E3C"/>
    <w:rsid w:val="00C37529"/>
    <w:rsid w:val="00C50984"/>
    <w:rsid w:val="00C862F9"/>
    <w:rsid w:val="00CA1A23"/>
    <w:rsid w:val="00CB7774"/>
    <w:rsid w:val="00D31C78"/>
    <w:rsid w:val="00D428F5"/>
    <w:rsid w:val="00D7077B"/>
    <w:rsid w:val="00D726AB"/>
    <w:rsid w:val="00D746D1"/>
    <w:rsid w:val="00D76C92"/>
    <w:rsid w:val="00DA2F25"/>
    <w:rsid w:val="00DD3124"/>
    <w:rsid w:val="00DF707A"/>
    <w:rsid w:val="00DF7E80"/>
    <w:rsid w:val="00E1734F"/>
    <w:rsid w:val="00E25E18"/>
    <w:rsid w:val="00E27EF7"/>
    <w:rsid w:val="00EA7F65"/>
    <w:rsid w:val="00F14BBD"/>
    <w:rsid w:val="00F1768A"/>
    <w:rsid w:val="00F30A8E"/>
    <w:rsid w:val="00F57D4E"/>
    <w:rsid w:val="00F634B4"/>
    <w:rsid w:val="00F67940"/>
    <w:rsid w:val="00F67D8F"/>
    <w:rsid w:val="00FB1F96"/>
    <w:rsid w:val="00FB6B2C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20C"/>
  <w15:chartTrackingRefBased/>
  <w15:docId w15:val="{DA9E167A-544D-499F-BB0A-DD1596A0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 ade</dc:creator>
  <cp:keywords/>
  <dc:description/>
  <cp:lastModifiedBy>aisa ade</cp:lastModifiedBy>
  <cp:revision>97</cp:revision>
  <cp:lastPrinted>2025-04-28T15:49:00Z</cp:lastPrinted>
  <dcterms:created xsi:type="dcterms:W3CDTF">2024-12-13T01:32:00Z</dcterms:created>
  <dcterms:modified xsi:type="dcterms:W3CDTF">2025-06-10T16:30:00Z</dcterms:modified>
</cp:coreProperties>
</file>