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BB75" w14:textId="77777777" w:rsidR="00CA0D04" w:rsidRPr="00AF1F5B" w:rsidRDefault="00CA0D04" w:rsidP="00CA0D0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1F5B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0301582A" w14:textId="77777777" w:rsidR="00CA0D04" w:rsidRPr="00394F52" w:rsidRDefault="00CA0D04" w:rsidP="00CA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A002DF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394F52">
        <w:rPr>
          <w:rFonts w:ascii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 w:rsidRPr="00394F52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94F52">
        <w:rPr>
          <w:rFonts w:ascii="Times New Roman" w:hAnsi="Times New Roman" w:cs="Times New Roman"/>
          <w:noProof/>
          <w:sz w:val="24"/>
          <w:szCs w:val="24"/>
        </w:rPr>
        <w:t>Fitrah, N., Sari, I., &amp; Neherta, M. (2023). P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encegahan Diare Pada Balita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Penerbit Adab.</w:t>
      </w:r>
    </w:p>
    <w:p w14:paraId="469B0705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Hariyani, S. (2012).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Gizi Untuk Kesehatan Ibu Dan Anak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Graha Ilmu.</w:t>
      </w:r>
    </w:p>
    <w:p w14:paraId="44692BC6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Hasanah, U. (2023).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Inovartif Terapi Suportif Dalam Peningkatan Quality Of Life Pada Pasien Gagal Ginjal Dengan Hemodialisa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Https://Ejurnalmalahayati.Ac.Id/Index.Php/Holistik/Article/View/11747</w:t>
      </w:r>
    </w:p>
    <w:p w14:paraId="11C1266C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>Hasriani, S., Pratiwi, W. R., &amp; Asnuddin, A. (2023).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Cegah Balita Dari Stunting Melalui Edukasi Isi Piringku Di Posyandu Cempaka Kabupatten Barru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94F52">
        <w:rPr>
          <w:rFonts w:ascii="Times New Roman" w:hAnsi="Times New Roman" w:cs="Times New Roman"/>
          <w:noProof/>
          <w:sz w:val="24"/>
          <w:szCs w:val="24"/>
        </w:rPr>
        <w:t>3(3), 450–456. Https://Doi.Org/10.59395/Altifani.V3i3.404</w:t>
      </w:r>
    </w:p>
    <w:p w14:paraId="39EBA865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Husnaeni, W. S., &amp; Maulana, R. A. (2024).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Pengaruh Program Isi Piringku Terhadap Status Gizi Anak Di Desa Mangkalaya Kecamatan Gunungguruh Kabupaten Sukabumi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4, 13582–13591.</w:t>
      </w:r>
    </w:p>
    <w:p w14:paraId="20A7F625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Indarwati, Agustina, N. W., Wahyuningsih, A., Baharia, N., &amp; Maryatun. (2024).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Kesehatan Masyakat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Cv. Rey Medika Grafika. Https://Www.Google.Co.Id/Books/Edition/Kesehatan_Masyarakat/V8d_Eaaaqbaj?Hl=Id&amp;Gbpv=1&amp;Dq=Indarwati+2024+Kesehatan+Masyarakat&amp;Pg=Pr2&amp;Printsec=Frontcover</w:t>
      </w:r>
    </w:p>
    <w:p w14:paraId="669ABFE8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Kemenkes. (2014).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Pedoman Gizi Seimbang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9C118A6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Kemenkes. (2022).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Kementerian Kesehatan Rilis Hasil Survei Status Gizi Indonesia (SSGI) Tahun 2022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UPK Kemenkes RI. Https://Upk.Kemkes.Go.Id/New/Kementerian-Kesehatan-Rilis-Hasil-Survei-Status-Gizi-Indonesia-Ssgi-Tahun-2022</w:t>
      </w:r>
    </w:p>
    <w:p w14:paraId="5FDB6B53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Kemenkes. (2023).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Penanganan Gizi Buruk Dan Upaya Pencegahannya.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Kementrian Kesehatan RI. Https://Yankes.Kemkes.Go.Id/View_Artikel/2874/Penanganan-Gizi-Buruk-Dan-Upaya-Pencegahannya</w:t>
      </w:r>
    </w:p>
    <w:p w14:paraId="7FB132E1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Kurniati, P. T. (2021).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Penyuluhan Tentang Pencegahan Stunting Melalui Pemenuhan Gizi Pada Wanita Usia Subur. Jurnal Altifani Penelitian Dan Pengabdian Kepada Masyarakat,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1(2), 113–118. Https://Doi.Org/10.25008/Altifani.V1i2.125</w:t>
      </w:r>
    </w:p>
    <w:p w14:paraId="4BF9D8E0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Lolan, Y. P., &amp; Sutriyawan, A. (2021).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Pengetahuan Gizi Dan Sikap Orang Tua Tentang Pola Asuh Makanan Bergizi Dengan Kejadian Stunting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Journal Of Nursing And Public Health, 9(2), 116–124. Https://Doi.Org/10.37676/Jnph.V9i2.1815</w:t>
      </w:r>
    </w:p>
    <w:p w14:paraId="4B01DC05" w14:textId="77777777" w:rsidR="00CA0D04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>Lukas Mayun, S. (2023).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Pengaruh Penggunaan Alat Peraga Isi Piringku Terhadap Pengetahuan Dan Keterampilan Ibu Balita Tentang Pemberian Makan Anak Di Desa Ipu Mea</w:t>
      </w:r>
      <w:r w:rsidRPr="00394F52">
        <w:rPr>
          <w:rFonts w:ascii="Times New Roman" w:hAnsi="Times New Roman" w:cs="Times New Roman"/>
          <w:noProof/>
          <w:sz w:val="24"/>
          <w:szCs w:val="24"/>
        </w:rPr>
        <w:t>. Nucl. Phys., 13(1), 104–116.</w:t>
      </w:r>
    </w:p>
    <w:p w14:paraId="21629312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B0D88D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after="120" w:line="240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lastRenderedPageBreak/>
        <w:t>Mauliza, I., Hartaty, N., &amp; Arnita, Y. (2022).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Perawat Keluarga Dengan Masalah Gizi Pada Balita: Suatu Studi Kasus.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JIM Fkep, 1(3), 64–69.</w:t>
      </w:r>
    </w:p>
    <w:p w14:paraId="64709035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Nasar, S., Djoko, S., Hartati, B., &amp; Budiwiarti, E. (2016).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Penuntun Diet Anak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(3rd Ed.). Penerbit FKUI.</w:t>
      </w:r>
    </w:p>
    <w:p w14:paraId="4D592C2D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Nuryaman, Kristanto, &amp; Darmini. (2022).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Model Edukasi Radioterapi Berbasis Mobile Android Pada Pasien Yang Menjalani Terapi Radiasi Eksternal.</w:t>
      </w:r>
    </w:p>
    <w:p w14:paraId="71009BE7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Putra, D., Prasety, H., Santuso, H., Isnun, M., Anwar, H., Tiarningsih, N., Rustyana, R., &amp; Prastiyani, D. (2017).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Keperawatan Anak Dan Tumbuh Kembang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(2nd Ed.). Nuha Medika.</w:t>
      </w:r>
    </w:p>
    <w:p w14:paraId="3F69D9CA" w14:textId="77777777" w:rsidR="00CA0D04" w:rsidRPr="00CA0D04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Rahayu. (2023).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Asuhan Keperawatan Pada Anak Dengan Gizi Kurang Di Wilayah Kerja Puskesmas Loa Bakung. Politeknik Kesehatan Jurusan Kesehatan Samarinda.</w:t>
      </w:r>
    </w:p>
    <w:p w14:paraId="5AD4F160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Rahmanindar, N., &amp; Harnawati, R. A. (2020).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Pengaruh Penyuluhan Program Isi Piringku Terhadap Peningkatan Sikap Dan Perilaku Ibu Dalam Manangani Balita Gizi Buruk.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Jurnal Medikes (Media Informasi Kesehatan), 7(2), 259–270. Https://Doi.Org/10.36743/Medikes.V7i2.235</w:t>
      </w:r>
    </w:p>
    <w:p w14:paraId="363CC54B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Saidah, H., &amp; Dewi, R. K. (2020).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“Feeding Rule” Sebagai Pedoman Penatalaksanaan Kesulitan Makan Pada Balita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(A. Press (Ed.)). Https://Books.Google.Co.Id/Books?Id=Unepeaaaqbaj&amp;Printsec=Frontcover&amp;Hl=Id#V=Onepage&amp;Q&amp;F=False</w:t>
      </w:r>
    </w:p>
    <w:p w14:paraId="5469AAC8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Saimi, &amp; Handayani, L. (2024).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Fondasi Nutrisi Memahami Dan Menerapkan Pengetahuan, Sikap, Serta Perilaku Keluarga Dalam Menjaga Gizi Bakita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(1st Ed.). Penerbit Adab. Https://Www.Google.Co.Id/Books/Edition/Fondasi_Nutrisi_Memahami_Dan_Menerapkan/-Hejeqaaqbaj?Hl=Id&amp;Gbpv=1&amp;Dq=Fondasi+Nutrisi+Memahami+Dan+Menerapkan&amp;Pg=PR1&amp;Printsec=Frontcover</w:t>
      </w:r>
    </w:p>
    <w:p w14:paraId="74C9A101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Septikasari, M. (2018).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Gizi Anak Sekola</w:t>
      </w:r>
      <w:r w:rsidRPr="00394F52">
        <w:rPr>
          <w:rFonts w:ascii="Times New Roman" w:hAnsi="Times New Roman" w:cs="Times New Roman"/>
          <w:noProof/>
          <w:sz w:val="24"/>
          <w:szCs w:val="24"/>
        </w:rPr>
        <w:t>h.Pdf. UNY Press. Https://Books.Google.Co.Id/Books?Hl=Id&amp;Lr=&amp;Id=Gjxsdwaaqbaj&amp;Oi=Fnd&amp;Pg=PR5&amp;Ots=Hmcfsrhtsp&amp;Sig=Wz70Jdld-Fhxex8rjgepuezefk8&amp;Redir_Esc=Y#V=Onepage&amp;Q&amp;F=False</w:t>
      </w:r>
    </w:p>
    <w:p w14:paraId="7632A835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Simanjuntak, D., &amp; Sindar, A. (2019).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Sistem Pakar Deteksi Gizi Buruk Balita Dengan Metode Naïve Bayes Classifie</w:t>
      </w:r>
      <w:r w:rsidRPr="00394F52">
        <w:rPr>
          <w:rFonts w:ascii="Times New Roman" w:hAnsi="Times New Roman" w:cs="Times New Roman"/>
          <w:noProof/>
          <w:sz w:val="24"/>
          <w:szCs w:val="24"/>
        </w:rPr>
        <w:t>r. Jurnal Inkofar *, 1(2), 2581–2920.</w:t>
      </w:r>
    </w:p>
    <w:p w14:paraId="106BFB68" w14:textId="3DD446D1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Soetjningsih, &amp; Ranuh, G. (2022).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Tumbuh Kembang Anak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(2nd Ed.). Penerbit Buku Kedikteran EGC.</w:t>
      </w:r>
    </w:p>
    <w:p w14:paraId="19988BE4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Suhartatik, S., &amp; Al Faiqoh, Z. (2022).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Peran Kader Posyandu Dalam Pemantauan Status Gizi Balita : Literature Review.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Journal Of Health Education And Literacy, 5(1), 19–25. Https://Doi.Org/10.31605/J-Healt.V5i1.1573</w:t>
      </w:r>
    </w:p>
    <w:p w14:paraId="0C3B6BC5" w14:textId="081E6CCA" w:rsidR="00CA0D04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Sumarlin, R. (2021).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Penilaian Status Gizi.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OSF. Https://Doi.Org/Https://Doi.Org/10.31219/Osf.Io/Tem7f</w:t>
      </w:r>
    </w:p>
    <w:p w14:paraId="5EA2120C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9B3A05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lastRenderedPageBreak/>
        <w:t>Swarjana, K. (2022).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Populasi-Sampel Tekhnik Sampling &amp; Bias Dalam Penelitian. </w:t>
      </w:r>
      <w:r w:rsidRPr="00394F52">
        <w:rPr>
          <w:rFonts w:ascii="Times New Roman" w:hAnsi="Times New Roman" w:cs="Times New Roman"/>
          <w:noProof/>
          <w:sz w:val="24"/>
          <w:szCs w:val="24"/>
        </w:rPr>
        <w:t>Penerbit Andi. Https://Books.Google.Co.Id/Books?Id=87J3EAAAQBAJ&amp;Printsec=Copyright&amp;Hl=Id#V=Onepage&amp;Q&amp;F=False</w:t>
      </w:r>
    </w:p>
    <w:p w14:paraId="000D7543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>Tyas, H. (2023).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Jaga Gizi Anak Dengan “Pedoman Isi Piringku.” RSUD TULUNG AGUNG.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Https://Rsud.Tulungagung.Go.Id/Jaga-Gizi-Anak-Dengan-Pedoman-Isi-Piringku/</w:t>
      </w:r>
    </w:p>
    <w:p w14:paraId="1F583B99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WHO. (2022).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Estimasi Gabungan Malnutrisi Anak.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World Health Organization. Https://Www.Who.Int/Data/Nutrition/Nlis/Info/Malnutrition-In-Children</w:t>
      </w:r>
    </w:p>
    <w:p w14:paraId="16F30F2A" w14:textId="77777777" w:rsidR="00CA0D04" w:rsidRPr="00394F52" w:rsidRDefault="00CA0D04" w:rsidP="00CA0D0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Yuliawati, D. (2021). </w:t>
      </w:r>
      <w:r w:rsidRPr="00CA0D04">
        <w:rPr>
          <w:rFonts w:ascii="Times New Roman" w:hAnsi="Times New Roman" w:cs="Times New Roman"/>
          <w:i/>
          <w:iCs/>
          <w:noProof/>
          <w:sz w:val="24"/>
          <w:szCs w:val="24"/>
        </w:rPr>
        <w:t>Status Gizi Balita.</w:t>
      </w:r>
      <w:r w:rsidRPr="00394F52">
        <w:rPr>
          <w:rFonts w:ascii="Times New Roman" w:hAnsi="Times New Roman" w:cs="Times New Roman"/>
          <w:noProof/>
          <w:sz w:val="24"/>
          <w:szCs w:val="24"/>
        </w:rPr>
        <w:t xml:space="preserve"> Osf. Https://Doi.Org/Https://Osf.Io/V5wze/</w:t>
      </w:r>
    </w:p>
    <w:p w14:paraId="05997050" w14:textId="77777777" w:rsidR="00CA0D04" w:rsidRPr="00394F52" w:rsidRDefault="00CA0D04" w:rsidP="00CA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4F52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A766D6C" w14:textId="77777777" w:rsidR="00CA0D04" w:rsidRPr="00AF1F5B" w:rsidRDefault="00CA0D04" w:rsidP="00CA0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F1B57" w14:textId="77777777" w:rsidR="00E41B30" w:rsidRDefault="00E41B30"/>
    <w:sectPr w:rsidR="00E41B30" w:rsidSect="00CA0D0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04"/>
    <w:rsid w:val="0059770F"/>
    <w:rsid w:val="00CA0D04"/>
    <w:rsid w:val="00D50D17"/>
    <w:rsid w:val="00E41B30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849A"/>
  <w15:chartTrackingRefBased/>
  <w15:docId w15:val="{C7668820-2DA7-41CE-99EB-43631C1C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D0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2025-05-21T12:36:00Z</dcterms:created>
  <dcterms:modified xsi:type="dcterms:W3CDTF">2025-05-21T12:41:00Z</dcterms:modified>
</cp:coreProperties>
</file>