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3DD8" w14:textId="686A50F4" w:rsidR="004D07C7" w:rsidRDefault="00BB3842" w:rsidP="0088413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B3842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PUSTAKA</w:t>
      </w:r>
    </w:p>
    <w:p w14:paraId="7B875C0E" w14:textId="77777777" w:rsidR="00B25F8F" w:rsidRDefault="00B25F8F" w:rsidP="0088413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bookmarkStart w:id="0" w:name="_Hlk190899132"/>
    <w:p w14:paraId="34F0956C" w14:textId="77777777" w:rsidR="0058786E" w:rsidRPr="002E6FCF" w:rsidRDefault="0058786E" w:rsidP="00204C9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ADDIN Mendeley Bibliography CSL_BIBLIOGRAPHY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bookmarkStart w:id="1" w:name="_Hlk190898734"/>
      <w:r>
        <w:rPr>
          <w:rFonts w:ascii="Times New Roman" w:hAnsi="Times New Roman" w:cs="Times New Roman"/>
          <w:noProof/>
          <w:kern w:val="0"/>
          <w:sz w:val="24"/>
          <w:szCs w:val="24"/>
        </w:rPr>
        <w:t>D</w:t>
      </w:r>
      <w:r w:rsidRPr="00B95B20">
        <w:rPr>
          <w:rFonts w:ascii="Times New Roman" w:hAnsi="Times New Roman" w:cs="Times New Roman"/>
          <w:noProof/>
          <w:kern w:val="0"/>
          <w:sz w:val="24"/>
          <w:szCs w:val="24"/>
          <w:shd w:val="pct15" w:color="auto" w:fill="FFFFFF"/>
        </w:rPr>
        <w:t xml:space="preserve">ea 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ariski kalena putri,  sudiarto roni purnomo. (2018).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pengaruh penerapan teknik komunikasi terapiutik dalam memandirikan klien defisit perawatan diri mandi dan berhias</w:t>
      </w:r>
      <w:bookmarkEnd w:id="1"/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>.</w:t>
      </w:r>
    </w:p>
    <w:p w14:paraId="0CA1305F" w14:textId="07063AF2" w:rsidR="0058786E" w:rsidRPr="002E6FCF" w:rsidRDefault="0058786E" w:rsidP="00204C9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bookmarkStart w:id="2" w:name="_Hlk190898753"/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arna, </w:t>
      </w:r>
      <w:r w:rsidR="003919C5">
        <w:rPr>
          <w:rFonts w:ascii="Times New Roman" w:hAnsi="Times New Roman" w:cs="Times New Roman"/>
          <w:noProof/>
          <w:kern w:val="0"/>
          <w:sz w:val="24"/>
          <w:szCs w:val="24"/>
        </w:rPr>
        <w:t>dkk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(2024).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bunga rampai lansia dan permasalahannya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 (ed.)). PT MEDIA PUSTAKA INDO</w:t>
      </w:r>
      <w:bookmarkEnd w:id="2"/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>.</w:t>
      </w:r>
    </w:p>
    <w:p w14:paraId="1EC961B7" w14:textId="1786DF64" w:rsidR="0058786E" w:rsidRPr="002E6FCF" w:rsidRDefault="0058786E" w:rsidP="00204C9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bookmarkStart w:id="3" w:name="_Hlk190898772"/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>Dwilaksono, D., Fau, T. E., Siahaan, S. E.,</w:t>
      </w:r>
      <w:r w:rsidR="003919C5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dkk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(2023). Faktor-Faktor yang Berhubungan dengan Terjadinya Stroke Iskemik pada Penderita Rawat Inap.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Penelitian Perawat Profesional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5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>(2), 449–458. https://doi.org/10.37287/jppp.v5i2.1433</w:t>
      </w:r>
    </w:p>
    <w:bookmarkEnd w:id="3"/>
    <w:p w14:paraId="2EB65B9C" w14:textId="77777777" w:rsidR="0058786E" w:rsidRPr="002E6FCF" w:rsidRDefault="0058786E" w:rsidP="00204C9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>H</w:t>
      </w:r>
      <w:bookmarkStart w:id="4" w:name="_Hlk190898828"/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utagalung, M. siregar. (2019).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PANDUAN LENGKAP STROKE mencegah, mengobati, dan menyebuhkan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(Q. A. Abata (ed.); 1st ed.). nusa media.</w:t>
      </w:r>
    </w:p>
    <w:p w14:paraId="24E53701" w14:textId="77777777" w:rsidR="0058786E" w:rsidRPr="002E6FCF" w:rsidRDefault="0058786E" w:rsidP="00204C9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bookmarkStart w:id="5" w:name="_Hlk190898859"/>
      <w:bookmarkEnd w:id="4"/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Indriani, B., Fitri, N., &amp; Utami, I. T. (2021). Pengaruh Penerapan Aktivitas Mandiri : Kebersihan Diri Terhadap Kemandirian Pasien Defisit Perawatan Diri Di Ruang Kutilang Rsj Daerah Provinsi Lampung.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Cendikia Muda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1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>(September), 382–389.</w:t>
      </w:r>
    </w:p>
    <w:bookmarkEnd w:id="5"/>
    <w:p w14:paraId="087BF835" w14:textId="50C041B8" w:rsidR="0058786E" w:rsidRPr="002E6FCF" w:rsidRDefault="0058786E" w:rsidP="00204C9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>J</w:t>
      </w:r>
      <w:bookmarkStart w:id="6" w:name="_Hlk190898875"/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unaidi,  iskandar. (2011).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stroke waspada ancamannya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(Westrininggsih (ed.)). C.V ANDI OFFSET.</w:t>
      </w:r>
    </w:p>
    <w:p w14:paraId="16EDD0BD" w14:textId="2F527CCF" w:rsidR="0058786E" w:rsidRPr="002E6FCF" w:rsidRDefault="0058786E" w:rsidP="00204C9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bookmarkStart w:id="7" w:name="_Hlk190898914"/>
      <w:bookmarkEnd w:id="6"/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ping, </w:t>
      </w:r>
      <w:r w:rsidR="008D31AF">
        <w:rPr>
          <w:rFonts w:ascii="Times New Roman" w:hAnsi="Times New Roman" w:cs="Times New Roman"/>
          <w:noProof/>
          <w:kern w:val="0"/>
          <w:sz w:val="24"/>
          <w:szCs w:val="24"/>
        </w:rPr>
        <w:t>dkk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(2023).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Buku ajaran keperawatan dasar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(P. I. Dryaswanti (ed.)). PT. senopedia publishing indonesia.</w:t>
      </w:r>
      <w:bookmarkEnd w:id="7"/>
    </w:p>
    <w:p w14:paraId="22704FD9" w14:textId="172D9635" w:rsidR="00B95B20" w:rsidRDefault="0058786E" w:rsidP="00204C9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>M</w:t>
      </w:r>
      <w:bookmarkStart w:id="8" w:name="_Hlk190898930"/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ARIA, I. (2021).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asuhan keperawatan diabetes melitus dan asuhan keperawatan stroke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>. CV BUDI UTAMA.</w:t>
      </w:r>
      <w:bookmarkEnd w:id="8"/>
    </w:p>
    <w:p w14:paraId="54C93B81" w14:textId="4B8E055B" w:rsidR="0058786E" w:rsidRPr="002E6FCF" w:rsidRDefault="0058786E" w:rsidP="00204C9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bookmarkStart w:id="9" w:name="_Hlk190898980"/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Nabila, N., Utomo, W., &amp; Hasneli, Y. (2024). Hubungan Dukungan Keluarga Dengan Kebersihan Diri Pada Pasien Pasca Stroke: Literature Review.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Medika Utama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5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>(2), 3816–3831. https://jurnalmedikahutama.com/index.php/JMH/article/view/692</w:t>
      </w:r>
    </w:p>
    <w:p w14:paraId="46FCA964" w14:textId="42F46ECB" w:rsidR="0058786E" w:rsidRPr="002E6FCF" w:rsidRDefault="0058786E" w:rsidP="00204C9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bookmarkStart w:id="10" w:name="_Hlk190898993"/>
      <w:bookmarkEnd w:id="9"/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Asri Kusyani, M.Kep, ns bayu akbar khayudin, M, K. (2022).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 xml:space="preserve">asuhan </w:t>
      </w:r>
      <w:r w:rsidRPr="00C02C23">
        <w:rPr>
          <w:rFonts w:ascii="Times New Roman" w:hAnsi="Times New Roman" w:cs="Times New Roman"/>
          <w:i/>
          <w:iCs/>
          <w:noProof/>
          <w:color w:val="0D0D0D" w:themeColor="text1" w:themeTint="F2"/>
          <w:kern w:val="0"/>
          <w:sz w:val="24"/>
          <w:szCs w:val="24"/>
        </w:rPr>
        <w:t>keperawatan stroke untuk mahasiswa dan perawat profesional</w:t>
      </w:r>
      <w:r w:rsidRPr="00C02C23">
        <w:rPr>
          <w:rFonts w:ascii="Times New Roman" w:hAnsi="Times New Roman" w:cs="Times New Roman"/>
          <w:noProof/>
          <w:color w:val="0D0D0D" w:themeColor="text1" w:themeTint="F2"/>
          <w:kern w:val="0"/>
          <w:sz w:val="24"/>
          <w:szCs w:val="24"/>
        </w:rPr>
        <w:t xml:space="preserve"> (Guepedia/Br (ed.)).</w:t>
      </w:r>
    </w:p>
    <w:p w14:paraId="65FB3FE3" w14:textId="77777777" w:rsidR="0058786E" w:rsidRPr="002E6FCF" w:rsidRDefault="0058786E" w:rsidP="00204C9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bookmarkStart w:id="11" w:name="_Hlk190899009"/>
      <w:bookmarkEnd w:id="10"/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Nurhidayat, S., Andarmoyo, S., &amp; Widiyati, W. (2021). Tingkat Ketergantungan Activity Daily Living (Adl) Pada Pasien Stroke (Iskemik Dan Hemoragik) Berdasarkan Indeks Barthel Di Rsud Dr. Harjono S. Ponorogo.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Kesehatan Mesencephalon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7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>(1). https://doi.org/10.36053/mesencephalon.v7i1.271</w:t>
      </w:r>
      <w:bookmarkEnd w:id="11"/>
    </w:p>
    <w:p w14:paraId="72CECA25" w14:textId="77777777" w:rsidR="0058786E" w:rsidRPr="002E6FCF" w:rsidRDefault="0058786E" w:rsidP="00204C9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>P</w:t>
      </w:r>
      <w:bookmarkStart w:id="12" w:name="_Hlk190899026"/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ongantung, H. Y., &amp; Rosdewi. (2022). Stress Dan Fungsi Kognitif Terhadap Kemandirian Melakukan Adl Pasien Setelah Stroke.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Watson Journal of Nursing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1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>(1), 9–16. https://e-journal.stikesgunungmaria.ac.id/index.php/wjn/article/view/7</w:t>
      </w:r>
    </w:p>
    <w:bookmarkEnd w:id="12"/>
    <w:p w14:paraId="022DCFC0" w14:textId="77777777" w:rsidR="0058786E" w:rsidRPr="002E6FCF" w:rsidRDefault="0058786E" w:rsidP="00204C9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t>P</w:t>
      </w:r>
      <w:bookmarkStart w:id="13" w:name="_Hlk190899040"/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utri maharani sutejo, uswatun hasanah,  nia risa dewi. (2023).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 xml:space="preserve">penerapan rom spherical grip terhadap kekuatan otot ekstermitas atas pada pasien stroke di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lastRenderedPageBreak/>
        <w:t>ruang syaraf rsud jend ahmad yani metro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.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3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>.</w:t>
      </w:r>
    </w:p>
    <w:p w14:paraId="3287B837" w14:textId="77777777" w:rsidR="0058786E" w:rsidRPr="002E6FCF" w:rsidRDefault="0058786E" w:rsidP="00204C9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bookmarkStart w:id="14" w:name="_Hlk190899074"/>
      <w:bookmarkEnd w:id="13"/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Rafiudin, M. A., Utami, I. T., &amp; Fitri, N. L. (2024). Penerapan Range Of Motion (ROM) Aktif Cylindrical Grip Terhadap Kekuatan Otot Pasien Stroke Non Hemoragik.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Cendikia Muda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4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>(3), 10.</w:t>
      </w:r>
    </w:p>
    <w:bookmarkEnd w:id="14"/>
    <w:p w14:paraId="1BB2EA0E" w14:textId="77777777" w:rsidR="0058786E" w:rsidRPr="002E6FCF" w:rsidRDefault="0058786E" w:rsidP="00204C9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>S</w:t>
      </w:r>
      <w:bookmarkStart w:id="15" w:name="_Hlk190899094"/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ugiharti, N., Rohita, T., Rosdiana, N., &amp; Nurkholik, D. (2020). Hubungan Dukungan Keluarga Dengan Tingkat Kemandirian Dalam Self Care (Perawatan Diri) Pada Penderita Stroke Di Wilayah Kecamatan Ciamis.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Keperawatan Galuh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2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>(2), 79. https://doi.org/10.25157/jkg.v2i2.4538</w:t>
      </w:r>
      <w:bookmarkEnd w:id="15"/>
    </w:p>
    <w:p w14:paraId="39C9DDEC" w14:textId="77777777" w:rsidR="0058786E" w:rsidRDefault="0058786E" w:rsidP="00204C9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t>T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ejo saksono, adiratna sekar siwi,  dwi puji putranti. (2022).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asuhan keperawatan hambatan mobilitas fisik pada pasien dengan stroke iskemik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. </w:t>
      </w:r>
      <w:r w:rsidRPr="002E6FCF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3</w:t>
      </w:r>
      <w:r w:rsidRPr="002E6FCF">
        <w:rPr>
          <w:rFonts w:ascii="Times New Roman" w:hAnsi="Times New Roman" w:cs="Times New Roman"/>
          <w:noProof/>
          <w:kern w:val="0"/>
          <w:sz w:val="24"/>
          <w:szCs w:val="24"/>
        </w:rPr>
        <w:t>.</w:t>
      </w:r>
    </w:p>
    <w:p w14:paraId="53C50F74" w14:textId="7D1AB000" w:rsidR="00E04E2B" w:rsidRPr="002E6FCF" w:rsidRDefault="00E04E2B" w:rsidP="00204C9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t>Vonny Polopadang, Nurhidayat , 2019, Proses Keperawatan Pendekatan Teori dan Praktek, Jl Kacong Dg. lalang, Gowa</w:t>
      </w:r>
    </w:p>
    <w:p w14:paraId="1053817A" w14:textId="720F844F" w:rsidR="0058786E" w:rsidRDefault="0058786E" w:rsidP="00204C9A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FD1072">
        <w:rPr>
          <w:rFonts w:ascii="Times New Roman" w:hAnsi="Times New Roman" w:cs="Times New Roman"/>
          <w:noProof/>
          <w:sz w:val="24"/>
          <w:szCs w:val="24"/>
        </w:rPr>
        <w:t xml:space="preserve">Dwi Retnaningsih, Asuhan Keperawatan pada Pasien Stroke. N.p, Penerbit NEM, </w:t>
      </w:r>
    </w:p>
    <w:p w14:paraId="715D00BA" w14:textId="4216B0E7" w:rsidR="00FD1072" w:rsidRDefault="00FD1072" w:rsidP="00204C9A">
      <w:pPr>
        <w:spacing w:line="240" w:lineRule="auto"/>
        <w:ind w:left="-142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2023. Indonesia.</w:t>
      </w:r>
    </w:p>
    <w:p w14:paraId="5108586F" w14:textId="77777777" w:rsidR="00084472" w:rsidRDefault="00084472" w:rsidP="00204C9A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Derma Wani Damanik, Julwansa Saragih, Eva Anita Yunia, Evi Ramayanti Pubra.</w:t>
      </w:r>
    </w:p>
    <w:p w14:paraId="7F0F22B4" w14:textId="71354BCA" w:rsidR="00084472" w:rsidRDefault="00084472" w:rsidP="007D4AF0">
      <w:pPr>
        <w:spacing w:line="240" w:lineRule="auto"/>
        <w:ind w:left="720" w:hanging="1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Edukasi Pentingnya Melakukan Perawatan Diri Dengan Pemenuhan Personal Hygiene pada lanjut usia. (2023)</w:t>
      </w:r>
    </w:p>
    <w:p w14:paraId="6E9AD785" w14:textId="642FD25A" w:rsidR="0058786E" w:rsidRDefault="00460B16" w:rsidP="00204C9A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Yuyun yueniwati P.W.,</w:t>
      </w:r>
      <w:r w:rsidR="004D11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Rad. Deteksi Dini Stroke Iskemia </w:t>
      </w:r>
    </w:p>
    <w:p w14:paraId="61BE8282" w14:textId="039E32E9" w:rsidR="0097508B" w:rsidRDefault="0097508B" w:rsidP="00204C9A">
      <w:pPr>
        <w:spacing w:line="240" w:lineRule="auto"/>
        <w:ind w:left="142" w:firstLine="142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Dengan Pemeriksaan Ultrasonografi Vaskuler Dan Variasi Genetikak</w:t>
      </w:r>
      <w:r w:rsidR="007E3AF9">
        <w:rPr>
          <w:rFonts w:ascii="Times New Roman" w:hAnsi="Times New Roman" w:cs="Times New Roman"/>
          <w:noProof/>
          <w:sz w:val="24"/>
          <w:szCs w:val="24"/>
        </w:rPr>
        <w:t xml:space="preserve">, 2015.   </w:t>
      </w:r>
    </w:p>
    <w:p w14:paraId="2B65FD63" w14:textId="5938C0B8" w:rsidR="00B47CEF" w:rsidRDefault="007E3AF9" w:rsidP="00204C9A">
      <w:pPr>
        <w:spacing w:line="240" w:lineRule="auto"/>
        <w:ind w:left="142" w:firstLine="142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841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Malang, indonesia</w:t>
      </w:r>
      <w:r w:rsidR="00B47CEF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8A8DB9D" w14:textId="538A372A" w:rsidR="007E3AF9" w:rsidRDefault="007E3AF9" w:rsidP="004D112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6" w:name="_Hlk190899158"/>
      <w:bookmarkEnd w:id="0"/>
      <w:r>
        <w:rPr>
          <w:rFonts w:ascii="Times New Roman" w:hAnsi="Times New Roman" w:cs="Times New Roman"/>
          <w:noProof/>
          <w:sz w:val="24"/>
          <w:szCs w:val="24"/>
        </w:rPr>
        <w:t>H. Tiar Erawan,</w:t>
      </w:r>
      <w:r w:rsidR="004D11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919C5">
        <w:rPr>
          <w:rFonts w:ascii="Times New Roman" w:hAnsi="Times New Roman" w:cs="Times New Roman"/>
          <w:noProof/>
          <w:sz w:val="24"/>
          <w:szCs w:val="24"/>
        </w:rPr>
        <w:t>dkk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2D4865">
        <w:rPr>
          <w:rFonts w:ascii="Times New Roman" w:hAnsi="Times New Roman" w:cs="Times New Roman"/>
          <w:noProof/>
          <w:sz w:val="24"/>
          <w:szCs w:val="24"/>
        </w:rPr>
        <w:t xml:space="preserve"> Buku Ajar</w:t>
      </w:r>
      <w:r w:rsidR="0068544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D4865">
        <w:rPr>
          <w:rFonts w:ascii="Times New Roman" w:hAnsi="Times New Roman" w:cs="Times New Roman"/>
          <w:noProof/>
          <w:sz w:val="24"/>
          <w:szCs w:val="24"/>
        </w:rPr>
        <w:t>Fisioterapi Geriatri, 2024. Makassar, Indonesia.</w:t>
      </w:r>
    </w:p>
    <w:bookmarkEnd w:id="16"/>
    <w:p w14:paraId="50412312" w14:textId="60B8A653" w:rsidR="004F1024" w:rsidRDefault="002D4865" w:rsidP="004D1123">
      <w:pPr>
        <w:spacing w:line="240" w:lineRule="auto"/>
        <w:ind w:left="851" w:hanging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Ferawati, Ika Rita, S</w:t>
      </w:r>
      <w:r w:rsidR="00685449">
        <w:rPr>
          <w:rFonts w:ascii="Times New Roman" w:hAnsi="Times New Roman" w:cs="Times New Roman"/>
          <w:noProof/>
          <w:sz w:val="24"/>
          <w:szCs w:val="24"/>
        </w:rPr>
        <w:t xml:space="preserve">, Salma Amira A, Yayuk Ida R. Stroke </w:t>
      </w:r>
      <w:r w:rsidR="004F1024">
        <w:rPr>
          <w:rFonts w:ascii="Times New Roman" w:hAnsi="Times New Roman" w:cs="Times New Roman"/>
          <w:noProof/>
          <w:sz w:val="24"/>
          <w:szCs w:val="24"/>
        </w:rPr>
        <w:t xml:space="preserve">Bukan Akhir Segalanya </w:t>
      </w:r>
      <w:r w:rsidR="004D1123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4F1024">
        <w:rPr>
          <w:rFonts w:ascii="Times New Roman" w:hAnsi="Times New Roman" w:cs="Times New Roman"/>
          <w:noProof/>
          <w:sz w:val="24"/>
          <w:szCs w:val="24"/>
        </w:rPr>
        <w:t>Cegah Dan Atasi Sejak Dini, 2020.</w:t>
      </w:r>
    </w:p>
    <w:p w14:paraId="47E661D9" w14:textId="7F011FD9" w:rsidR="004F1024" w:rsidRDefault="00685449" w:rsidP="004D1123">
      <w:pPr>
        <w:spacing w:line="240" w:lineRule="auto"/>
        <w:ind w:left="851" w:hanging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Erni Suprapti</w:t>
      </w:r>
      <w:r w:rsidR="004D112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AfniYan Syah, </w:t>
      </w:r>
      <w:r w:rsidR="00082FB9">
        <w:rPr>
          <w:rFonts w:ascii="Times New Roman" w:hAnsi="Times New Roman" w:cs="Times New Roman"/>
          <w:noProof/>
          <w:sz w:val="24"/>
          <w:szCs w:val="24"/>
        </w:rPr>
        <w:t>Iswanti</w:t>
      </w:r>
      <w:r w:rsidR="00602269">
        <w:rPr>
          <w:rFonts w:ascii="Times New Roman" w:hAnsi="Times New Roman" w:cs="Times New Roman"/>
          <w:noProof/>
          <w:sz w:val="24"/>
          <w:szCs w:val="24"/>
        </w:rPr>
        <w:t>. Konsep</w:t>
      </w:r>
      <w:r w:rsidR="004D11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F1024">
        <w:rPr>
          <w:rFonts w:ascii="Times New Roman" w:hAnsi="Times New Roman" w:cs="Times New Roman"/>
          <w:noProof/>
          <w:sz w:val="24"/>
          <w:szCs w:val="24"/>
        </w:rPr>
        <w:t>Keperawatan Dasar, 2023. Jl. Kenali Jaya No 166 Kota Jambi, Indonesia</w:t>
      </w:r>
      <w:r w:rsidR="00602269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243B611" w14:textId="11D0FB59" w:rsidR="004F1024" w:rsidRDefault="004F1024" w:rsidP="00204C9A">
      <w:pPr>
        <w:spacing w:line="240" w:lineRule="auto"/>
        <w:ind w:left="851" w:hanging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Isrofah, </w:t>
      </w:r>
      <w:r w:rsidR="003919C5">
        <w:rPr>
          <w:rFonts w:ascii="Times New Roman" w:hAnsi="Times New Roman" w:cs="Times New Roman"/>
          <w:noProof/>
          <w:sz w:val="24"/>
          <w:szCs w:val="24"/>
        </w:rPr>
        <w:t>dkk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Pengelolaan Pasien Pasca Stroke Berbasis Home Care, 2023. Jl. Kenali Jaya No 166 Kota Jambi, Indonesia.</w:t>
      </w:r>
    </w:p>
    <w:p w14:paraId="49D7C16F" w14:textId="710CEFA5" w:rsidR="004F1024" w:rsidRPr="009A46CA" w:rsidRDefault="004F1024" w:rsidP="00204C9A">
      <w:pPr>
        <w:spacing w:line="240" w:lineRule="auto"/>
        <w:ind w:left="284" w:hanging="284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Tim </w:t>
      </w:r>
      <w:r w:rsidR="009A46CA">
        <w:rPr>
          <w:rFonts w:ascii="Times New Roman" w:hAnsi="Times New Roman" w:cs="Times New Roman"/>
          <w:noProof/>
          <w:sz w:val="24"/>
          <w:szCs w:val="24"/>
        </w:rPr>
        <w:t>P</w:t>
      </w:r>
      <w:r>
        <w:rPr>
          <w:rFonts w:ascii="Times New Roman" w:hAnsi="Times New Roman" w:cs="Times New Roman"/>
          <w:noProof/>
          <w:sz w:val="24"/>
          <w:szCs w:val="24"/>
        </w:rPr>
        <w:t>ok</w:t>
      </w:r>
      <w:r w:rsidR="009A46CA">
        <w:rPr>
          <w:rFonts w:ascii="Times New Roman" w:hAnsi="Times New Roman" w:cs="Times New Roman"/>
          <w:noProof/>
          <w:sz w:val="24"/>
          <w:szCs w:val="24"/>
        </w:rPr>
        <w:t xml:space="preserve">ja SDKI, DPP, PPNI (2017) </w:t>
      </w:r>
      <w:r w:rsidR="009A46CA" w:rsidRPr="009A46C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Standart Diagnosa Keperawatan Indonesia </w:t>
      </w:r>
    </w:p>
    <w:p w14:paraId="1E086ABE" w14:textId="40BB3C69" w:rsidR="00204C9A" w:rsidRDefault="009A46CA" w:rsidP="004D1123">
      <w:pPr>
        <w:spacing w:line="24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46CA">
        <w:rPr>
          <w:rFonts w:ascii="Times New Roman" w:hAnsi="Times New Roman" w:cs="Times New Roman"/>
          <w:i/>
          <w:iCs/>
          <w:noProof/>
          <w:sz w:val="24"/>
          <w:szCs w:val="24"/>
        </w:rPr>
        <w:t>Definisi dan Indikator Diagnosatik</w:t>
      </w:r>
      <w:r>
        <w:rPr>
          <w:rFonts w:ascii="Times New Roman" w:hAnsi="Times New Roman" w:cs="Times New Roman"/>
          <w:noProof/>
          <w:sz w:val="24"/>
          <w:szCs w:val="24"/>
        </w:rPr>
        <w:t>, Edisi . Jakarta Dewan Pengurus Pusat PPNI</w:t>
      </w:r>
    </w:p>
    <w:p w14:paraId="1486BCAF" w14:textId="3192E2AA" w:rsidR="009A46CA" w:rsidRPr="009A46CA" w:rsidRDefault="009A46CA" w:rsidP="00204C9A">
      <w:pPr>
        <w:spacing w:line="240" w:lineRule="auto"/>
        <w:ind w:left="284" w:hanging="284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Tim Pokja SIKI, DPP, PPNI (2017) </w:t>
      </w:r>
      <w:r w:rsidRPr="009A46C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Standart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Intervensi</w:t>
      </w:r>
      <w:r w:rsidRPr="009A46C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Keperawatan Indonesia </w:t>
      </w:r>
    </w:p>
    <w:p w14:paraId="10012F76" w14:textId="4C04C8E6" w:rsidR="009A46CA" w:rsidRDefault="009A46CA" w:rsidP="00204C9A">
      <w:pPr>
        <w:spacing w:line="24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46CA">
        <w:rPr>
          <w:rFonts w:ascii="Times New Roman" w:hAnsi="Times New Roman" w:cs="Times New Roman"/>
          <w:i/>
          <w:iCs/>
          <w:noProof/>
          <w:sz w:val="24"/>
          <w:szCs w:val="24"/>
        </w:rPr>
        <w:t>Definisi dan Indikator Diagnosatik</w:t>
      </w:r>
      <w:r>
        <w:rPr>
          <w:rFonts w:ascii="Times New Roman" w:hAnsi="Times New Roman" w:cs="Times New Roman"/>
          <w:noProof/>
          <w:sz w:val="24"/>
          <w:szCs w:val="24"/>
        </w:rPr>
        <w:t>, Edisi . Jakarta Dewan Pengurus Pusat PPNI.</w:t>
      </w:r>
    </w:p>
    <w:p w14:paraId="489CE095" w14:textId="58DA9602" w:rsidR="009A46CA" w:rsidRPr="009A46CA" w:rsidRDefault="009A46CA" w:rsidP="00204C9A">
      <w:pPr>
        <w:spacing w:line="240" w:lineRule="auto"/>
        <w:ind w:left="284" w:hanging="284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Tim Pokja SLKI, DPP, PPNI (2017) </w:t>
      </w:r>
      <w:r w:rsidRPr="009A46C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Standart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Luaran</w:t>
      </w:r>
      <w:r w:rsidRPr="009A46C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Keperawatan Indonesia </w:t>
      </w:r>
    </w:p>
    <w:p w14:paraId="45609D1A" w14:textId="6E9BF51F" w:rsidR="009A46CA" w:rsidRDefault="009A46CA" w:rsidP="00204C9A">
      <w:pPr>
        <w:spacing w:line="24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46CA">
        <w:rPr>
          <w:rFonts w:ascii="Times New Roman" w:hAnsi="Times New Roman" w:cs="Times New Roman"/>
          <w:i/>
          <w:iCs/>
          <w:noProof/>
          <w:sz w:val="24"/>
          <w:szCs w:val="24"/>
        </w:rPr>
        <w:t>Definisi dan Indikator Diagnosatik</w:t>
      </w:r>
      <w:r>
        <w:rPr>
          <w:rFonts w:ascii="Times New Roman" w:hAnsi="Times New Roman" w:cs="Times New Roman"/>
          <w:noProof/>
          <w:sz w:val="24"/>
          <w:szCs w:val="24"/>
        </w:rPr>
        <w:t>, Edisi . Jakarta Dewan Pengurus Pusat PPNI</w:t>
      </w:r>
    </w:p>
    <w:p w14:paraId="2F9A2C29" w14:textId="77777777" w:rsidR="009A46CA" w:rsidRDefault="009A46CA" w:rsidP="00204C9A">
      <w:pPr>
        <w:spacing w:line="240" w:lineRule="auto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330EA86" w14:textId="77777777" w:rsidR="009A46CA" w:rsidRPr="009A46CA" w:rsidRDefault="009A46CA" w:rsidP="00204C9A">
      <w:pPr>
        <w:spacing w:line="240" w:lineRule="auto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A0A7708" w14:textId="77777777" w:rsidR="004F1024" w:rsidRPr="007E3BA4" w:rsidRDefault="004F1024" w:rsidP="00204C9A">
      <w:pPr>
        <w:spacing w:line="240" w:lineRule="auto"/>
        <w:ind w:left="142" w:firstLine="142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1CC87DD" w14:textId="77777777" w:rsidR="004F1024" w:rsidRDefault="004F1024" w:rsidP="00204C9A">
      <w:pPr>
        <w:spacing w:line="240" w:lineRule="auto"/>
        <w:jc w:val="both"/>
      </w:pPr>
    </w:p>
    <w:p w14:paraId="1308479D" w14:textId="24B27415" w:rsidR="0097508B" w:rsidRDefault="0097508B" w:rsidP="00204C9A">
      <w:pPr>
        <w:spacing w:line="240" w:lineRule="auto"/>
        <w:jc w:val="both"/>
      </w:pPr>
    </w:p>
    <w:p w14:paraId="3A4A7D26" w14:textId="77777777" w:rsidR="00EA6F13" w:rsidRPr="00BB3842" w:rsidRDefault="00EA6F13" w:rsidP="00204C9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sectPr w:rsidR="00EA6F13" w:rsidRPr="00BB3842" w:rsidSect="00B25F8F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42"/>
    <w:rsid w:val="0002561F"/>
    <w:rsid w:val="00082FB9"/>
    <w:rsid w:val="00084472"/>
    <w:rsid w:val="00204C9A"/>
    <w:rsid w:val="0022142A"/>
    <w:rsid w:val="00265082"/>
    <w:rsid w:val="002656C6"/>
    <w:rsid w:val="002D4865"/>
    <w:rsid w:val="002E5B51"/>
    <w:rsid w:val="0032364B"/>
    <w:rsid w:val="003919C5"/>
    <w:rsid w:val="00460B16"/>
    <w:rsid w:val="00476B76"/>
    <w:rsid w:val="004D07C7"/>
    <w:rsid w:val="004D1123"/>
    <w:rsid w:val="004F1024"/>
    <w:rsid w:val="00567EA5"/>
    <w:rsid w:val="0058786E"/>
    <w:rsid w:val="00595BAE"/>
    <w:rsid w:val="005F3F28"/>
    <w:rsid w:val="00602269"/>
    <w:rsid w:val="00645B4A"/>
    <w:rsid w:val="00685449"/>
    <w:rsid w:val="006A09DF"/>
    <w:rsid w:val="00794690"/>
    <w:rsid w:val="007D4AF0"/>
    <w:rsid w:val="007E3AF9"/>
    <w:rsid w:val="00822123"/>
    <w:rsid w:val="0088413D"/>
    <w:rsid w:val="008C4F9C"/>
    <w:rsid w:val="008D31AF"/>
    <w:rsid w:val="009138AA"/>
    <w:rsid w:val="00921E2D"/>
    <w:rsid w:val="0097508B"/>
    <w:rsid w:val="009A46CA"/>
    <w:rsid w:val="00A031C5"/>
    <w:rsid w:val="00A171B6"/>
    <w:rsid w:val="00A739EA"/>
    <w:rsid w:val="00B25F8F"/>
    <w:rsid w:val="00B47CEF"/>
    <w:rsid w:val="00B54338"/>
    <w:rsid w:val="00B95B20"/>
    <w:rsid w:val="00BB3842"/>
    <w:rsid w:val="00BC58DF"/>
    <w:rsid w:val="00C02C23"/>
    <w:rsid w:val="00C0321A"/>
    <w:rsid w:val="00C05FC1"/>
    <w:rsid w:val="00C50511"/>
    <w:rsid w:val="00DD605B"/>
    <w:rsid w:val="00E04E2B"/>
    <w:rsid w:val="00E279F4"/>
    <w:rsid w:val="00EA6F13"/>
    <w:rsid w:val="00FD1072"/>
    <w:rsid w:val="00FD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54F3"/>
  <w15:chartTrackingRefBased/>
  <w15:docId w15:val="{624B5378-5031-4524-A54D-49AA5443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0FA1C-09EE-4F55-948D-25E30D6B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15</cp:revision>
  <cp:lastPrinted>2025-06-18T13:03:00Z</cp:lastPrinted>
  <dcterms:created xsi:type="dcterms:W3CDTF">2025-02-19T16:27:00Z</dcterms:created>
  <dcterms:modified xsi:type="dcterms:W3CDTF">2025-06-19T13:18:00Z</dcterms:modified>
</cp:coreProperties>
</file>