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4916D" w14:textId="77777777" w:rsidR="00517A3A" w:rsidRDefault="00517A3A" w:rsidP="00517A3A">
      <w:pPr>
        <w:spacing w:after="0" w:line="240" w:lineRule="auto"/>
        <w:jc w:val="center"/>
        <w:rPr>
          <w:rFonts w:ascii="Times New Roman" w:hAnsi="Times New Roman" w:cs="Times New Roman"/>
          <w:b/>
          <w:bCs/>
          <w:i/>
          <w:iCs/>
          <w:sz w:val="24"/>
          <w:szCs w:val="24"/>
          <w:lang w:val="id-ID"/>
        </w:rPr>
      </w:pPr>
      <w:r w:rsidRPr="006E4ED2">
        <w:rPr>
          <w:rFonts w:ascii="Times New Roman" w:hAnsi="Times New Roman" w:cs="Times New Roman"/>
          <w:b/>
          <w:bCs/>
          <w:i/>
          <w:iCs/>
          <w:sz w:val="24"/>
          <w:szCs w:val="24"/>
          <w:lang w:val="id-ID"/>
        </w:rPr>
        <w:t xml:space="preserve">APPLICATION OF LEMON AROMATHERAPY ON MENSTRUAL PAIN SCALE (DYSMENORRHEA) IN STUDENTS OF GARUDA PUTIH </w:t>
      </w:r>
    </w:p>
    <w:p w14:paraId="079BD1A7" w14:textId="77777777" w:rsidR="00517A3A" w:rsidRDefault="00517A3A" w:rsidP="00517A3A">
      <w:pPr>
        <w:spacing w:after="0" w:line="240" w:lineRule="auto"/>
        <w:jc w:val="center"/>
        <w:rPr>
          <w:rFonts w:ascii="Times New Roman" w:hAnsi="Times New Roman" w:cs="Times New Roman"/>
          <w:b/>
          <w:bCs/>
          <w:i/>
          <w:iCs/>
          <w:sz w:val="24"/>
          <w:szCs w:val="24"/>
          <w:lang w:val="id-ID"/>
        </w:rPr>
      </w:pPr>
      <w:r w:rsidRPr="006E4ED2">
        <w:rPr>
          <w:rFonts w:ascii="Times New Roman" w:hAnsi="Times New Roman" w:cs="Times New Roman"/>
          <w:b/>
          <w:bCs/>
          <w:i/>
          <w:iCs/>
          <w:sz w:val="24"/>
          <w:szCs w:val="24"/>
          <w:lang w:val="id-ID"/>
        </w:rPr>
        <w:t>HEALTH COLLEGE JAMBI</w:t>
      </w:r>
    </w:p>
    <w:p w14:paraId="7FC698FB" w14:textId="77777777" w:rsidR="00517A3A" w:rsidRPr="006E4ED2" w:rsidRDefault="00517A3A" w:rsidP="00517A3A">
      <w:pPr>
        <w:spacing w:after="0" w:line="240" w:lineRule="auto"/>
        <w:jc w:val="center"/>
        <w:rPr>
          <w:rFonts w:ascii="Times New Roman" w:hAnsi="Times New Roman" w:cs="Times New Roman"/>
          <w:b/>
          <w:bCs/>
          <w:i/>
          <w:iCs/>
          <w:sz w:val="24"/>
          <w:szCs w:val="24"/>
          <w:lang w:val="id-ID"/>
        </w:rPr>
      </w:pPr>
    </w:p>
    <w:p w14:paraId="00E7C08F" w14:textId="77777777" w:rsidR="00517A3A" w:rsidRDefault="00517A3A" w:rsidP="00517A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Ana Dinda Ramadhani* </w:t>
      </w:r>
      <w:proofErr w:type="spellStart"/>
      <w:r>
        <w:rPr>
          <w:rFonts w:ascii="Times New Roman" w:hAnsi="Times New Roman" w:cs="Times New Roman"/>
          <w:sz w:val="24"/>
          <w:szCs w:val="24"/>
        </w:rPr>
        <w:t>Bettrianto</w:t>
      </w:r>
      <w:proofErr w:type="spellEnd"/>
      <w:r>
        <w:rPr>
          <w:rFonts w:ascii="Times New Roman" w:hAnsi="Times New Roman" w:cs="Times New Roman"/>
          <w:sz w:val="24"/>
          <w:szCs w:val="24"/>
        </w:rPr>
        <w:t xml:space="preserve"> ** Tri Wahyuni ***</w:t>
      </w:r>
    </w:p>
    <w:p w14:paraId="55D2ECAA" w14:textId="77777777" w:rsidR="00517A3A" w:rsidRPr="006E4ED2" w:rsidRDefault="00517A3A" w:rsidP="00517A3A">
      <w:pPr>
        <w:spacing w:after="0" w:line="240" w:lineRule="auto"/>
        <w:jc w:val="center"/>
        <w:rPr>
          <w:rFonts w:ascii="Times New Roman" w:hAnsi="Times New Roman" w:cs="Times New Roman"/>
          <w:i/>
          <w:iCs/>
          <w:sz w:val="24"/>
          <w:szCs w:val="24"/>
        </w:rPr>
      </w:pPr>
      <w:r w:rsidRPr="006E4ED2">
        <w:rPr>
          <w:rFonts w:ascii="Times New Roman" w:hAnsi="Times New Roman" w:cs="Times New Roman"/>
          <w:i/>
          <w:iCs/>
          <w:sz w:val="24"/>
          <w:szCs w:val="24"/>
        </w:rPr>
        <w:t>D-III Nursing Study Program</w:t>
      </w:r>
    </w:p>
    <w:p w14:paraId="17CE10E0" w14:textId="77777777" w:rsidR="00517A3A" w:rsidRPr="006E4ED2" w:rsidRDefault="00517A3A" w:rsidP="00517A3A">
      <w:pPr>
        <w:spacing w:after="0" w:line="240" w:lineRule="auto"/>
        <w:jc w:val="center"/>
        <w:rPr>
          <w:rFonts w:ascii="Times New Roman" w:hAnsi="Times New Roman" w:cs="Times New Roman"/>
          <w:i/>
          <w:iCs/>
          <w:sz w:val="24"/>
          <w:szCs w:val="24"/>
        </w:rPr>
      </w:pPr>
      <w:r w:rsidRPr="006E4ED2">
        <w:rPr>
          <w:rFonts w:ascii="Times New Roman" w:hAnsi="Times New Roman" w:cs="Times New Roman"/>
          <w:i/>
          <w:iCs/>
          <w:sz w:val="24"/>
          <w:szCs w:val="24"/>
        </w:rPr>
        <w:t>Garuda Putih Jambi Health Sciences Year In 2025</w:t>
      </w:r>
    </w:p>
    <w:p w14:paraId="576A1B85" w14:textId="77777777" w:rsidR="00517A3A" w:rsidRPr="002965D7" w:rsidRDefault="00517A3A" w:rsidP="00517A3A">
      <w:pPr>
        <w:spacing w:after="0" w:line="240" w:lineRule="auto"/>
        <w:jc w:val="center"/>
        <w:rPr>
          <w:rFonts w:ascii="Times New Roman" w:hAnsi="Times New Roman" w:cs="Times New Roman"/>
          <w:color w:val="0070C0"/>
          <w:sz w:val="24"/>
          <w:szCs w:val="24"/>
        </w:rPr>
      </w:pPr>
      <w:r w:rsidRPr="006E4ED2">
        <w:rPr>
          <w:rFonts w:ascii="Times New Roman" w:hAnsi="Times New Roman" w:cs="Times New Roman"/>
          <w:i/>
          <w:iCs/>
          <w:sz w:val="24"/>
          <w:szCs w:val="24"/>
        </w:rPr>
        <w:t>Email:</w:t>
      </w:r>
      <w:r>
        <w:rPr>
          <w:rFonts w:ascii="Times New Roman" w:hAnsi="Times New Roman" w:cs="Times New Roman"/>
          <w:sz w:val="24"/>
          <w:szCs w:val="24"/>
        </w:rPr>
        <w:t xml:space="preserve"> </w:t>
      </w:r>
      <w:r w:rsidRPr="002965D7">
        <w:rPr>
          <w:rFonts w:ascii="Times New Roman" w:hAnsi="Times New Roman" w:cs="Times New Roman"/>
          <w:color w:val="0070C0"/>
          <w:sz w:val="24"/>
          <w:szCs w:val="24"/>
        </w:rPr>
        <w:t>adindarahmadani024@gmail.com</w:t>
      </w:r>
    </w:p>
    <w:p w14:paraId="1CAE955C" w14:textId="77777777" w:rsidR="00517A3A" w:rsidRPr="002965D7" w:rsidRDefault="00517A3A" w:rsidP="00517A3A">
      <w:pPr>
        <w:spacing w:after="0" w:line="240" w:lineRule="auto"/>
        <w:jc w:val="center"/>
        <w:rPr>
          <w:rFonts w:ascii="Times New Roman" w:hAnsi="Times New Roman" w:cs="Times New Roman"/>
          <w:color w:val="0070C0"/>
          <w:sz w:val="24"/>
          <w:szCs w:val="24"/>
        </w:rPr>
      </w:pPr>
    </w:p>
    <w:p w14:paraId="70A4AE4E" w14:textId="77777777" w:rsidR="00517A3A" w:rsidRPr="006E4ED2" w:rsidRDefault="00517A3A" w:rsidP="00517A3A">
      <w:pPr>
        <w:spacing w:after="0" w:line="240" w:lineRule="auto"/>
        <w:jc w:val="center"/>
        <w:rPr>
          <w:rFonts w:ascii="Times New Roman" w:hAnsi="Times New Roman" w:cs="Times New Roman"/>
          <w:b/>
          <w:bCs/>
          <w:i/>
          <w:iCs/>
          <w:sz w:val="24"/>
          <w:szCs w:val="24"/>
        </w:rPr>
      </w:pPr>
      <w:r w:rsidRPr="006E4ED2">
        <w:rPr>
          <w:rFonts w:ascii="Times New Roman" w:hAnsi="Times New Roman" w:cs="Times New Roman"/>
          <w:b/>
          <w:bCs/>
          <w:i/>
          <w:iCs/>
          <w:sz w:val="24"/>
          <w:szCs w:val="24"/>
        </w:rPr>
        <w:t>ABSTRACT</w:t>
      </w:r>
    </w:p>
    <w:p w14:paraId="78BFD5E7" w14:textId="77777777" w:rsidR="00517A3A" w:rsidRPr="006E4ED2" w:rsidRDefault="00517A3A" w:rsidP="00517A3A">
      <w:pPr>
        <w:spacing w:after="0" w:line="240" w:lineRule="auto"/>
        <w:jc w:val="both"/>
        <w:rPr>
          <w:rFonts w:ascii="Times New Roman" w:hAnsi="Times New Roman" w:cs="Times New Roman"/>
          <w:bCs/>
          <w:i/>
          <w:iCs/>
          <w:sz w:val="24"/>
          <w:szCs w:val="24"/>
          <w:lang w:val="en-US"/>
        </w:rPr>
      </w:pPr>
    </w:p>
    <w:p w14:paraId="727DEA96" w14:textId="77777777" w:rsidR="00517A3A" w:rsidRPr="006E4ED2" w:rsidRDefault="00517A3A" w:rsidP="00517A3A">
      <w:pPr>
        <w:spacing w:after="0" w:line="240" w:lineRule="auto"/>
        <w:jc w:val="both"/>
        <w:rPr>
          <w:rFonts w:ascii="Times New Roman" w:hAnsi="Times New Roman" w:cs="Times New Roman"/>
          <w:bCs/>
          <w:i/>
          <w:iCs/>
          <w:sz w:val="24"/>
          <w:szCs w:val="24"/>
          <w:lang w:val="en-US"/>
        </w:rPr>
      </w:pPr>
    </w:p>
    <w:p w14:paraId="639D7D71" w14:textId="77777777" w:rsidR="00517A3A" w:rsidRPr="0042392D" w:rsidRDefault="00517A3A" w:rsidP="00517A3A">
      <w:pPr>
        <w:spacing w:after="0" w:line="240" w:lineRule="auto"/>
        <w:jc w:val="both"/>
        <w:rPr>
          <w:rFonts w:ascii="Times New Roman" w:hAnsi="Times New Roman" w:cs="Times New Roman"/>
          <w:b/>
          <w:bCs/>
          <w:i/>
          <w:iCs/>
          <w:sz w:val="24"/>
          <w:szCs w:val="24"/>
        </w:rPr>
      </w:pPr>
      <w:r w:rsidRPr="0042392D">
        <w:rPr>
          <w:rFonts w:ascii="Times New Roman" w:hAnsi="Times New Roman" w:cs="Times New Roman"/>
          <w:b/>
          <w:bCs/>
          <w:i/>
          <w:iCs/>
          <w:sz w:val="24"/>
          <w:szCs w:val="24"/>
        </w:rPr>
        <w:t>Background</w:t>
      </w:r>
      <w:r w:rsidRPr="0042392D">
        <w:rPr>
          <w:rFonts w:ascii="Times New Roman" w:hAnsi="Times New Roman" w:cs="Times New Roman"/>
          <w:i/>
          <w:iCs/>
          <w:sz w:val="24"/>
          <w:szCs w:val="24"/>
        </w:rPr>
        <w:t>: One of the signs that a woman has entered puberty is menstruation, where the complaint that often occurs during menstruation is pain (dysmenorrhea). Dysmenorrhea often interferes with daily activities. One action that can be taken to reduce pain is to use lemon aromatherapy (citrus). Lemon aromatherapy contains limonene which can inhibit prostaglandins, thereby reducing pain.</w:t>
      </w:r>
    </w:p>
    <w:p w14:paraId="2BE2491E" w14:textId="77777777" w:rsidR="00517A3A" w:rsidRPr="0042392D" w:rsidRDefault="00517A3A" w:rsidP="00517A3A">
      <w:pPr>
        <w:spacing w:after="0" w:line="240" w:lineRule="auto"/>
        <w:jc w:val="both"/>
        <w:rPr>
          <w:rFonts w:ascii="Times New Roman" w:hAnsi="Times New Roman" w:cs="Times New Roman"/>
          <w:i/>
          <w:iCs/>
          <w:sz w:val="24"/>
          <w:szCs w:val="24"/>
        </w:rPr>
      </w:pPr>
      <w:r w:rsidRPr="0042392D">
        <w:rPr>
          <w:rFonts w:ascii="Times New Roman" w:hAnsi="Times New Roman" w:cs="Times New Roman"/>
          <w:b/>
          <w:bCs/>
          <w:i/>
          <w:iCs/>
          <w:sz w:val="24"/>
          <w:szCs w:val="24"/>
        </w:rPr>
        <w:t>Objective</w:t>
      </w:r>
      <w:r w:rsidRPr="0042392D">
        <w:rPr>
          <w:rFonts w:ascii="Times New Roman" w:hAnsi="Times New Roman" w:cs="Times New Roman"/>
          <w:i/>
          <w:iCs/>
          <w:sz w:val="24"/>
          <w:szCs w:val="24"/>
        </w:rPr>
        <w:t>: To determine the scale of pain before and after the application of lemon aromatherapy to the scale of menstrual pain (dysmenorrhea) in female students of Stikes Garuda Putih Jambi.</w:t>
      </w:r>
    </w:p>
    <w:p w14:paraId="231BE169" w14:textId="77777777" w:rsidR="00517A3A" w:rsidRPr="0042392D" w:rsidRDefault="00517A3A" w:rsidP="00517A3A">
      <w:pPr>
        <w:spacing w:after="0" w:line="240" w:lineRule="auto"/>
        <w:jc w:val="both"/>
        <w:rPr>
          <w:rFonts w:ascii="Times New Roman" w:hAnsi="Times New Roman" w:cs="Times New Roman"/>
          <w:i/>
          <w:iCs/>
          <w:sz w:val="24"/>
          <w:szCs w:val="24"/>
        </w:rPr>
      </w:pPr>
      <w:r w:rsidRPr="0042392D">
        <w:rPr>
          <w:rFonts w:ascii="Times New Roman" w:hAnsi="Times New Roman" w:cs="Times New Roman"/>
          <w:b/>
          <w:bCs/>
          <w:i/>
          <w:iCs/>
          <w:sz w:val="24"/>
          <w:szCs w:val="24"/>
        </w:rPr>
        <w:t>Method</w:t>
      </w:r>
      <w:r w:rsidRPr="0042392D">
        <w:rPr>
          <w:rFonts w:ascii="Times New Roman" w:hAnsi="Times New Roman" w:cs="Times New Roman"/>
          <w:i/>
          <w:iCs/>
          <w:sz w:val="24"/>
          <w:szCs w:val="24"/>
        </w:rPr>
        <w:t xml:space="preserve">: This type of research is a descriptive case study. The study was conducted at the Stikes Garuda Putih Jambi Dormitory on March 12-14, 2025. The case study subjects were female students who experienced dysmenorrhea. The case study subjects numbered 2 people, who were taken based on inclusion and exclusion criteria. Lemon aromatherapy was given for 3 days with 3 </w:t>
      </w:r>
      <w:proofErr w:type="gramStart"/>
      <w:r w:rsidRPr="0042392D">
        <w:rPr>
          <w:rFonts w:ascii="Times New Roman" w:hAnsi="Times New Roman" w:cs="Times New Roman"/>
          <w:i/>
          <w:iCs/>
          <w:sz w:val="24"/>
          <w:szCs w:val="24"/>
        </w:rPr>
        <w:t>meetings,</w:t>
      </w:r>
      <w:proofErr w:type="gramEnd"/>
      <w:r w:rsidRPr="0042392D">
        <w:rPr>
          <w:rFonts w:ascii="Times New Roman" w:hAnsi="Times New Roman" w:cs="Times New Roman"/>
          <w:i/>
          <w:iCs/>
          <w:sz w:val="24"/>
          <w:szCs w:val="24"/>
        </w:rPr>
        <w:t xml:space="preserve"> each meeting was applied for 30 minutes. The data collection tool used the Numeric Rating Scale.</w:t>
      </w:r>
    </w:p>
    <w:p w14:paraId="7FA346FE" w14:textId="77777777" w:rsidR="00517A3A" w:rsidRPr="0042392D" w:rsidRDefault="00517A3A" w:rsidP="00517A3A">
      <w:pPr>
        <w:spacing w:after="0" w:line="240" w:lineRule="auto"/>
        <w:jc w:val="both"/>
        <w:rPr>
          <w:rFonts w:ascii="Times New Roman" w:hAnsi="Times New Roman" w:cs="Times New Roman"/>
          <w:i/>
          <w:iCs/>
          <w:sz w:val="24"/>
          <w:szCs w:val="24"/>
        </w:rPr>
      </w:pPr>
      <w:r w:rsidRPr="0042392D">
        <w:rPr>
          <w:rFonts w:ascii="Times New Roman" w:hAnsi="Times New Roman" w:cs="Times New Roman"/>
          <w:b/>
          <w:bCs/>
          <w:i/>
          <w:iCs/>
          <w:sz w:val="24"/>
          <w:szCs w:val="24"/>
        </w:rPr>
        <w:t>Results:</w:t>
      </w:r>
      <w:r w:rsidRPr="0042392D">
        <w:rPr>
          <w:i/>
          <w:iCs/>
        </w:rPr>
        <w:t xml:space="preserve"> </w:t>
      </w:r>
      <w:r w:rsidRPr="0042392D">
        <w:rPr>
          <w:rFonts w:ascii="Times New Roman" w:hAnsi="Times New Roman" w:cs="Times New Roman"/>
          <w:i/>
          <w:iCs/>
          <w:sz w:val="24"/>
          <w:szCs w:val="24"/>
        </w:rPr>
        <w:t>The results of the pre-test and post-test showed that there was a difference in the pain scale before and after being given lemon aromatherapy in both subjects, where the pain scale in both subjects decreased from a moderate pain scale (4-6) to a mild pain scale (1-3).</w:t>
      </w:r>
    </w:p>
    <w:p w14:paraId="35E773E9" w14:textId="77777777" w:rsidR="00517A3A" w:rsidRPr="0042392D" w:rsidRDefault="00517A3A" w:rsidP="00517A3A">
      <w:pPr>
        <w:spacing w:after="0" w:line="240" w:lineRule="auto"/>
        <w:jc w:val="both"/>
        <w:rPr>
          <w:rFonts w:ascii="Times New Roman" w:hAnsi="Times New Roman" w:cs="Times New Roman"/>
          <w:i/>
          <w:iCs/>
          <w:sz w:val="24"/>
          <w:szCs w:val="24"/>
        </w:rPr>
      </w:pPr>
      <w:r w:rsidRPr="0042392D">
        <w:rPr>
          <w:rFonts w:ascii="Times New Roman" w:hAnsi="Times New Roman" w:cs="Times New Roman"/>
          <w:b/>
          <w:bCs/>
          <w:i/>
          <w:iCs/>
          <w:sz w:val="24"/>
          <w:szCs w:val="24"/>
        </w:rPr>
        <w:t>Conclusion:</w:t>
      </w:r>
      <w:r w:rsidRPr="0042392D">
        <w:rPr>
          <w:rFonts w:ascii="Times New Roman" w:hAnsi="Times New Roman" w:cs="Times New Roman"/>
          <w:i/>
          <w:iCs/>
          <w:sz w:val="24"/>
          <w:szCs w:val="24"/>
        </w:rPr>
        <w:t xml:space="preserve"> The application of lemon aromatherapy can reduce menstrual pain in female students from a moderate pain scale to a mild pain scale.</w:t>
      </w:r>
    </w:p>
    <w:p w14:paraId="0B569261" w14:textId="77777777" w:rsidR="00517A3A" w:rsidRPr="0042392D" w:rsidRDefault="00517A3A" w:rsidP="00517A3A">
      <w:pPr>
        <w:spacing w:after="0" w:line="240" w:lineRule="auto"/>
        <w:jc w:val="both"/>
        <w:rPr>
          <w:rFonts w:ascii="Times New Roman" w:hAnsi="Times New Roman" w:cs="Times New Roman"/>
          <w:i/>
          <w:iCs/>
          <w:sz w:val="24"/>
          <w:szCs w:val="24"/>
        </w:rPr>
      </w:pPr>
    </w:p>
    <w:p w14:paraId="133A59D3" w14:textId="77777777" w:rsidR="00517A3A" w:rsidRPr="0042392D" w:rsidRDefault="00517A3A" w:rsidP="00517A3A">
      <w:pPr>
        <w:spacing w:after="0" w:line="240" w:lineRule="auto"/>
        <w:jc w:val="both"/>
        <w:rPr>
          <w:rFonts w:ascii="Times New Roman" w:hAnsi="Times New Roman" w:cs="Times New Roman"/>
          <w:i/>
          <w:iCs/>
          <w:sz w:val="24"/>
          <w:szCs w:val="24"/>
        </w:rPr>
      </w:pPr>
      <w:r w:rsidRPr="0042392D">
        <w:rPr>
          <w:rFonts w:ascii="Times New Roman" w:hAnsi="Times New Roman" w:cs="Times New Roman"/>
          <w:b/>
          <w:bCs/>
          <w:i/>
          <w:iCs/>
          <w:sz w:val="24"/>
          <w:szCs w:val="24"/>
        </w:rPr>
        <w:t>Keywords:</w:t>
      </w:r>
      <w:r w:rsidRPr="0042392D">
        <w:rPr>
          <w:rFonts w:ascii="Times New Roman" w:hAnsi="Times New Roman" w:cs="Times New Roman"/>
          <w:i/>
          <w:iCs/>
          <w:sz w:val="24"/>
          <w:szCs w:val="24"/>
        </w:rPr>
        <w:t xml:space="preserve"> Lemon aromatherapy, </w:t>
      </w:r>
      <w:r>
        <w:rPr>
          <w:rFonts w:ascii="Times New Roman" w:hAnsi="Times New Roman" w:cs="Times New Roman"/>
          <w:i/>
          <w:iCs/>
          <w:sz w:val="24"/>
          <w:szCs w:val="24"/>
        </w:rPr>
        <w:t xml:space="preserve">pain, </w:t>
      </w:r>
      <w:r w:rsidRPr="0042392D">
        <w:rPr>
          <w:rFonts w:ascii="Times New Roman" w:hAnsi="Times New Roman" w:cs="Times New Roman"/>
          <w:i/>
          <w:iCs/>
          <w:sz w:val="24"/>
          <w:szCs w:val="24"/>
        </w:rPr>
        <w:t>menstrual pain (dysmenorrhea).</w:t>
      </w:r>
    </w:p>
    <w:p w14:paraId="4094AB2D" w14:textId="77777777" w:rsidR="00517A3A" w:rsidRPr="0042392D" w:rsidRDefault="00517A3A" w:rsidP="00517A3A">
      <w:pPr>
        <w:spacing w:after="0" w:line="240" w:lineRule="auto"/>
        <w:jc w:val="both"/>
        <w:rPr>
          <w:rFonts w:ascii="Times New Roman" w:hAnsi="Times New Roman" w:cs="Times New Roman"/>
          <w:i/>
          <w:iCs/>
          <w:sz w:val="24"/>
          <w:szCs w:val="24"/>
          <w:lang w:val="en-US"/>
        </w:rPr>
      </w:pPr>
      <w:r w:rsidRPr="0042392D">
        <w:rPr>
          <w:rFonts w:ascii="Times New Roman" w:hAnsi="Times New Roman" w:cs="Times New Roman"/>
          <w:b/>
          <w:bCs/>
          <w:i/>
          <w:iCs/>
          <w:sz w:val="24"/>
          <w:szCs w:val="24"/>
        </w:rPr>
        <w:t>References:</w:t>
      </w:r>
      <w:r w:rsidRPr="0042392D">
        <w:rPr>
          <w:rFonts w:ascii="Times New Roman" w:hAnsi="Times New Roman" w:cs="Times New Roman"/>
          <w:i/>
          <w:iCs/>
          <w:sz w:val="24"/>
          <w:szCs w:val="24"/>
        </w:rPr>
        <w:t xml:space="preserve"> </w:t>
      </w:r>
      <w:r>
        <w:rPr>
          <w:rFonts w:ascii="Times New Roman" w:hAnsi="Times New Roman" w:cs="Times New Roman"/>
          <w:i/>
          <w:iCs/>
          <w:sz w:val="24"/>
          <w:szCs w:val="24"/>
        </w:rPr>
        <w:t>11</w:t>
      </w:r>
      <w:r w:rsidRPr="0042392D">
        <w:rPr>
          <w:rFonts w:ascii="Times New Roman" w:hAnsi="Times New Roman" w:cs="Times New Roman"/>
          <w:i/>
          <w:iCs/>
          <w:sz w:val="24"/>
          <w:szCs w:val="24"/>
        </w:rPr>
        <w:t xml:space="preserve"> Books, 1</w:t>
      </w:r>
      <w:r>
        <w:rPr>
          <w:rFonts w:ascii="Times New Roman" w:hAnsi="Times New Roman" w:cs="Times New Roman"/>
          <w:i/>
          <w:iCs/>
          <w:sz w:val="24"/>
          <w:szCs w:val="24"/>
        </w:rPr>
        <w:t>2</w:t>
      </w:r>
      <w:r w:rsidRPr="0042392D">
        <w:rPr>
          <w:rFonts w:ascii="Times New Roman" w:hAnsi="Times New Roman" w:cs="Times New Roman"/>
          <w:i/>
          <w:iCs/>
          <w:sz w:val="24"/>
          <w:szCs w:val="24"/>
        </w:rPr>
        <w:t xml:space="preserve"> Journals and 2 theses (2011-2024).</w:t>
      </w:r>
    </w:p>
    <w:p w14:paraId="2277A7AE" w14:textId="77777777" w:rsidR="00517A3A" w:rsidRPr="0042392D" w:rsidRDefault="00517A3A" w:rsidP="00517A3A">
      <w:pPr>
        <w:spacing w:after="0" w:line="480" w:lineRule="auto"/>
        <w:jc w:val="both"/>
        <w:rPr>
          <w:rFonts w:ascii="Times New Roman" w:hAnsi="Times New Roman" w:cs="Times New Roman"/>
          <w:b/>
          <w:bCs/>
          <w:i/>
          <w:iCs/>
          <w:sz w:val="24"/>
          <w:szCs w:val="24"/>
          <w:lang w:val="id-ID"/>
        </w:rPr>
      </w:pPr>
    </w:p>
    <w:p w14:paraId="1DCE41E4" w14:textId="77777777" w:rsidR="00353818" w:rsidRDefault="00353818"/>
    <w:sectPr w:rsidR="00353818" w:rsidSect="002067D1">
      <w:footerReference w:type="default" r:id="rId6"/>
      <w:pgSz w:w="11906" w:h="16838"/>
      <w:pgMar w:top="1701" w:right="1701" w:bottom="1701" w:left="2268" w:header="708" w:footer="708" w:gutter="0"/>
      <w:pgNumType w:fmt="lowerRoman"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52B32" w14:textId="77777777" w:rsidR="002067D1" w:rsidRDefault="002067D1">
      <w:pPr>
        <w:spacing w:after="0" w:line="240" w:lineRule="auto"/>
      </w:pPr>
      <w:r>
        <w:separator/>
      </w:r>
    </w:p>
  </w:endnote>
  <w:endnote w:type="continuationSeparator" w:id="0">
    <w:p w14:paraId="527A9FF2" w14:textId="77777777" w:rsidR="002067D1" w:rsidRDefault="00206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612357"/>
      <w:docPartObj>
        <w:docPartGallery w:val="Page Numbers (Bottom of Page)"/>
        <w:docPartUnique/>
      </w:docPartObj>
    </w:sdtPr>
    <w:sdtEndPr>
      <w:rPr>
        <w:noProof/>
      </w:rPr>
    </w:sdtEndPr>
    <w:sdtContent>
      <w:p w14:paraId="636878E1" w14:textId="77777777" w:rsidR="00517A3A" w:rsidRDefault="00517A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F23232" w14:textId="77777777" w:rsidR="00517A3A" w:rsidRDefault="00517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782BB" w14:textId="77777777" w:rsidR="002067D1" w:rsidRDefault="002067D1">
      <w:pPr>
        <w:spacing w:after="0" w:line="240" w:lineRule="auto"/>
      </w:pPr>
      <w:r>
        <w:separator/>
      </w:r>
    </w:p>
  </w:footnote>
  <w:footnote w:type="continuationSeparator" w:id="0">
    <w:p w14:paraId="3BB14D89" w14:textId="77777777" w:rsidR="002067D1" w:rsidRDefault="002067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A3A"/>
    <w:rsid w:val="00131EAD"/>
    <w:rsid w:val="002067D1"/>
    <w:rsid w:val="002965D7"/>
    <w:rsid w:val="00353818"/>
    <w:rsid w:val="003563EA"/>
    <w:rsid w:val="00517A3A"/>
    <w:rsid w:val="00AE6278"/>
    <w:rsid w:val="00B1162B"/>
    <w:rsid w:val="00EF099F"/>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C6932"/>
  <w15:chartTrackingRefBased/>
  <w15:docId w15:val="{63FE3D09-7746-4E24-9206-5522C0A12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D"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A3A"/>
    <w:rPr>
      <w:rFonts w:eastAsiaTheme="minorEastAsia"/>
      <w:lang w:eastAsia="zh-CN"/>
    </w:rPr>
  </w:style>
  <w:style w:type="paragraph" w:styleId="Heading1">
    <w:name w:val="heading 1"/>
    <w:basedOn w:val="Normal"/>
    <w:next w:val="Normal"/>
    <w:link w:val="Heading1Char"/>
    <w:uiPriority w:val="9"/>
    <w:qFormat/>
    <w:rsid w:val="00517A3A"/>
    <w:pPr>
      <w:keepNext/>
      <w:keepLines/>
      <w:spacing w:before="360" w:after="80"/>
      <w:outlineLvl w:val="0"/>
    </w:pPr>
    <w:rPr>
      <w:rFonts w:asciiTheme="majorHAnsi" w:eastAsiaTheme="majorEastAsia" w:hAnsiTheme="majorHAnsi" w:cstheme="majorBidi"/>
      <w:color w:val="2F5496" w:themeColor="accent1" w:themeShade="BF"/>
      <w:sz w:val="40"/>
      <w:szCs w:val="50"/>
      <w:lang w:eastAsia="en-US"/>
    </w:rPr>
  </w:style>
  <w:style w:type="paragraph" w:styleId="Heading2">
    <w:name w:val="heading 2"/>
    <w:basedOn w:val="Normal"/>
    <w:next w:val="Normal"/>
    <w:link w:val="Heading2Char"/>
    <w:uiPriority w:val="9"/>
    <w:semiHidden/>
    <w:unhideWhenUsed/>
    <w:qFormat/>
    <w:rsid w:val="00517A3A"/>
    <w:pPr>
      <w:keepNext/>
      <w:keepLines/>
      <w:spacing w:before="160" w:after="80"/>
      <w:outlineLvl w:val="1"/>
    </w:pPr>
    <w:rPr>
      <w:rFonts w:asciiTheme="majorHAnsi" w:eastAsiaTheme="majorEastAsia" w:hAnsiTheme="majorHAnsi" w:cstheme="majorBidi"/>
      <w:color w:val="2F5496" w:themeColor="accent1" w:themeShade="BF"/>
      <w:sz w:val="32"/>
      <w:szCs w:val="40"/>
      <w:lang w:eastAsia="en-US"/>
    </w:rPr>
  </w:style>
  <w:style w:type="paragraph" w:styleId="Heading3">
    <w:name w:val="heading 3"/>
    <w:basedOn w:val="Normal"/>
    <w:next w:val="Normal"/>
    <w:link w:val="Heading3Char"/>
    <w:uiPriority w:val="9"/>
    <w:semiHidden/>
    <w:unhideWhenUsed/>
    <w:qFormat/>
    <w:rsid w:val="00517A3A"/>
    <w:pPr>
      <w:keepNext/>
      <w:keepLines/>
      <w:spacing w:before="160" w:after="80"/>
      <w:outlineLvl w:val="2"/>
    </w:pPr>
    <w:rPr>
      <w:rFonts w:eastAsiaTheme="majorEastAsia" w:cstheme="majorBidi"/>
      <w:color w:val="2F5496" w:themeColor="accent1" w:themeShade="BF"/>
      <w:sz w:val="28"/>
      <w:szCs w:val="35"/>
      <w:lang w:eastAsia="en-US"/>
    </w:rPr>
  </w:style>
  <w:style w:type="paragraph" w:styleId="Heading4">
    <w:name w:val="heading 4"/>
    <w:basedOn w:val="Normal"/>
    <w:next w:val="Normal"/>
    <w:link w:val="Heading4Char"/>
    <w:uiPriority w:val="9"/>
    <w:semiHidden/>
    <w:unhideWhenUsed/>
    <w:qFormat/>
    <w:rsid w:val="00517A3A"/>
    <w:pPr>
      <w:keepNext/>
      <w:keepLines/>
      <w:spacing w:before="80" w:after="40"/>
      <w:outlineLvl w:val="3"/>
    </w:pPr>
    <w:rPr>
      <w:rFonts w:eastAsiaTheme="majorEastAsia" w:cstheme="majorBidi"/>
      <w:i/>
      <w:iCs/>
      <w:color w:val="2F5496" w:themeColor="accent1" w:themeShade="BF"/>
      <w:lang w:eastAsia="en-US"/>
    </w:rPr>
  </w:style>
  <w:style w:type="paragraph" w:styleId="Heading5">
    <w:name w:val="heading 5"/>
    <w:basedOn w:val="Normal"/>
    <w:next w:val="Normal"/>
    <w:link w:val="Heading5Char"/>
    <w:uiPriority w:val="9"/>
    <w:semiHidden/>
    <w:unhideWhenUsed/>
    <w:qFormat/>
    <w:rsid w:val="00517A3A"/>
    <w:pPr>
      <w:keepNext/>
      <w:keepLines/>
      <w:spacing w:before="80" w:after="40"/>
      <w:outlineLvl w:val="4"/>
    </w:pPr>
    <w:rPr>
      <w:rFonts w:eastAsiaTheme="majorEastAsia" w:cstheme="majorBidi"/>
      <w:color w:val="2F5496" w:themeColor="accent1" w:themeShade="BF"/>
      <w:lang w:eastAsia="en-US"/>
    </w:rPr>
  </w:style>
  <w:style w:type="paragraph" w:styleId="Heading6">
    <w:name w:val="heading 6"/>
    <w:basedOn w:val="Normal"/>
    <w:next w:val="Normal"/>
    <w:link w:val="Heading6Char"/>
    <w:uiPriority w:val="9"/>
    <w:semiHidden/>
    <w:unhideWhenUsed/>
    <w:qFormat/>
    <w:rsid w:val="00517A3A"/>
    <w:pPr>
      <w:keepNext/>
      <w:keepLines/>
      <w:spacing w:before="40" w:after="0"/>
      <w:outlineLvl w:val="5"/>
    </w:pPr>
    <w:rPr>
      <w:rFonts w:eastAsiaTheme="majorEastAsia"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517A3A"/>
    <w:pPr>
      <w:keepNext/>
      <w:keepLines/>
      <w:spacing w:before="40" w:after="0"/>
      <w:outlineLvl w:val="6"/>
    </w:pPr>
    <w:rPr>
      <w:rFonts w:eastAsiaTheme="majorEastAsia"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517A3A"/>
    <w:pPr>
      <w:keepNext/>
      <w:keepLines/>
      <w:spacing w:after="0"/>
      <w:outlineLvl w:val="7"/>
    </w:pPr>
    <w:rPr>
      <w:rFonts w:eastAsiaTheme="majorEastAsia"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517A3A"/>
    <w:pPr>
      <w:keepNext/>
      <w:keepLines/>
      <w:spacing w:after="0"/>
      <w:outlineLvl w:val="8"/>
    </w:pPr>
    <w:rPr>
      <w:rFonts w:eastAsiaTheme="majorEastAsia"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A3A"/>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517A3A"/>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517A3A"/>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517A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7A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7A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7A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7A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7A3A"/>
    <w:rPr>
      <w:rFonts w:eastAsiaTheme="majorEastAsia" w:cstheme="majorBidi"/>
      <w:color w:val="272727" w:themeColor="text1" w:themeTint="D8"/>
    </w:rPr>
  </w:style>
  <w:style w:type="paragraph" w:styleId="Title">
    <w:name w:val="Title"/>
    <w:basedOn w:val="Normal"/>
    <w:next w:val="Normal"/>
    <w:link w:val="TitleChar"/>
    <w:uiPriority w:val="10"/>
    <w:qFormat/>
    <w:rsid w:val="00517A3A"/>
    <w:pPr>
      <w:spacing w:after="80" w:line="240" w:lineRule="auto"/>
      <w:contextualSpacing/>
    </w:pPr>
    <w:rPr>
      <w:rFonts w:asciiTheme="majorHAnsi" w:eastAsiaTheme="majorEastAsia" w:hAnsiTheme="majorHAnsi" w:cstheme="majorBidi"/>
      <w:spacing w:val="-10"/>
      <w:kern w:val="28"/>
      <w:sz w:val="56"/>
      <w:szCs w:val="71"/>
      <w:lang w:eastAsia="en-US"/>
    </w:rPr>
  </w:style>
  <w:style w:type="character" w:customStyle="1" w:styleId="TitleChar">
    <w:name w:val="Title Char"/>
    <w:basedOn w:val="DefaultParagraphFont"/>
    <w:link w:val="Title"/>
    <w:uiPriority w:val="10"/>
    <w:rsid w:val="00517A3A"/>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517A3A"/>
    <w:pPr>
      <w:numPr>
        <w:ilvl w:val="1"/>
      </w:numPr>
    </w:pPr>
    <w:rPr>
      <w:rFonts w:eastAsiaTheme="majorEastAsia" w:cstheme="majorBidi"/>
      <w:color w:val="595959" w:themeColor="text1" w:themeTint="A6"/>
      <w:spacing w:val="15"/>
      <w:sz w:val="28"/>
      <w:szCs w:val="35"/>
      <w:lang w:eastAsia="en-US"/>
    </w:rPr>
  </w:style>
  <w:style w:type="character" w:customStyle="1" w:styleId="SubtitleChar">
    <w:name w:val="Subtitle Char"/>
    <w:basedOn w:val="DefaultParagraphFont"/>
    <w:link w:val="Subtitle"/>
    <w:uiPriority w:val="11"/>
    <w:rsid w:val="00517A3A"/>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517A3A"/>
    <w:pPr>
      <w:spacing w:before="160"/>
      <w:jc w:val="center"/>
    </w:pPr>
    <w:rPr>
      <w:rFonts w:eastAsiaTheme="minorHAnsi"/>
      <w:i/>
      <w:iCs/>
      <w:color w:val="404040" w:themeColor="text1" w:themeTint="BF"/>
      <w:lang w:eastAsia="en-US"/>
    </w:rPr>
  </w:style>
  <w:style w:type="character" w:customStyle="1" w:styleId="QuoteChar">
    <w:name w:val="Quote Char"/>
    <w:basedOn w:val="DefaultParagraphFont"/>
    <w:link w:val="Quote"/>
    <w:uiPriority w:val="29"/>
    <w:rsid w:val="00517A3A"/>
    <w:rPr>
      <w:i/>
      <w:iCs/>
      <w:color w:val="404040" w:themeColor="text1" w:themeTint="BF"/>
    </w:rPr>
  </w:style>
  <w:style w:type="paragraph" w:styleId="ListParagraph">
    <w:name w:val="List Paragraph"/>
    <w:basedOn w:val="Normal"/>
    <w:uiPriority w:val="34"/>
    <w:qFormat/>
    <w:rsid w:val="00517A3A"/>
    <w:pPr>
      <w:ind w:left="720"/>
      <w:contextualSpacing/>
    </w:pPr>
    <w:rPr>
      <w:rFonts w:eastAsiaTheme="minorHAnsi"/>
      <w:lang w:eastAsia="en-US"/>
    </w:rPr>
  </w:style>
  <w:style w:type="character" w:styleId="IntenseEmphasis">
    <w:name w:val="Intense Emphasis"/>
    <w:basedOn w:val="DefaultParagraphFont"/>
    <w:uiPriority w:val="21"/>
    <w:qFormat/>
    <w:rsid w:val="00517A3A"/>
    <w:rPr>
      <w:i/>
      <w:iCs/>
      <w:color w:val="2F5496" w:themeColor="accent1" w:themeShade="BF"/>
    </w:rPr>
  </w:style>
  <w:style w:type="paragraph" w:styleId="IntenseQuote">
    <w:name w:val="Intense Quote"/>
    <w:basedOn w:val="Normal"/>
    <w:next w:val="Normal"/>
    <w:link w:val="IntenseQuoteChar"/>
    <w:uiPriority w:val="30"/>
    <w:qFormat/>
    <w:rsid w:val="00517A3A"/>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i/>
      <w:iCs/>
      <w:color w:val="2F5496" w:themeColor="accent1" w:themeShade="BF"/>
      <w:lang w:eastAsia="en-US"/>
    </w:rPr>
  </w:style>
  <w:style w:type="character" w:customStyle="1" w:styleId="IntenseQuoteChar">
    <w:name w:val="Intense Quote Char"/>
    <w:basedOn w:val="DefaultParagraphFont"/>
    <w:link w:val="IntenseQuote"/>
    <w:uiPriority w:val="30"/>
    <w:rsid w:val="00517A3A"/>
    <w:rPr>
      <w:i/>
      <w:iCs/>
      <w:color w:val="2F5496" w:themeColor="accent1" w:themeShade="BF"/>
    </w:rPr>
  </w:style>
  <w:style w:type="character" w:styleId="IntenseReference">
    <w:name w:val="Intense Reference"/>
    <w:basedOn w:val="DefaultParagraphFont"/>
    <w:uiPriority w:val="32"/>
    <w:qFormat/>
    <w:rsid w:val="00517A3A"/>
    <w:rPr>
      <w:b/>
      <w:bCs/>
      <w:smallCaps/>
      <w:color w:val="2F5496" w:themeColor="accent1" w:themeShade="BF"/>
      <w:spacing w:val="5"/>
    </w:rPr>
  </w:style>
  <w:style w:type="paragraph" w:styleId="Footer">
    <w:name w:val="footer"/>
    <w:basedOn w:val="Normal"/>
    <w:link w:val="FooterChar"/>
    <w:uiPriority w:val="99"/>
    <w:unhideWhenUsed/>
    <w:rsid w:val="00517A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7A3A"/>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285</Words>
  <Characters>1628</Characters>
  <Application>Microsoft Office Word</Application>
  <DocSecurity>0</DocSecurity>
  <Lines>13</Lines>
  <Paragraphs>3</Paragraphs>
  <ScaleCrop>false</ScaleCrop>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dinda ramadhani</dc:creator>
  <cp:keywords/>
  <dc:description/>
  <cp:lastModifiedBy>Asus A516mao</cp:lastModifiedBy>
  <cp:revision>3</cp:revision>
  <cp:lastPrinted>2025-05-30T04:55:00Z</cp:lastPrinted>
  <dcterms:created xsi:type="dcterms:W3CDTF">2025-05-27T12:04:00Z</dcterms:created>
  <dcterms:modified xsi:type="dcterms:W3CDTF">2025-05-30T04:56:00Z</dcterms:modified>
</cp:coreProperties>
</file>