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3A97B">
      <w:pPr>
        <w:pStyle w:val="2"/>
        <w:spacing w:before="80"/>
        <w:ind w:right="13"/>
      </w:pPr>
      <w:bookmarkStart w:id="0" w:name="_GoBack"/>
      <w:bookmarkEnd w:id="0"/>
      <w:r>
        <w:t>Transformasi teknologi informasi dalam sektor kesehatan mendorong penggunaan aplikasi digital, termasuk Mobile JKN yang dikembangkan oleh BPJS Kesehatan. Aplikasi ini ditujukan</w:t>
      </w:r>
      <w:r>
        <w:rPr>
          <w:spacing w:val="-15"/>
        </w:rPr>
        <w:t xml:space="preserve"> </w:t>
      </w:r>
      <w:r>
        <w:t>untuk</w:t>
      </w:r>
      <w:r>
        <w:rPr>
          <w:spacing w:val="-15"/>
        </w:rPr>
        <w:t xml:space="preserve"> </w:t>
      </w:r>
      <w:r>
        <w:t>mempermudah</w:t>
      </w:r>
      <w:r>
        <w:rPr>
          <w:spacing w:val="-15"/>
        </w:rPr>
        <w:t xml:space="preserve"> </w:t>
      </w:r>
      <w:r>
        <w:t>peserta</w:t>
      </w:r>
      <w:r>
        <w:rPr>
          <w:spacing w:val="-15"/>
        </w:rPr>
        <w:t xml:space="preserve"> </w:t>
      </w:r>
      <w:r>
        <w:t>dalam</w:t>
      </w:r>
      <w:r>
        <w:rPr>
          <w:spacing w:val="-15"/>
        </w:rPr>
        <w:t xml:space="preserve"> </w:t>
      </w:r>
      <w:r>
        <w:t>mengakses</w:t>
      </w:r>
      <w:r>
        <w:rPr>
          <w:spacing w:val="-15"/>
        </w:rPr>
        <w:t xml:space="preserve"> </w:t>
      </w:r>
      <w:r>
        <w:t>layanan</w:t>
      </w:r>
      <w:r>
        <w:rPr>
          <w:spacing w:val="-15"/>
        </w:rPr>
        <w:t xml:space="preserve"> </w:t>
      </w:r>
      <w:r>
        <w:t>Jaminan</w:t>
      </w:r>
      <w:r>
        <w:rPr>
          <w:spacing w:val="-15"/>
        </w:rPr>
        <w:t xml:space="preserve"> </w:t>
      </w:r>
      <w:r>
        <w:t>Kesehatan</w:t>
      </w:r>
      <w:r>
        <w:rPr>
          <w:spacing w:val="-15"/>
        </w:rPr>
        <w:t xml:space="preserve"> </w:t>
      </w:r>
      <w:r>
        <w:t xml:space="preserve">Nasional (JKN) secara efisien, seperti melakukan pendaftaran, melihat riwayat pelayanan, mengecek status kepesertaan, hingga melakukan pembayaran iuran. Meskipun telah tersedia dengan berbagai fitur unggulan, pemanfaatan aplikasi </w:t>
      </w:r>
      <w:r>
        <w:rPr>
          <w:i/>
        </w:rPr>
        <w:t xml:space="preserve">Mobile </w:t>
      </w:r>
      <w:r>
        <w:t>JKN masih belum optimal, terutama karena adanya keterbatasan pengetahuan dan literasi</w:t>
      </w:r>
      <w:r>
        <w:rPr>
          <w:spacing w:val="-4"/>
        </w:rPr>
        <w:t xml:space="preserve"> </w:t>
      </w:r>
      <w:r>
        <w:t>digital di</w:t>
      </w:r>
      <w:r>
        <w:rPr>
          <w:spacing w:val="-4"/>
        </w:rPr>
        <w:t xml:space="preserve"> </w:t>
      </w:r>
      <w:r>
        <w:t>kalangan masyarakat. Aplikasi ini bertujuan mempermudah peserta dalam mengakses layanan Jaminan Kesehatan Nasional (JKN), seperti pendaftaran, pengecekan status kepesertaan, riwayat pelayanan, hingga pembayaran iuran. Pemanfaatan aplikasi masih belum optimal, terutama akibat rendahnya tingkat pengetahuan dan literasi digital masyarakat. Penelitian ini bertujuan menganalisis hubungan</w:t>
      </w:r>
      <w:r>
        <w:rPr>
          <w:spacing w:val="-9"/>
        </w:rPr>
        <w:t xml:space="preserve"> </w:t>
      </w:r>
      <w:r>
        <w:t>antara</w:t>
      </w:r>
      <w:r>
        <w:rPr>
          <w:spacing w:val="-10"/>
        </w:rPr>
        <w:t xml:space="preserve"> </w:t>
      </w:r>
      <w:r>
        <w:t>tingkat pengetahuan</w:t>
      </w:r>
      <w:r>
        <w:rPr>
          <w:spacing w:val="-9"/>
        </w:rPr>
        <w:t xml:space="preserve"> </w:t>
      </w:r>
      <w:r>
        <w:t>pasien</w:t>
      </w:r>
      <w:r>
        <w:rPr>
          <w:spacing w:val="-9"/>
        </w:rPr>
        <w:t xml:space="preserve"> </w:t>
      </w:r>
      <w:r>
        <w:t>dan</w:t>
      </w:r>
      <w:r>
        <w:rPr>
          <w:spacing w:val="-9"/>
        </w:rPr>
        <w:t xml:space="preserve"> </w:t>
      </w:r>
      <w:r>
        <w:t>keluarga</w:t>
      </w:r>
      <w:r>
        <w:rPr>
          <w:spacing w:val="-5"/>
        </w:rPr>
        <w:t xml:space="preserve"> </w:t>
      </w:r>
      <w:r>
        <w:t>pasien</w:t>
      </w:r>
      <w:r>
        <w:rPr>
          <w:spacing w:val="-9"/>
        </w:rPr>
        <w:t xml:space="preserve"> </w:t>
      </w:r>
      <w:r>
        <w:t>dengan</w:t>
      </w:r>
      <w:r>
        <w:rPr>
          <w:spacing w:val="-9"/>
        </w:rPr>
        <w:t xml:space="preserve"> </w:t>
      </w:r>
      <w:r>
        <w:t>pemanfaatan</w:t>
      </w:r>
      <w:r>
        <w:rPr>
          <w:spacing w:val="-9"/>
        </w:rPr>
        <w:t xml:space="preserve"> </w:t>
      </w:r>
      <w:r>
        <w:t xml:space="preserve">aplikasi </w:t>
      </w:r>
      <w:r>
        <w:rPr>
          <w:i/>
        </w:rPr>
        <w:t xml:space="preserve">Mobile </w:t>
      </w:r>
      <w:r>
        <w:t>JKN di RS Bratanata Kota Jambi. Pendekatan kuantitatif dengan desain deskriptif analitik</w:t>
      </w:r>
      <w:r>
        <w:rPr>
          <w:spacing w:val="-15"/>
        </w:rPr>
        <w:t xml:space="preserve"> </w:t>
      </w:r>
      <w:r>
        <w:t>digunakan</w:t>
      </w:r>
      <w:r>
        <w:rPr>
          <w:spacing w:val="-14"/>
        </w:rPr>
        <w:t xml:space="preserve"> </w:t>
      </w:r>
      <w:r>
        <w:t>dalam</w:t>
      </w:r>
      <w:r>
        <w:rPr>
          <w:spacing w:val="-14"/>
        </w:rPr>
        <w:t xml:space="preserve"> </w:t>
      </w:r>
      <w:r>
        <w:t>penelitian</w:t>
      </w:r>
      <w:r>
        <w:rPr>
          <w:spacing w:val="-10"/>
        </w:rPr>
        <w:t xml:space="preserve"> </w:t>
      </w:r>
      <w:r>
        <w:t>ini.</w:t>
      </w:r>
      <w:r>
        <w:rPr>
          <w:spacing w:val="-8"/>
        </w:rPr>
        <w:t xml:space="preserve"> </w:t>
      </w:r>
      <w:r>
        <w:t>Jumlah</w:t>
      </w:r>
      <w:r>
        <w:rPr>
          <w:spacing w:val="-14"/>
        </w:rPr>
        <w:t xml:space="preserve"> </w:t>
      </w:r>
      <w:r>
        <w:t>responden</w:t>
      </w:r>
      <w:r>
        <w:rPr>
          <w:spacing w:val="-14"/>
        </w:rPr>
        <w:t xml:space="preserve"> </w:t>
      </w:r>
      <w:r>
        <w:t>sebanyak</w:t>
      </w:r>
      <w:r>
        <w:rPr>
          <w:spacing w:val="-10"/>
        </w:rPr>
        <w:t xml:space="preserve"> </w:t>
      </w:r>
      <w:r>
        <w:t>288</w:t>
      </w:r>
      <w:r>
        <w:rPr>
          <w:spacing w:val="-10"/>
        </w:rPr>
        <w:t xml:space="preserve"> </w:t>
      </w:r>
      <w:r>
        <w:t>orang,</w:t>
      </w:r>
      <w:r>
        <w:rPr>
          <w:spacing w:val="-12"/>
        </w:rPr>
        <w:t xml:space="preserve"> </w:t>
      </w:r>
      <w:r>
        <w:t>terdiri</w:t>
      </w:r>
      <w:r>
        <w:rPr>
          <w:spacing w:val="-15"/>
        </w:rPr>
        <w:t xml:space="preserve"> </w:t>
      </w:r>
      <w:r>
        <w:t>dari</w:t>
      </w:r>
      <w:r>
        <w:rPr>
          <w:spacing w:val="-15"/>
        </w:rPr>
        <w:t xml:space="preserve"> </w:t>
      </w:r>
      <w:r>
        <w:t>144 pasien dan 144 keluarga pasien. Pengumpulan data dilakukan melalui kuesioner terstruktur yang</w:t>
      </w:r>
      <w:r>
        <w:rPr>
          <w:spacing w:val="-5"/>
        </w:rPr>
        <w:t xml:space="preserve"> </w:t>
      </w:r>
      <w:r>
        <w:t>disebarkan</w:t>
      </w:r>
      <w:r>
        <w:rPr>
          <w:spacing w:val="-10"/>
        </w:rPr>
        <w:t xml:space="preserve"> </w:t>
      </w:r>
      <w:r>
        <w:t>selama</w:t>
      </w:r>
      <w:r>
        <w:rPr>
          <w:spacing w:val="-6"/>
        </w:rPr>
        <w:t xml:space="preserve"> </w:t>
      </w:r>
      <w:r>
        <w:t>periode</w:t>
      </w:r>
      <w:r>
        <w:rPr>
          <w:spacing w:val="-6"/>
        </w:rPr>
        <w:t xml:space="preserve"> </w:t>
      </w:r>
      <w:r>
        <w:t>3</w:t>
      </w:r>
      <w:r>
        <w:rPr>
          <w:spacing w:val="-5"/>
        </w:rPr>
        <w:t xml:space="preserve"> </w:t>
      </w:r>
      <w:r>
        <w:t>Januari</w:t>
      </w:r>
      <w:r>
        <w:rPr>
          <w:spacing w:val="-9"/>
        </w:rPr>
        <w:t xml:space="preserve"> </w:t>
      </w:r>
      <w:r>
        <w:t>hingga</w:t>
      </w:r>
      <w:r>
        <w:rPr>
          <w:spacing w:val="-6"/>
        </w:rPr>
        <w:t xml:space="preserve"> </w:t>
      </w:r>
      <w:r>
        <w:t>3</w:t>
      </w:r>
      <w:r>
        <w:rPr>
          <w:spacing w:val="-5"/>
        </w:rPr>
        <w:t xml:space="preserve"> </w:t>
      </w:r>
      <w:r>
        <w:t>Februari</w:t>
      </w:r>
      <w:r>
        <w:rPr>
          <w:spacing w:val="-14"/>
        </w:rPr>
        <w:t xml:space="preserve"> </w:t>
      </w:r>
      <w:r>
        <w:t>2025.</w:t>
      </w:r>
      <w:r>
        <w:rPr>
          <w:spacing w:val="-3"/>
        </w:rPr>
        <w:t xml:space="preserve"> </w:t>
      </w:r>
      <w:r>
        <w:t xml:space="preserve">Teknik </w:t>
      </w:r>
      <w:r>
        <w:rPr>
          <w:i/>
        </w:rPr>
        <w:t>purposive</w:t>
      </w:r>
      <w:r>
        <w:rPr>
          <w:i/>
          <w:spacing w:val="-2"/>
        </w:rPr>
        <w:t xml:space="preserve"> </w:t>
      </w:r>
      <w:r>
        <w:rPr>
          <w:i/>
        </w:rPr>
        <w:t xml:space="preserve">sampling </w:t>
      </w:r>
      <w:r>
        <w:t xml:space="preserve">digunakan dengan kriteria usia 18–50 tahun dan pernah menggunakan aplikasi </w:t>
      </w:r>
      <w:r>
        <w:rPr>
          <w:i/>
        </w:rPr>
        <w:t xml:space="preserve">Mobile </w:t>
      </w:r>
      <w:r>
        <w:t xml:space="preserve">JKN. Analisis data dilakukan menggunakan uji </w:t>
      </w:r>
      <w:r>
        <w:rPr>
          <w:i/>
        </w:rPr>
        <w:t>Chi-Square</w:t>
      </w:r>
      <w:r>
        <w:t xml:space="preserve">.Sebagian besar responden memanfaatkan aplikasi </w:t>
      </w:r>
      <w:r>
        <w:rPr>
          <w:i/>
        </w:rPr>
        <w:t xml:space="preserve">Mobile </w:t>
      </w:r>
      <w:r>
        <w:t xml:space="preserve">JKN, yaitu 90,97% pasien dan 97,92% keluarga pasien. Hasil uji statistik menunjukkan adanya hubungan signifikan antara tingkat pengetahuan dan pemanfaatan aplikasi dengan nilai p = 0,000. Tingkat pengetahuan yang tinggi berkaitan dengan peningkatan penggunaan aplikasi dalam layanan kesehatan.Tingkat pengetahuan memiliki peran penting dalam mendorong pemanfaatan </w:t>
      </w:r>
      <w:r>
        <w:rPr>
          <w:i/>
        </w:rPr>
        <w:t xml:space="preserve">Mobile </w:t>
      </w:r>
      <w:r>
        <w:t xml:space="preserve">JKN. Disarankan bagi RS Bratanata untuk meningkatkan literasi digital guna mendukung efisiensi layanan kesehatan digital seperti penggunaan aplikasi JKN </w:t>
      </w:r>
      <w:r>
        <w:rPr>
          <w:i/>
        </w:rPr>
        <w:t>Mobile</w:t>
      </w:r>
      <w:r>
        <w:t>.</w:t>
      </w:r>
    </w:p>
    <w:p w14:paraId="56FDA13A">
      <w:pPr>
        <w:pStyle w:val="5"/>
        <w:spacing w:before="7"/>
        <w:rPr>
          <w:i w:val="0"/>
        </w:rPr>
      </w:pPr>
    </w:p>
    <w:p w14:paraId="0A320610">
      <w:pPr>
        <w:spacing w:before="0" w:line="259" w:lineRule="auto"/>
        <w:ind w:left="23" w:right="19" w:firstLine="0"/>
        <w:jc w:val="both"/>
        <w:rPr>
          <w:sz w:val="24"/>
        </w:rPr>
      </w:pPr>
      <w:r>
        <w:rPr>
          <w:sz w:val="24"/>
        </w:rPr>
        <w:t xml:space="preserve">Kata Kunci: Tingkat Pengetahuan, Aplikasi </w:t>
      </w:r>
      <w:r>
        <w:rPr>
          <w:i/>
          <w:sz w:val="24"/>
        </w:rPr>
        <w:t xml:space="preserve">Mobile </w:t>
      </w:r>
      <w:r>
        <w:rPr>
          <w:sz w:val="24"/>
        </w:rPr>
        <w:t xml:space="preserve">JKN, Pemanfaatan Layanan Kesehatan </w:t>
      </w:r>
      <w:r>
        <w:rPr>
          <w:spacing w:val="-2"/>
          <w:sz w:val="24"/>
        </w:rPr>
        <w:t>Digital</w:t>
      </w:r>
    </w:p>
    <w:p w14:paraId="3390CFE4">
      <w:pPr>
        <w:spacing w:after="0" w:line="259" w:lineRule="auto"/>
        <w:jc w:val="both"/>
        <w:rPr>
          <w:sz w:val="24"/>
        </w:rPr>
        <w:sectPr>
          <w:headerReference r:id="rId3" w:type="default"/>
          <w:pgSz w:w="11910" w:h="16840"/>
          <w:pgMar w:top="1800" w:right="1417" w:bottom="280" w:left="1417" w:header="1443" w:footer="0" w:gutter="0"/>
          <w:pgNumType w:start="1"/>
          <w:cols w:space="720" w:num="1"/>
        </w:sectPr>
      </w:pPr>
    </w:p>
    <w:p w14:paraId="42D4A081">
      <w:pPr>
        <w:jc w:val="center"/>
        <w:rPr>
          <w:rFonts w:hint="default"/>
          <w:sz w:val="28"/>
          <w:szCs w:val="28"/>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2F6FE">
    <w:pPr>
      <w:pStyle w:val="5"/>
      <w:spacing w:line="14" w:lineRule="auto"/>
      <w:rPr>
        <w:i w:val="0"/>
        <w:sz w:val="20"/>
      </w:rPr>
    </w:pPr>
    <w:r>
      <w:rPr>
        <w:i w:val="0"/>
        <w:sz w:val="20"/>
      </w:rPr>
      <mc:AlternateContent>
        <mc:Choice Requires="wps">
          <w:drawing>
            <wp:anchor distT="0" distB="0" distL="0" distR="0" simplePos="0" relativeHeight="251659264" behindDoc="1" locked="0" layoutInCell="1" allowOverlap="1">
              <wp:simplePos x="0" y="0"/>
              <wp:positionH relativeFrom="page">
                <wp:posOffset>3411220</wp:posOffset>
              </wp:positionH>
              <wp:positionV relativeFrom="page">
                <wp:posOffset>902970</wp:posOffset>
              </wp:positionV>
              <wp:extent cx="735965"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735965" cy="194310"/>
                      </a:xfrm>
                      <a:prstGeom prst="rect">
                        <a:avLst/>
                      </a:prstGeom>
                    </wps:spPr>
                    <wps:txbx>
                      <w:txbxContent>
                        <w:p w14:paraId="173FFAE9">
                          <w:pPr>
                            <w:spacing w:before="10"/>
                            <w:ind w:left="20" w:right="0" w:firstLine="0"/>
                            <w:jc w:val="left"/>
                            <w:rPr>
                              <w:sz w:val="24"/>
                            </w:rPr>
                          </w:pPr>
                          <w:r>
                            <w:rPr>
                              <w:spacing w:val="-2"/>
                              <w:sz w:val="24"/>
                            </w:rPr>
                            <w:t>ABSTRAK</w:t>
                          </w:r>
                        </w:p>
                      </w:txbxContent>
                    </wps:txbx>
                    <wps:bodyPr wrap="square" lIns="0" tIns="0" rIns="0" bIns="0" rtlCol="0">
                      <a:noAutofit/>
                    </wps:bodyPr>
                  </wps:wsp>
                </a:graphicData>
              </a:graphic>
            </wp:anchor>
          </w:drawing>
        </mc:Choice>
        <mc:Fallback>
          <w:pict>
            <v:shape id="Textbox 1" o:spid="_x0000_s1026" o:spt="202" type="#_x0000_t202" style="position:absolute;left:0pt;margin-left:268.6pt;margin-top:71.1pt;height:15.3pt;width:57.95pt;mso-position-horizontal-relative:page;mso-position-vertical-relative:page;z-index:-251657216;mso-width-relative:page;mso-height-relative:page;" filled="f" stroked="f" coordsize="21600,21600" o:gfxdata="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rzjBDaAAAACwEAAA8AAAAAAAAAAQAgAAAAIgAAAGRycy9kb3ducmV2LnhtbFBLAQIUABQAAAAI&#10;AIdO4kA7U4sesgEAAHMDAAAOAAAAAAAAAAEAIAAAACkBAABkcnMvZTJvRG9jLnhtbFBLBQYAAAAA&#10;BgAGAFkBAABNBQAAAAA=&#10;">
              <v:fill on="f" focussize="0,0"/>
              <v:stroke on="f"/>
              <v:imagedata o:title=""/>
              <o:lock v:ext="edit" aspectratio="f"/>
              <v:textbox inset="0mm,0mm,0mm,0mm">
                <w:txbxContent>
                  <w:p w14:paraId="173FFAE9">
                    <w:pPr>
                      <w:spacing w:before="10"/>
                      <w:ind w:left="20" w:right="0" w:firstLine="0"/>
                      <w:jc w:val="left"/>
                      <w:rPr>
                        <w:sz w:val="24"/>
                      </w:rPr>
                    </w:pPr>
                    <w:r>
                      <w:rPr>
                        <w:spacing w:val="-2"/>
                        <w:sz w:val="24"/>
                      </w:rPr>
                      <w:t>ABSTRAK</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27DA2"/>
    <w:rsid w:val="7E42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qFormat/>
    <w:uiPriority w:val="1"/>
    <w:pPr>
      <w:ind w:left="23"/>
      <w:jc w:val="both"/>
      <w:outlineLvl w:val="1"/>
    </w:pPr>
    <w:rPr>
      <w:rFonts w:ascii="Times New Roman" w:hAnsi="Times New Roman" w:eastAsia="Times New Roman" w:cs="Times New Roman"/>
      <w:sz w:val="24"/>
      <w:szCs w:val="24"/>
      <w:lang w:val="id"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Times New Roman" w:hAnsi="Times New Roman" w:eastAsia="Times New Roman" w:cs="Times New Roman"/>
      <w:i/>
      <w:iCs/>
      <w:sz w:val="24"/>
      <w:szCs w:val="24"/>
      <w:lang w:val="id"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2025-08-27T03:41:00Z</dcterms:created>
  <dc:creator>foto copy</dc:creator>
  <cp:lastModifiedBy>foto copy</cp:lastModifiedBy>
  <dcterms:modified xsi:type="dcterms:W3CDTF">2025-08-27T03:42:34Z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0573EA155DE447E7AEF67113CCD5A662_11</vt:lpwstr>
  </property>
</Properties>
</file>