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49630</wp:posOffset>
            </wp:positionH>
            <wp:positionV relativeFrom="page">
              <wp:posOffset>0</wp:posOffset>
            </wp:positionV>
            <wp:extent cx="7457239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7239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surat penilitian</dc:subject>
  <dc:title>surat penilitian</dc:title>
  <dcterms:created xsi:type="dcterms:W3CDTF">2025-09-11T03:27:46Z</dcterms:created>
  <dcterms:modified xsi:type="dcterms:W3CDTF">2025-09-11T03:27:46Z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LastSaved">
    <vt:filetime>2025-09-11T00:00:00Z</vt:filetime>
  </property>
  <property fmtid="{D5CDD505-2E9C-101B-9397-08002B2CF9AE}" pid="4" name="Producer">
    <vt:lpwstr>intsig.com pdf producer</vt:lpwstr>
  </property>
</Properties>
</file>