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8E23" w14:textId="77777777" w:rsidR="000F637B" w:rsidRPr="003F4511" w:rsidRDefault="000F637B" w:rsidP="000F637B">
      <w:pPr>
        <w:pStyle w:val="Heading1"/>
        <w:rPr>
          <w:rFonts w:cs="Times New Roman"/>
        </w:rPr>
      </w:pPr>
      <w:bookmarkStart w:id="0" w:name="_Toc188649711"/>
      <w:bookmarkStart w:id="1" w:name="_Toc198672171"/>
      <w:bookmarkStart w:id="2" w:name="_Toc201213973"/>
      <w:bookmarkStart w:id="3" w:name="_Toc201216379"/>
      <w:bookmarkStart w:id="4" w:name="_Toc202284787"/>
      <w:r w:rsidRPr="003F4511">
        <w:rPr>
          <w:rFonts w:cs="Times New Roman"/>
        </w:rPr>
        <w:t>DAFTAR PUSTAKA</w:t>
      </w:r>
      <w:bookmarkEnd w:id="0"/>
      <w:bookmarkEnd w:id="1"/>
      <w:bookmarkEnd w:id="2"/>
      <w:bookmarkEnd w:id="3"/>
      <w:bookmarkEnd w:id="4"/>
    </w:p>
    <w:p w14:paraId="4499A3EA" w14:textId="77777777" w:rsidR="000F637B" w:rsidRPr="003F4511" w:rsidRDefault="000F637B" w:rsidP="000F637B">
      <w:pPr>
        <w:rPr>
          <w:rFonts w:cs="Times New Roman"/>
        </w:rPr>
      </w:pPr>
    </w:p>
    <w:p w14:paraId="5532219F" w14:textId="77777777" w:rsidR="000F637B" w:rsidRPr="000D3D58" w:rsidRDefault="000F637B" w:rsidP="000F637B">
      <w:pPr>
        <w:widowControl w:val="0"/>
        <w:autoSpaceDE w:val="0"/>
        <w:autoSpaceDN w:val="0"/>
        <w:adjustRightInd w:val="0"/>
        <w:ind w:left="480" w:hanging="480"/>
        <w:rPr>
          <w:rFonts w:cs="Times New Roman"/>
        </w:rPr>
      </w:pPr>
      <w:r w:rsidRPr="003F4511">
        <w:rPr>
          <w:rFonts w:cs="Times New Roman"/>
          <w:szCs w:val="24"/>
        </w:rPr>
        <w:fldChar w:fldCharType="begin" w:fldLock="1"/>
      </w:r>
      <w:r w:rsidRPr="003F4511">
        <w:rPr>
          <w:rFonts w:cs="Times New Roman"/>
          <w:szCs w:val="24"/>
        </w:rPr>
        <w:instrText xml:space="preserve">ADDIN Mendeley Bibliography CSL_BIBLIOGRAPHY </w:instrText>
      </w:r>
      <w:r w:rsidRPr="003F4511">
        <w:rPr>
          <w:rFonts w:cs="Times New Roman"/>
          <w:szCs w:val="24"/>
        </w:rPr>
        <w:fldChar w:fldCharType="separate"/>
      </w:r>
      <w:r w:rsidRPr="000D3D58">
        <w:rPr>
          <w:rFonts w:cs="Times New Roman"/>
        </w:rPr>
        <w:t xml:space="preserve">Andi Masty Amirah, Samsualam, and Tutik Agustini. 2022. “Pengaruh Shift Kerja Terhadap Stres Kerja Perawat Instalasi Rawat Inap Isolasi.” </w:t>
      </w:r>
      <w:r w:rsidRPr="000D3D58">
        <w:rPr>
          <w:rFonts w:cs="Times New Roman"/>
          <w:i/>
          <w:iCs/>
        </w:rPr>
        <w:t>Window of Nursing Journal</w:t>
      </w:r>
      <w:r w:rsidRPr="000D3D58">
        <w:rPr>
          <w:rFonts w:cs="Times New Roman"/>
        </w:rPr>
        <w:t xml:space="preserve"> 03 (01): 57–65. https://doi.org/10.33096/won.v3i1.92.</w:t>
      </w:r>
    </w:p>
    <w:p w14:paraId="7F40B3E3"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Angreni, Wa Ode Novi, Rasi Rahagia, Ari Setyawati, Muh. Ihsan Kamaruddin, and Suprapto Suprapto. 2024. “Partisipasi Masyarakat Dalam Hidup Bersih Dan Sehat Sebagai Upaya Peningkatan Kualitas Kesehatan.” </w:t>
      </w:r>
      <w:r w:rsidRPr="000D3D58">
        <w:rPr>
          <w:rFonts w:cs="Times New Roman"/>
          <w:i/>
          <w:iCs/>
        </w:rPr>
        <w:t>Abdimas Polsaka</w:t>
      </w:r>
      <w:r w:rsidRPr="000D3D58">
        <w:rPr>
          <w:rFonts w:cs="Times New Roman"/>
        </w:rPr>
        <w:t xml:space="preserve"> 3 (1): 1–6. https://doi.org/10.35816/abdimaspolsaka.v3i1.60.</w:t>
      </w:r>
    </w:p>
    <w:p w14:paraId="70421794"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Badar, Muhammad, and Hajrah. 2022. “MANAJEMEN KUALITAS PELAYANAN RUMAH SAKIT UMUM DAERAH BATARA SIANG KABUPATEN PANGKEP” 1 (1).</w:t>
      </w:r>
    </w:p>
    <w:p w14:paraId="328F7C62"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Banne, Amrin, Sukri, Dirham Latief, and Indah Pratiwi. 2023. “FAKTOR-FAKTOR YANG MEMPENGARUHI KINERJA PEGAWAI PADA PT . PLN .(PERSERO) ULTG PALOPO” 18 (2): 309–25.</w:t>
      </w:r>
    </w:p>
    <w:p w14:paraId="45A37991"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Dano, Muhammad Guntur. 2023. “Analisis Manajemen Pelayanan Rumah Sakit Terhadap Kualitas Pelayanan Publik Pada Rumah Sakit Umum Daerah Dr. L. M. Baharuddin, M.Kes Kabupaten Muna” 6 (6): 846–53.</w:t>
      </w:r>
    </w:p>
    <w:p w14:paraId="2B7B91D5"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dr. Dhian Kartikasari, S. Ked. 2019. </w:t>
      </w:r>
      <w:r w:rsidRPr="000D3D58">
        <w:rPr>
          <w:rFonts w:cs="Times New Roman"/>
          <w:i/>
          <w:iCs/>
        </w:rPr>
        <w:t>Administrasi Rumah Sakit</w:t>
      </w:r>
      <w:r w:rsidRPr="000D3D58">
        <w:rPr>
          <w:rFonts w:cs="Times New Roman"/>
        </w:rPr>
        <w:t>.</w:t>
      </w:r>
    </w:p>
    <w:p w14:paraId="3E967045"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Fatna, Nesa, Muakhir Syah Putra, and Novita Sari. 2024. “Hubungan Stres Kerja Perawat Shift Malam Terhadap Kinerja Perawat Di Ruang Rawat Inap Rumah Sakit Avicenna Bireuen.” </w:t>
      </w:r>
      <w:r w:rsidRPr="000D3D58">
        <w:rPr>
          <w:rFonts w:cs="Times New Roman"/>
          <w:i/>
          <w:iCs/>
        </w:rPr>
        <w:t>Journal of Global and Multidisciplinary</w:t>
      </w:r>
      <w:r w:rsidRPr="000D3D58">
        <w:rPr>
          <w:rFonts w:cs="Times New Roman"/>
        </w:rPr>
        <w:t xml:space="preserve"> 2 (1): 958–67. https://journal.institercom-edu.org/index.php/multipleINSTITERCOMPUBLISHERhttps://journal.institercom-edu.org/index.php/multiple.</w:t>
      </w:r>
    </w:p>
    <w:p w14:paraId="2C5DE361" w14:textId="77777777" w:rsidR="000F637B" w:rsidRDefault="000F637B" w:rsidP="000F637B">
      <w:pPr>
        <w:widowControl w:val="0"/>
        <w:autoSpaceDE w:val="0"/>
        <w:autoSpaceDN w:val="0"/>
        <w:adjustRightInd w:val="0"/>
        <w:ind w:left="480" w:hanging="480"/>
        <w:rPr>
          <w:rFonts w:cs="Times New Roman"/>
        </w:rPr>
        <w:sectPr w:rsidR="000F637B" w:rsidSect="000F637B">
          <w:headerReference w:type="default" r:id="rId6"/>
          <w:footerReference w:type="default" r:id="rId7"/>
          <w:pgSz w:w="11906" w:h="16838"/>
          <w:pgMar w:top="1701" w:right="1701" w:bottom="1701" w:left="2268" w:header="708" w:footer="708" w:gutter="0"/>
          <w:cols w:space="708"/>
          <w:docGrid w:linePitch="360"/>
        </w:sectPr>
      </w:pPr>
      <w:r w:rsidRPr="000D3D58">
        <w:rPr>
          <w:rFonts w:cs="Times New Roman"/>
        </w:rPr>
        <w:t xml:space="preserve">Febrianti, Wulan, Surajiyo, Sudarmono, A. Ghany Firmansyah, and Rani Ryani Putri. 2023. “PENGARUH SHIFT KERJA TERHADAP KINERJA PEGAWAI NON MEDIS MELALUI BEBAN KERJA SEBAGAI VARIABEL INTERVENING DI RUMAH SAKIT SOBIRIN KABUPATEN </w:t>
      </w:r>
    </w:p>
    <w:p w14:paraId="28E8D1B0" w14:textId="77777777" w:rsidR="000F637B" w:rsidRPr="000D3D58" w:rsidRDefault="000F637B" w:rsidP="000F637B">
      <w:pPr>
        <w:widowControl w:val="0"/>
        <w:autoSpaceDE w:val="0"/>
        <w:autoSpaceDN w:val="0"/>
        <w:adjustRightInd w:val="0"/>
        <w:ind w:left="480"/>
        <w:rPr>
          <w:rFonts w:cs="Times New Roman"/>
        </w:rPr>
      </w:pPr>
      <w:r w:rsidRPr="000D3D58">
        <w:rPr>
          <w:rFonts w:cs="Times New Roman"/>
        </w:rPr>
        <w:lastRenderedPageBreak/>
        <w:t xml:space="preserve">MUSI RAWAS.” </w:t>
      </w:r>
      <w:r w:rsidRPr="000D3D58">
        <w:rPr>
          <w:rFonts w:cs="Times New Roman"/>
          <w:i/>
          <w:iCs/>
        </w:rPr>
        <w:t>Psikoborneo: Jurnal Ilmiah Psikologi</w:t>
      </w:r>
      <w:r w:rsidRPr="000D3D58">
        <w:rPr>
          <w:rFonts w:cs="Times New Roman"/>
        </w:rPr>
        <w:t xml:space="preserve"> 2 (2): 110–17.</w:t>
      </w:r>
    </w:p>
    <w:p w14:paraId="06C1116D"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Fitriana.H, Muhammad Tahir, and Sitti Rahmawati Arfah. 2022. “Efektivitas Sistem Shifting Pada Era New Normal Di Balai Pemasyarakatan Kelas I Makassar.” </w:t>
      </w:r>
      <w:r w:rsidRPr="000D3D58">
        <w:rPr>
          <w:rFonts w:cs="Times New Roman"/>
          <w:i/>
          <w:iCs/>
        </w:rPr>
        <w:t>JPPM: Journal of Public Policy and Management</w:t>
      </w:r>
      <w:r w:rsidRPr="000D3D58">
        <w:rPr>
          <w:rFonts w:cs="Times New Roman"/>
        </w:rPr>
        <w:t xml:space="preserve"> 4 (1): 66–75.</w:t>
      </w:r>
    </w:p>
    <w:p w14:paraId="37C636D3"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Flora, Henny Saida. 2022. “Tanggung Jawab Rumah Sakit Atas Kelalaian Tenaga Medis Dalam Pelayanan Kesehatan.” </w:t>
      </w:r>
      <w:r w:rsidRPr="000D3D58">
        <w:rPr>
          <w:rFonts w:cs="Times New Roman"/>
          <w:i/>
          <w:iCs/>
        </w:rPr>
        <w:t>Journal of Science and Social Research</w:t>
      </w:r>
      <w:r w:rsidRPr="000D3D58">
        <w:rPr>
          <w:rFonts w:cs="Times New Roman"/>
        </w:rPr>
        <w:t xml:space="preserve"> 5 (2): 302. https://doi.org/10.54314/jssr.v5i2.929.</w:t>
      </w:r>
    </w:p>
    <w:p w14:paraId="4A320748"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Gerung, Chessy Jenifer, Lucky O. H. Dotulong, and Michael Ch Raintung. 2022. “ANALISIS PERBANDINGAN KINERJA PNS DAN THL PADA DINAS PENDIDIKAN KABUPATEN MINAHASA DI MASA PANDEMI COVID-19.” </w:t>
      </w:r>
      <w:r w:rsidRPr="000D3D58">
        <w:rPr>
          <w:rFonts w:cs="Times New Roman"/>
          <w:i/>
          <w:iCs/>
        </w:rPr>
        <w:t>Jurnal EMBA : Jurnal Riset Ekonomi, Manajemen, Bisnis Dan Akuntansi</w:t>
      </w:r>
      <w:r w:rsidRPr="000D3D58">
        <w:rPr>
          <w:rFonts w:cs="Times New Roman"/>
        </w:rPr>
        <w:t xml:space="preserve"> 10 (2): 418. https://doi.org/10.35794/emba.v10i2.39416.</w:t>
      </w:r>
    </w:p>
    <w:p w14:paraId="7C4E2BB2"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Hartono, Budi, Ikhwanul Tafdhi, and Hendra Sastrawinata. 2023. “Pengaruh Shift Kerja Terhadap Kinerja Pegawai Dengan MOTIVASI SEBAGAI VARIABEL INTERVENING” 28 (3): 137–45.</w:t>
      </w:r>
    </w:p>
    <w:p w14:paraId="5DEF43FF"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Ilahi, Nila Kurnia, Melda Yenni, and Suroso. 2023. “Hubungan Beban Kerja Dan Shift Kerja Dengan Gejala Stres Kerja Perawat Di Rumah Sakit Jiwa Daerah Provinsi Jambi.” </w:t>
      </w:r>
      <w:r w:rsidRPr="000D3D58">
        <w:rPr>
          <w:rFonts w:cs="Times New Roman"/>
          <w:i/>
          <w:iCs/>
        </w:rPr>
        <w:t>AAOHN Journal : Official Journal of the American Association of Occupational Health Nurses</w:t>
      </w:r>
      <w:r w:rsidRPr="000D3D58">
        <w:rPr>
          <w:rFonts w:cs="Times New Roman"/>
        </w:rPr>
        <w:t xml:space="preserve"> 48 (7): 141–52. https://doi.org/10.1177/216507990004800702.</w:t>
      </w:r>
    </w:p>
    <w:p w14:paraId="3F10830D"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Indonesia, Kemenkes Republik. 2023. “Undang-Undang Republik Indonesia Nomor 17 Tahun 2023 Tentang Kesehatan.” </w:t>
      </w:r>
      <w:r w:rsidRPr="000D3D58">
        <w:rPr>
          <w:rFonts w:cs="Times New Roman"/>
          <w:i/>
          <w:iCs/>
        </w:rPr>
        <w:t>Undang-Undang</w:t>
      </w:r>
      <w:r w:rsidRPr="000D3D58">
        <w:rPr>
          <w:rFonts w:cs="Times New Roman"/>
        </w:rPr>
        <w:t>, no. 187315: 1–300.</w:t>
      </w:r>
    </w:p>
    <w:p w14:paraId="77805566"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Islamiyah, Andi Nur, Alyas, and Hafiz Elfiansya Parawu. 2021. “Pengaruh Kinerja Pegawai Terhadap Kualitas Pelayanan Publik Di Kantor Dinas Tenaga Kerja Dan Transmigrasi Kabupaten Gowa.” </w:t>
      </w:r>
      <w:r w:rsidRPr="000D3D58">
        <w:rPr>
          <w:rFonts w:cs="Times New Roman"/>
          <w:i/>
          <w:iCs/>
        </w:rPr>
        <w:t>Jurnal Unismuh</w:t>
      </w:r>
      <w:r w:rsidRPr="000D3D58">
        <w:rPr>
          <w:rFonts w:cs="Times New Roman"/>
        </w:rPr>
        <w:t xml:space="preserve"> 2 (5): 1875. https://journal.unismuh.ac.id/index.php/kimap/index.</w:t>
      </w:r>
    </w:p>
    <w:p w14:paraId="1159156E"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Kurniawan K, Rama Nur, and Khusnul Khatimah. 2020. “Kinerja Perawat Di RSUD H. Padjonga Dg. Ngalle Kabupaten Takalar.” </w:t>
      </w:r>
      <w:r w:rsidRPr="000D3D58">
        <w:rPr>
          <w:rFonts w:cs="Times New Roman"/>
          <w:i/>
          <w:iCs/>
        </w:rPr>
        <w:t>Jurnal Promotif Preventif</w:t>
      </w:r>
      <w:r w:rsidRPr="000D3D58">
        <w:rPr>
          <w:rFonts w:cs="Times New Roman"/>
        </w:rPr>
        <w:t xml:space="preserve"> 3 (1): 36–46. https://doi.org/10.47650/jpp.v3i1.147.</w:t>
      </w:r>
    </w:p>
    <w:p w14:paraId="2197DBAE"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lastRenderedPageBreak/>
        <w:t xml:space="preserve">Lasso, Cindy Kinanti Rahmayani. 2023. “Faktor Hambatan Dalam Akses Pelayanan Kesehatan Pada Puskesmas Di Indonesia: Scoping Review.” </w:t>
      </w:r>
      <w:r w:rsidRPr="000D3D58">
        <w:rPr>
          <w:rFonts w:cs="Times New Roman"/>
          <w:i/>
          <w:iCs/>
        </w:rPr>
        <w:t>Jurnal Ilmiah Permas: Jurnal Ilmiah STIKES Kendal</w:t>
      </w:r>
      <w:r w:rsidRPr="000D3D58">
        <w:rPr>
          <w:rFonts w:cs="Times New Roman"/>
        </w:rPr>
        <w:t xml:space="preserve"> 13 (Oktober): 1–8.</w:t>
      </w:r>
    </w:p>
    <w:p w14:paraId="59D356F6"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Manuaba, Ida Bagus Agung Andi Bhisma, and Ni Putu Nina Eka Lestari. 2021. “Faktor-Faktor Yang Mempengaruhi Kinerja Pegawai Dimediasi Oleh Variabel Kepuasan Kerja Pada Era New Normal Di Dinas Perindustrian Dan Tenaga Kerja Kabupaten Badung.” </w:t>
      </w:r>
      <w:r w:rsidRPr="000D3D58">
        <w:rPr>
          <w:rFonts w:cs="Times New Roman"/>
          <w:i/>
          <w:iCs/>
        </w:rPr>
        <w:t>JMBI UNSRAT (Jurnal Ilmiah Manajemen Bisnis Dan Inovasi Universitas Sam Ratulangi).</w:t>
      </w:r>
      <w:r w:rsidRPr="000D3D58">
        <w:rPr>
          <w:rFonts w:cs="Times New Roman"/>
        </w:rPr>
        <w:t xml:space="preserve"> 8 (1): 177–98. https://doi.org/10.35794/jmbi.v8i1.31835.</w:t>
      </w:r>
    </w:p>
    <w:p w14:paraId="1BBBF06A"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Mulyani, Nur, Lukman Hakim, and Haerana. 2021. “PENGARUH KINERJA PEGAWAI TERHADAP KEPAUSAN PASIEN DI RSUD LABUANG BAJI MAKASSAR” 2 (X).</w:t>
      </w:r>
    </w:p>
    <w:p w14:paraId="1402CC35"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Najib, Khoiri, Himawan Agung Nugroho, Moh Sholihin, and Riza Fathonah. 2022. “Pengaruh Kualitas Pelayanan Kesehatan Terhadap Kepuasan Pasien Rawat Jalan Di RSUD Saptosari Gunungkidul D.I. Yogyakarta.” </w:t>
      </w:r>
      <w:r w:rsidRPr="000D3D58">
        <w:rPr>
          <w:rFonts w:cs="Times New Roman"/>
          <w:i/>
          <w:iCs/>
        </w:rPr>
        <w:t>Manajemen, Bisnis Dan Ekonomi</w:t>
      </w:r>
      <w:r w:rsidRPr="000D3D58">
        <w:rPr>
          <w:rFonts w:cs="Times New Roman"/>
        </w:rPr>
        <w:t xml:space="preserve"> 1 (1): 35. https://doi.org/10.26798/manise.v1i1.666.</w:t>
      </w:r>
    </w:p>
    <w:p w14:paraId="4A60BB7C"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Nur Aisah Latuconsina, S.K.M., M.Kes, M.P.H. Nasiatul Aisyah Salim, S.K.M., M.Si. Fhahri Mubarak, S.Farm., M.Kes La Ode Muhammad Ady Ardyawan S.Kep., Ns., M.Kes Santi, S.K.M., M.Kes Ayudhita Cahyani Daud, S.K.M., M.Kes Paulina, S.K.M., et al. 2023. </w:t>
      </w:r>
      <w:r w:rsidRPr="000D3D58">
        <w:rPr>
          <w:rFonts w:cs="Times New Roman"/>
          <w:i/>
          <w:iCs/>
        </w:rPr>
        <w:t>Manajemen Rumah Sakit</w:t>
      </w:r>
      <w:r w:rsidRPr="000D3D58">
        <w:rPr>
          <w:rFonts w:cs="Times New Roman"/>
        </w:rPr>
        <w:t>.</w:t>
      </w:r>
    </w:p>
    <w:p w14:paraId="7C0560A8"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Nurdahniar. 2019. “Pelayanan Kesehatan Rawat Inap Rumah Sakit Umum Daerah Tenriawaru Kabupaten Bone.” </w:t>
      </w:r>
      <w:r w:rsidRPr="000D3D58">
        <w:rPr>
          <w:rFonts w:cs="Times New Roman"/>
          <w:i/>
          <w:iCs/>
        </w:rPr>
        <w:t>Universitas Negeri Makassar</w:t>
      </w:r>
      <w:r w:rsidRPr="000D3D58">
        <w:rPr>
          <w:rFonts w:cs="Times New Roman"/>
        </w:rPr>
        <w:t>, no. 1465142006: 1–12. http://eprints.unm.ac.id/12409/1/JURNAL NURDAHNIAR_1465142006.pdf.</w:t>
      </w:r>
    </w:p>
    <w:p w14:paraId="7559FA59"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Pramida, Uci, and Dety Mulyanti. 2023. “Strategi Peningkatan Kinerja Pegawai Di Rumah Sakit Sytematic Literature Review” 2 (1): 229–39.</w:t>
      </w:r>
    </w:p>
    <w:p w14:paraId="17E62923"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Rachmanwan, Bagas Fiqi, and Denny Nazaria Rifani. 2023. “Pengaruh Penilaian Kinerja Terhadap Kinerja Pegawai Di Rumah Tahanan Negara Kelas II B Demak.” </w:t>
      </w:r>
      <w:r w:rsidRPr="000D3D58">
        <w:rPr>
          <w:rFonts w:cs="Times New Roman"/>
          <w:i/>
          <w:iCs/>
        </w:rPr>
        <w:t>Jurnal Intelektualita: Keislaman, Sosial Dan Sains</w:t>
      </w:r>
      <w:r w:rsidRPr="000D3D58">
        <w:rPr>
          <w:rFonts w:cs="Times New Roman"/>
        </w:rPr>
        <w:t xml:space="preserve"> 12 (02). https://doi.org/10.19109/intelektualita.v12i002.19755.</w:t>
      </w:r>
    </w:p>
    <w:p w14:paraId="73C4E07B"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lastRenderedPageBreak/>
        <w:t xml:space="preserve">Ratih, Rikit Mala, Nurdiana Muliatini, and Roni Marsiana Suhendi. 2020. “Pengaruh Shift Kerja Terhadap Efektivitas Kerja Pegawai (Suatu Studi Pada PT BKS (Berkat Karunia Surya) Di Kota Banjar.” </w:t>
      </w:r>
      <w:r w:rsidRPr="000D3D58">
        <w:rPr>
          <w:rFonts w:cs="Times New Roman"/>
          <w:i/>
          <w:iCs/>
        </w:rPr>
        <w:t>Business Management and Entreprenuership Journal</w:t>
      </w:r>
      <w:r w:rsidRPr="000D3D58">
        <w:rPr>
          <w:rFonts w:cs="Times New Roman"/>
        </w:rPr>
        <w:t xml:space="preserve"> 2 (1): 66–77. https://jurnal.unigal.ac.id/index.php/bmej/article/download/2500/3145.</w:t>
      </w:r>
    </w:p>
    <w:p w14:paraId="62E4B46F"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RB. Asyim, and Yulianto. 2022. “Perilaku Konsumsi Obat Tradisional Dalam Upaya Menjaga Kesehatan Masyarakat Bangsawan Sumenep.” </w:t>
      </w:r>
      <w:r w:rsidRPr="000D3D58">
        <w:rPr>
          <w:rFonts w:cs="Times New Roman"/>
          <w:i/>
          <w:iCs/>
        </w:rPr>
        <w:t>Jurnal Keperawatan</w:t>
      </w:r>
      <w:r w:rsidRPr="000D3D58">
        <w:rPr>
          <w:rFonts w:cs="Times New Roman"/>
        </w:rPr>
        <w:t xml:space="preserve"> Vol. 15 (No. 2): 2. https://www.google.com/url?sa=t&amp;rct=j&amp;q=&amp;esrc=s&amp;source=web&amp;cd=&amp;cad=rja&amp;uact=8&amp;ved=2ahUKEwiHv5LumJf9AhUE23MBHfP5B08QFnoECAsQAQ&amp;url=https%3A%2F%2Fjournal.unhas.ac.id%2Findex.php%2Fjnik%2Farticle%2Fview%2F4281%2F2691&amp;usg=AOvVaw18c01-ZoiAK3BpaKPz6BAw.</w:t>
      </w:r>
    </w:p>
    <w:p w14:paraId="7AEAF9EF"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RI, BPK. 2021. “PERATURAN PEMERINTAH REPUBLIK INDONESIA NOMOR 47 TAHUN 2O2I TENTANG PENYELENGGARAAN BIDANG PERUMAHSAKITAN,” no. 086146.</w:t>
      </w:r>
    </w:p>
    <w:p w14:paraId="23835072"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Safirin, Mochammad Tutuk, Mega Cattleya PA Islami, Rizqi Novita Sari, Aron Lamhot M Panjaitan, and Annisa Marwadelia. 2023. “Analisis Shift Kerja Terhadap Kelelahan Pegawai Produksi Melalui Pengukuran Beban Kerja Fisik Menggunakan Metode Cardiovasculair Load (CVL) Dan Perhitungan Konsumsi Energi Pada Perusahaan Pabrikasi Di Surabaya.” </w:t>
      </w:r>
      <w:r w:rsidRPr="000D3D58">
        <w:rPr>
          <w:rFonts w:cs="Times New Roman"/>
          <w:i/>
          <w:iCs/>
        </w:rPr>
        <w:t>Waluyo Jatmiko Proceeding</w:t>
      </w:r>
      <w:r w:rsidRPr="000D3D58">
        <w:rPr>
          <w:rFonts w:cs="Times New Roman"/>
        </w:rPr>
        <w:t xml:space="preserve"> 16 (1): 511–20. https://doi.org/10.33005/wj.v16i1.75.</w:t>
      </w:r>
    </w:p>
    <w:p w14:paraId="7FB1DA63"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Sahambangung, Ivnike, Michael Mantiri, and Stefanus Sampe. 2021. “Kualitas Pelayanan Kesehatan Di Rumah Sakit Umum Daerah Lapangan Sawang Kabupaten Kepulauan Siau Tagulandang Biaro.” </w:t>
      </w:r>
      <w:r w:rsidRPr="000D3D58">
        <w:rPr>
          <w:rFonts w:cs="Times New Roman"/>
          <w:i/>
          <w:iCs/>
        </w:rPr>
        <w:t>Jurnal Governance</w:t>
      </w:r>
      <w:r w:rsidRPr="000D3D58">
        <w:rPr>
          <w:rFonts w:cs="Times New Roman"/>
        </w:rPr>
        <w:t xml:space="preserve"> 1 (2): 2.</w:t>
      </w:r>
    </w:p>
    <w:p w14:paraId="6513F1E9"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Sari, Kurnia Indah, Indriati Paskarini, and M Kes. 2023. “Hubungan Antara Shift Kerja Dan Durasi Kerja Dengan Keluhan Kelelahan Pada Perawat Di Rumah Sakit Daerah Balung Kabupaten Jember Tahun 2021” 14: 47–55.</w:t>
      </w:r>
    </w:p>
    <w:p w14:paraId="493471DA"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Sari, Lusi Mulya, Muhamad Azis Firdaus, and Widhi Ariyo Bimo. 2024. “Pengaruh Shift Kerja Dan Motivasi Terhadap Kinerja Karyawan Divisi Operasional Hotel Salak The Heritage Bogor” 02 (01): 574–83.</w:t>
      </w:r>
    </w:p>
    <w:p w14:paraId="7C009BD9"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lastRenderedPageBreak/>
        <w:t xml:space="preserve">Seguh, Finsensius, Febi K Kolibu, and Paul A T Kawatu. 2019. “Hubungan Shift Kerja Dan Stres Kerja Dengan Kinerja Perawat Di Rumah Sakit Bhayangkara Tingkat III Manado.” </w:t>
      </w:r>
      <w:r w:rsidRPr="000D3D58">
        <w:rPr>
          <w:rFonts w:cs="Times New Roman"/>
          <w:i/>
          <w:iCs/>
        </w:rPr>
        <w:t>Jurnal E-Biomedik (EBm)</w:t>
      </w:r>
      <w:r w:rsidRPr="000D3D58">
        <w:rPr>
          <w:rFonts w:cs="Times New Roman"/>
        </w:rPr>
        <w:t xml:space="preserve"> 7 (2): 118–24.</w:t>
      </w:r>
    </w:p>
    <w:p w14:paraId="3E67C400"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Sulistiarini, and Rahmat Hargono. 2018. “Hubungan Perilaku Hidup Sehat Dengan Status Kesehatan Pada Masyarakat Kelurahan Ujung.” </w:t>
      </w:r>
      <w:r w:rsidRPr="000D3D58">
        <w:rPr>
          <w:rFonts w:cs="Times New Roman"/>
          <w:i/>
          <w:iCs/>
        </w:rPr>
        <w:t>Jurnal PROMKES</w:t>
      </w:r>
      <w:r w:rsidRPr="000D3D58">
        <w:rPr>
          <w:rFonts w:cs="Times New Roman"/>
        </w:rPr>
        <w:t xml:space="preserve"> 6 (1): 12. https://doi.org/10.20473/jpk.v6.i1.2018.12-22.</w:t>
      </w:r>
    </w:p>
    <w:p w14:paraId="2DD70AB2"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Syafar, Syafril, and Aris Fiatno. 2018. “Pengaruh Shift Kerja Terhadap Kelelahan Pekerja Pabrik Sawit Di Ptpn V Sei Galuh.” </w:t>
      </w:r>
      <w:r w:rsidRPr="000D3D58">
        <w:rPr>
          <w:rFonts w:cs="Times New Roman"/>
          <w:i/>
          <w:iCs/>
        </w:rPr>
        <w:t>Jurnal Teknik Industri Terintegrasi</w:t>
      </w:r>
      <w:r w:rsidRPr="000D3D58">
        <w:rPr>
          <w:rFonts w:cs="Times New Roman"/>
        </w:rPr>
        <w:t xml:space="preserve"> 1 (2): 88–97. https://doi.org/10.31004/jutin.v1i2.323.</w:t>
      </w:r>
    </w:p>
    <w:p w14:paraId="2DC20836"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Syahrizal, Alfi, Arifah Hidayati, and Janusi Waliamin. 2023. “Pengaruh Shift Kerja, Lingkungan Kerja Dan Beban Kerja Terhadap Kinerja Karyawan Di Matahari Departement Store Tbk Kota Bengkulu.” </w:t>
      </w:r>
      <w:r w:rsidRPr="000D3D58">
        <w:rPr>
          <w:rFonts w:cs="Times New Roman"/>
          <w:i/>
          <w:iCs/>
        </w:rPr>
        <w:t>Primanomics : Jurnal Ekonomi &amp; Bisnis</w:t>
      </w:r>
      <w:r w:rsidRPr="000D3D58">
        <w:rPr>
          <w:rFonts w:cs="Times New Roman"/>
        </w:rPr>
        <w:t xml:space="preserve"> 21 (3): 168–79. https://doi.org/10.31253/pe.v21i3.2248.</w:t>
      </w:r>
    </w:p>
    <w:p w14:paraId="07C1C647"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Trifena Towoliu, Gloria, Lucky OH Dotulong, and Genita G Lumintang. 2023. “Pengaruh Pelatihan Dan Pengembangan Serta Karakteristik Pekerjaan Terhadap Kinerja Pegawai Pada Badan Kesatuan Bangsa Danpolitik Provinsi Sulawesi Utara (the Influence of Training and Development and Job Characteristics on Employee Performance in the Nati.” </w:t>
      </w:r>
      <w:r w:rsidRPr="000D3D58">
        <w:rPr>
          <w:rFonts w:cs="Times New Roman"/>
          <w:i/>
          <w:iCs/>
        </w:rPr>
        <w:t>Jurnal EMBA</w:t>
      </w:r>
      <w:r w:rsidRPr="000D3D58">
        <w:rPr>
          <w:rFonts w:cs="Times New Roman"/>
        </w:rPr>
        <w:t xml:space="preserve"> 11 (3): 935–45.</w:t>
      </w:r>
    </w:p>
    <w:p w14:paraId="2FE05049"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 xml:space="preserve">Wanri, Arwansyah, Sri Rahayu, and Abdun Trigono. 2018. “Analisis Kebutuhan Tenaga Administrasi Berdasarkan Beban Kerja Dengan Teknik Work Sampling Menggunakan Metode WISN Dalam Rangka Meningkatkan Mutu Pelayanan Unit Rawat Jalan Rs. Dr. Bratanata Jambi Tahun 2018.” </w:t>
      </w:r>
      <w:r w:rsidRPr="000D3D58">
        <w:rPr>
          <w:rFonts w:cs="Times New Roman"/>
          <w:i/>
          <w:iCs/>
        </w:rPr>
        <w:t>Jurnal Kesmas Jambi</w:t>
      </w:r>
      <w:r w:rsidRPr="000D3D58">
        <w:rPr>
          <w:rFonts w:cs="Times New Roman"/>
        </w:rPr>
        <w:t xml:space="preserve"> 2 (2): 20–32. https://doi.org/10.22437/jkmj.v2i2.6551.</w:t>
      </w:r>
    </w:p>
    <w:p w14:paraId="4B74C6BA" w14:textId="77777777" w:rsidR="000F637B" w:rsidRPr="000D3D58" w:rsidRDefault="000F637B" w:rsidP="000F637B">
      <w:pPr>
        <w:widowControl w:val="0"/>
        <w:autoSpaceDE w:val="0"/>
        <w:autoSpaceDN w:val="0"/>
        <w:adjustRightInd w:val="0"/>
        <w:ind w:left="480" w:hanging="480"/>
        <w:rPr>
          <w:rFonts w:cs="Times New Roman"/>
        </w:rPr>
      </w:pPr>
      <w:r w:rsidRPr="000D3D58">
        <w:rPr>
          <w:rFonts w:cs="Times New Roman"/>
        </w:rPr>
        <w:t>Yulianti, Ivana Mei, Sri Lestari, and Emmywati. 2024. “Analisis Hubungan Pengaruh Sistem Kerja Shift Terhadap Kinerja Karyawan Pada PT. SUMBER ALFARIA TRIJAYA TBK,” 8–13.</w:t>
      </w:r>
    </w:p>
    <w:p w14:paraId="59F8AEFA" w14:textId="77777777" w:rsidR="000F637B" w:rsidRPr="003F4511" w:rsidRDefault="000F637B" w:rsidP="000F637B">
      <w:pPr>
        <w:pStyle w:val="Bibliography"/>
        <w:ind w:left="720" w:hanging="720"/>
        <w:rPr>
          <w:rFonts w:cs="Times New Roman"/>
        </w:rPr>
      </w:pPr>
      <w:r w:rsidRPr="003F4511">
        <w:rPr>
          <w:rFonts w:cs="Times New Roman"/>
          <w:szCs w:val="24"/>
        </w:rPr>
        <w:fldChar w:fldCharType="end"/>
      </w:r>
      <w:r w:rsidRPr="003F4511">
        <w:rPr>
          <w:rFonts w:cs="Times New Roman"/>
        </w:rPr>
        <w:t xml:space="preserve"> WHO. (2022, April 1). Diambil kembali dari World Health Organization: https://www.who.int/about/governance/constitution</w:t>
      </w:r>
    </w:p>
    <w:p w14:paraId="345D8BC1" w14:textId="77777777" w:rsidR="000F637B" w:rsidRPr="003F4511" w:rsidRDefault="000F637B" w:rsidP="000F637B">
      <w:pPr>
        <w:pStyle w:val="Bibliography"/>
        <w:ind w:left="720" w:hanging="720"/>
        <w:rPr>
          <w:rFonts w:cs="Times New Roman"/>
        </w:rPr>
      </w:pPr>
      <w:r w:rsidRPr="003F4511">
        <w:rPr>
          <w:rFonts w:cs="Times New Roman"/>
        </w:rPr>
        <w:lastRenderedPageBreak/>
        <w:t xml:space="preserve">WHO. (2024, Oktober 4). </w:t>
      </w:r>
      <w:r w:rsidRPr="003F4511">
        <w:rPr>
          <w:rFonts w:cs="Times New Roman"/>
          <w:i/>
          <w:iCs/>
        </w:rPr>
        <w:t>Health determinants</w:t>
      </w:r>
      <w:r w:rsidRPr="003F4511">
        <w:rPr>
          <w:rFonts w:cs="Times New Roman"/>
        </w:rPr>
        <w:t>. Diambil kembali dari World Health Organization: https://www.who.int/news-room/questions-and-answers/item/determinants-of-health</w:t>
      </w:r>
    </w:p>
    <w:p w14:paraId="347AAEFB" w14:textId="248519EE" w:rsidR="00522203" w:rsidRPr="000F637B" w:rsidRDefault="00522203" w:rsidP="000F637B"/>
    <w:sectPr w:rsidR="00522203" w:rsidRPr="000F637B" w:rsidSect="00476DE8">
      <w:footerReference w:type="default" r:id="rId8"/>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90851929"/>
      <w:docPartObj>
        <w:docPartGallery w:val="Page Numbers (Bottom of Page)"/>
        <w:docPartUnique/>
      </w:docPartObj>
    </w:sdtPr>
    <w:sdtEndPr>
      <w:rPr>
        <w:noProof/>
      </w:rPr>
    </w:sdtEndPr>
    <w:sdtContent>
      <w:p w14:paraId="463672C3" w14:textId="77777777" w:rsidR="000F637B" w:rsidRDefault="000F637B">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31DD811A" w14:textId="77777777" w:rsidR="000F637B" w:rsidRDefault="000F6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22086881"/>
      <w:docPartObj>
        <w:docPartGallery w:val="Page Numbers (Bottom of Page)"/>
        <w:docPartUnique/>
      </w:docPartObj>
    </w:sdtPr>
    <w:sdtEndPr>
      <w:rPr>
        <w:noProof/>
      </w:rPr>
    </w:sdtEndPr>
    <w:sdtContent>
      <w:p w14:paraId="48D8F18C" w14:textId="77777777" w:rsidR="002F5F0E" w:rsidRDefault="002F5F0E">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5B76E96" w14:textId="77777777" w:rsidR="002F5F0E" w:rsidRDefault="002F5F0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A47" w14:textId="77777777" w:rsidR="000F637B" w:rsidRDefault="000F637B">
    <w:pPr>
      <w:pStyle w:val="Header"/>
      <w:jc w:val="right"/>
    </w:pPr>
  </w:p>
  <w:p w14:paraId="0F792D22" w14:textId="77777777" w:rsidR="000F637B" w:rsidRDefault="000F6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43"/>
    <w:multiLevelType w:val="hybridMultilevel"/>
    <w:tmpl w:val="96B89180"/>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3E4874"/>
    <w:multiLevelType w:val="hybridMultilevel"/>
    <w:tmpl w:val="49388204"/>
    <w:lvl w:ilvl="0" w:tplc="680AB63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CAC456F"/>
    <w:multiLevelType w:val="hybridMultilevel"/>
    <w:tmpl w:val="C27A5C2A"/>
    <w:lvl w:ilvl="0" w:tplc="1CC4F7A2">
      <w:start w:val="1"/>
      <w:numFmt w:val="lowerLetter"/>
      <w:lvlText w:val="%1."/>
      <w:lvlJc w:val="left"/>
      <w:pPr>
        <w:ind w:left="3426" w:hanging="360"/>
      </w:pPr>
      <w:rPr>
        <w:rFonts w:hint="default"/>
      </w:rPr>
    </w:lvl>
    <w:lvl w:ilvl="1" w:tplc="38090019" w:tentative="1">
      <w:start w:val="1"/>
      <w:numFmt w:val="lowerLetter"/>
      <w:lvlText w:val="%2."/>
      <w:lvlJc w:val="left"/>
      <w:pPr>
        <w:ind w:left="4146" w:hanging="360"/>
      </w:pPr>
    </w:lvl>
    <w:lvl w:ilvl="2" w:tplc="3809001B" w:tentative="1">
      <w:start w:val="1"/>
      <w:numFmt w:val="lowerRoman"/>
      <w:lvlText w:val="%3."/>
      <w:lvlJc w:val="right"/>
      <w:pPr>
        <w:ind w:left="4866" w:hanging="180"/>
      </w:pPr>
    </w:lvl>
    <w:lvl w:ilvl="3" w:tplc="3809000F" w:tentative="1">
      <w:start w:val="1"/>
      <w:numFmt w:val="decimal"/>
      <w:lvlText w:val="%4."/>
      <w:lvlJc w:val="left"/>
      <w:pPr>
        <w:ind w:left="5586" w:hanging="360"/>
      </w:pPr>
    </w:lvl>
    <w:lvl w:ilvl="4" w:tplc="38090019" w:tentative="1">
      <w:start w:val="1"/>
      <w:numFmt w:val="lowerLetter"/>
      <w:lvlText w:val="%5."/>
      <w:lvlJc w:val="left"/>
      <w:pPr>
        <w:ind w:left="6306" w:hanging="360"/>
      </w:pPr>
    </w:lvl>
    <w:lvl w:ilvl="5" w:tplc="3809001B" w:tentative="1">
      <w:start w:val="1"/>
      <w:numFmt w:val="lowerRoman"/>
      <w:lvlText w:val="%6."/>
      <w:lvlJc w:val="right"/>
      <w:pPr>
        <w:ind w:left="7026" w:hanging="180"/>
      </w:pPr>
    </w:lvl>
    <w:lvl w:ilvl="6" w:tplc="3809000F" w:tentative="1">
      <w:start w:val="1"/>
      <w:numFmt w:val="decimal"/>
      <w:lvlText w:val="%7."/>
      <w:lvlJc w:val="left"/>
      <w:pPr>
        <w:ind w:left="7746" w:hanging="360"/>
      </w:pPr>
    </w:lvl>
    <w:lvl w:ilvl="7" w:tplc="38090019" w:tentative="1">
      <w:start w:val="1"/>
      <w:numFmt w:val="lowerLetter"/>
      <w:lvlText w:val="%8."/>
      <w:lvlJc w:val="left"/>
      <w:pPr>
        <w:ind w:left="8466" w:hanging="360"/>
      </w:pPr>
    </w:lvl>
    <w:lvl w:ilvl="8" w:tplc="3809001B" w:tentative="1">
      <w:start w:val="1"/>
      <w:numFmt w:val="lowerRoman"/>
      <w:lvlText w:val="%9."/>
      <w:lvlJc w:val="right"/>
      <w:pPr>
        <w:ind w:left="9186" w:hanging="180"/>
      </w:pPr>
    </w:lvl>
  </w:abstractNum>
  <w:abstractNum w:abstractNumId="3" w15:restartNumberingAfterBreak="0">
    <w:nsid w:val="0F4C13CE"/>
    <w:multiLevelType w:val="hybridMultilevel"/>
    <w:tmpl w:val="AE5C7814"/>
    <w:lvl w:ilvl="0" w:tplc="4922297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113C6D05"/>
    <w:multiLevelType w:val="hybridMultilevel"/>
    <w:tmpl w:val="4B0A48F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D11783"/>
    <w:multiLevelType w:val="hybridMultilevel"/>
    <w:tmpl w:val="80F6D9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73878"/>
    <w:multiLevelType w:val="hybridMultilevel"/>
    <w:tmpl w:val="0D54C258"/>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283BA8"/>
    <w:multiLevelType w:val="hybridMultilevel"/>
    <w:tmpl w:val="65E2F8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875878"/>
    <w:multiLevelType w:val="hybridMultilevel"/>
    <w:tmpl w:val="D73A85C2"/>
    <w:lvl w:ilvl="0" w:tplc="70BEC46C">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F716EA0"/>
    <w:multiLevelType w:val="hybridMultilevel"/>
    <w:tmpl w:val="7A8E388C"/>
    <w:lvl w:ilvl="0" w:tplc="04090011">
      <w:start w:val="1"/>
      <w:numFmt w:val="decimal"/>
      <w:lvlText w:val="%1)"/>
      <w:lvlJc w:val="left"/>
      <w:pPr>
        <w:ind w:left="1437" w:hanging="360"/>
      </w:pPr>
    </w:lvl>
    <w:lvl w:ilvl="1" w:tplc="38090019" w:tentative="1">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10" w15:restartNumberingAfterBreak="0">
    <w:nsid w:val="21237BCA"/>
    <w:multiLevelType w:val="hybridMultilevel"/>
    <w:tmpl w:val="6E425A5C"/>
    <w:lvl w:ilvl="0" w:tplc="04090011">
      <w:start w:val="1"/>
      <w:numFmt w:val="decimal"/>
      <w:lvlText w:val="%1)"/>
      <w:lvlJc w:val="left"/>
      <w:pPr>
        <w:ind w:left="1814" w:hanging="360"/>
      </w:pPr>
    </w:lvl>
    <w:lvl w:ilvl="1" w:tplc="38090019" w:tentative="1">
      <w:start w:val="1"/>
      <w:numFmt w:val="lowerLetter"/>
      <w:lvlText w:val="%2."/>
      <w:lvlJc w:val="left"/>
      <w:pPr>
        <w:ind w:left="2534" w:hanging="360"/>
      </w:pPr>
    </w:lvl>
    <w:lvl w:ilvl="2" w:tplc="3809001B" w:tentative="1">
      <w:start w:val="1"/>
      <w:numFmt w:val="lowerRoman"/>
      <w:lvlText w:val="%3."/>
      <w:lvlJc w:val="right"/>
      <w:pPr>
        <w:ind w:left="3254" w:hanging="180"/>
      </w:pPr>
    </w:lvl>
    <w:lvl w:ilvl="3" w:tplc="3809000F" w:tentative="1">
      <w:start w:val="1"/>
      <w:numFmt w:val="decimal"/>
      <w:lvlText w:val="%4."/>
      <w:lvlJc w:val="left"/>
      <w:pPr>
        <w:ind w:left="3974" w:hanging="360"/>
      </w:pPr>
    </w:lvl>
    <w:lvl w:ilvl="4" w:tplc="38090019" w:tentative="1">
      <w:start w:val="1"/>
      <w:numFmt w:val="lowerLetter"/>
      <w:lvlText w:val="%5."/>
      <w:lvlJc w:val="left"/>
      <w:pPr>
        <w:ind w:left="4694" w:hanging="360"/>
      </w:pPr>
    </w:lvl>
    <w:lvl w:ilvl="5" w:tplc="3809001B" w:tentative="1">
      <w:start w:val="1"/>
      <w:numFmt w:val="lowerRoman"/>
      <w:lvlText w:val="%6."/>
      <w:lvlJc w:val="right"/>
      <w:pPr>
        <w:ind w:left="5414" w:hanging="180"/>
      </w:pPr>
    </w:lvl>
    <w:lvl w:ilvl="6" w:tplc="3809000F" w:tentative="1">
      <w:start w:val="1"/>
      <w:numFmt w:val="decimal"/>
      <w:lvlText w:val="%7."/>
      <w:lvlJc w:val="left"/>
      <w:pPr>
        <w:ind w:left="6134" w:hanging="360"/>
      </w:pPr>
    </w:lvl>
    <w:lvl w:ilvl="7" w:tplc="38090019" w:tentative="1">
      <w:start w:val="1"/>
      <w:numFmt w:val="lowerLetter"/>
      <w:lvlText w:val="%8."/>
      <w:lvlJc w:val="left"/>
      <w:pPr>
        <w:ind w:left="6854" w:hanging="360"/>
      </w:pPr>
    </w:lvl>
    <w:lvl w:ilvl="8" w:tplc="3809001B" w:tentative="1">
      <w:start w:val="1"/>
      <w:numFmt w:val="lowerRoman"/>
      <w:lvlText w:val="%9."/>
      <w:lvlJc w:val="right"/>
      <w:pPr>
        <w:ind w:left="7574" w:hanging="180"/>
      </w:pPr>
    </w:lvl>
  </w:abstractNum>
  <w:abstractNum w:abstractNumId="11" w15:restartNumberingAfterBreak="0">
    <w:nsid w:val="21FB510A"/>
    <w:multiLevelType w:val="hybridMultilevel"/>
    <w:tmpl w:val="7828F2AC"/>
    <w:lvl w:ilvl="0" w:tplc="04090011">
      <w:start w:val="1"/>
      <w:numFmt w:val="decimal"/>
      <w:lvlText w:val="%1)"/>
      <w:lvlJc w:val="left"/>
      <w:pPr>
        <w:ind w:left="1814" w:hanging="360"/>
      </w:pPr>
    </w:lvl>
    <w:lvl w:ilvl="1" w:tplc="38090019" w:tentative="1">
      <w:start w:val="1"/>
      <w:numFmt w:val="lowerLetter"/>
      <w:lvlText w:val="%2."/>
      <w:lvlJc w:val="left"/>
      <w:pPr>
        <w:ind w:left="2534" w:hanging="360"/>
      </w:pPr>
    </w:lvl>
    <w:lvl w:ilvl="2" w:tplc="3809001B" w:tentative="1">
      <w:start w:val="1"/>
      <w:numFmt w:val="lowerRoman"/>
      <w:lvlText w:val="%3."/>
      <w:lvlJc w:val="right"/>
      <w:pPr>
        <w:ind w:left="3254" w:hanging="180"/>
      </w:pPr>
    </w:lvl>
    <w:lvl w:ilvl="3" w:tplc="3809000F" w:tentative="1">
      <w:start w:val="1"/>
      <w:numFmt w:val="decimal"/>
      <w:lvlText w:val="%4."/>
      <w:lvlJc w:val="left"/>
      <w:pPr>
        <w:ind w:left="3974" w:hanging="360"/>
      </w:pPr>
    </w:lvl>
    <w:lvl w:ilvl="4" w:tplc="38090019" w:tentative="1">
      <w:start w:val="1"/>
      <w:numFmt w:val="lowerLetter"/>
      <w:lvlText w:val="%5."/>
      <w:lvlJc w:val="left"/>
      <w:pPr>
        <w:ind w:left="4694" w:hanging="360"/>
      </w:pPr>
    </w:lvl>
    <w:lvl w:ilvl="5" w:tplc="3809001B" w:tentative="1">
      <w:start w:val="1"/>
      <w:numFmt w:val="lowerRoman"/>
      <w:lvlText w:val="%6."/>
      <w:lvlJc w:val="right"/>
      <w:pPr>
        <w:ind w:left="5414" w:hanging="180"/>
      </w:pPr>
    </w:lvl>
    <w:lvl w:ilvl="6" w:tplc="3809000F" w:tentative="1">
      <w:start w:val="1"/>
      <w:numFmt w:val="decimal"/>
      <w:lvlText w:val="%7."/>
      <w:lvlJc w:val="left"/>
      <w:pPr>
        <w:ind w:left="6134" w:hanging="360"/>
      </w:pPr>
    </w:lvl>
    <w:lvl w:ilvl="7" w:tplc="38090019" w:tentative="1">
      <w:start w:val="1"/>
      <w:numFmt w:val="lowerLetter"/>
      <w:lvlText w:val="%8."/>
      <w:lvlJc w:val="left"/>
      <w:pPr>
        <w:ind w:left="6854" w:hanging="360"/>
      </w:pPr>
    </w:lvl>
    <w:lvl w:ilvl="8" w:tplc="3809001B" w:tentative="1">
      <w:start w:val="1"/>
      <w:numFmt w:val="lowerRoman"/>
      <w:lvlText w:val="%9."/>
      <w:lvlJc w:val="right"/>
      <w:pPr>
        <w:ind w:left="7574" w:hanging="180"/>
      </w:pPr>
    </w:lvl>
  </w:abstractNum>
  <w:abstractNum w:abstractNumId="12" w15:restartNumberingAfterBreak="0">
    <w:nsid w:val="235C2A5D"/>
    <w:multiLevelType w:val="hybridMultilevel"/>
    <w:tmpl w:val="91A4A6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F46D8D"/>
    <w:multiLevelType w:val="hybridMultilevel"/>
    <w:tmpl w:val="DFE04414"/>
    <w:lvl w:ilvl="0" w:tplc="61C88954">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4" w15:restartNumberingAfterBreak="0">
    <w:nsid w:val="2E813D47"/>
    <w:multiLevelType w:val="hybridMultilevel"/>
    <w:tmpl w:val="334A00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51051C"/>
    <w:multiLevelType w:val="hybridMultilevel"/>
    <w:tmpl w:val="4D4A7810"/>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9115F5"/>
    <w:multiLevelType w:val="hybridMultilevel"/>
    <w:tmpl w:val="9CA4CC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263507"/>
    <w:multiLevelType w:val="hybridMultilevel"/>
    <w:tmpl w:val="2F1A4578"/>
    <w:lvl w:ilvl="0" w:tplc="813695CC">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8" w15:restartNumberingAfterBreak="0">
    <w:nsid w:val="357342CC"/>
    <w:multiLevelType w:val="hybridMultilevel"/>
    <w:tmpl w:val="0E7ADB7A"/>
    <w:lvl w:ilvl="0" w:tplc="6AE2EC7C">
      <w:start w:val="1"/>
      <w:numFmt w:val="upperLetter"/>
      <w:lvlText w:val="%1."/>
      <w:lvlJc w:val="left"/>
      <w:pPr>
        <w:ind w:left="2248" w:hanging="360"/>
      </w:pPr>
      <w:rPr>
        <w:rFonts w:hint="default"/>
      </w:rPr>
    </w:lvl>
    <w:lvl w:ilvl="1" w:tplc="38090019" w:tentative="1">
      <w:start w:val="1"/>
      <w:numFmt w:val="lowerLetter"/>
      <w:lvlText w:val="%2."/>
      <w:lvlJc w:val="left"/>
      <w:pPr>
        <w:ind w:left="2968" w:hanging="360"/>
      </w:pPr>
    </w:lvl>
    <w:lvl w:ilvl="2" w:tplc="3809001B" w:tentative="1">
      <w:start w:val="1"/>
      <w:numFmt w:val="lowerRoman"/>
      <w:lvlText w:val="%3."/>
      <w:lvlJc w:val="right"/>
      <w:pPr>
        <w:ind w:left="3688" w:hanging="180"/>
      </w:pPr>
    </w:lvl>
    <w:lvl w:ilvl="3" w:tplc="3809000F" w:tentative="1">
      <w:start w:val="1"/>
      <w:numFmt w:val="decimal"/>
      <w:lvlText w:val="%4."/>
      <w:lvlJc w:val="left"/>
      <w:pPr>
        <w:ind w:left="4408" w:hanging="360"/>
      </w:pPr>
    </w:lvl>
    <w:lvl w:ilvl="4" w:tplc="38090019" w:tentative="1">
      <w:start w:val="1"/>
      <w:numFmt w:val="lowerLetter"/>
      <w:lvlText w:val="%5."/>
      <w:lvlJc w:val="left"/>
      <w:pPr>
        <w:ind w:left="5128" w:hanging="360"/>
      </w:pPr>
    </w:lvl>
    <w:lvl w:ilvl="5" w:tplc="3809001B" w:tentative="1">
      <w:start w:val="1"/>
      <w:numFmt w:val="lowerRoman"/>
      <w:lvlText w:val="%6."/>
      <w:lvlJc w:val="right"/>
      <w:pPr>
        <w:ind w:left="5848" w:hanging="180"/>
      </w:pPr>
    </w:lvl>
    <w:lvl w:ilvl="6" w:tplc="3809000F" w:tentative="1">
      <w:start w:val="1"/>
      <w:numFmt w:val="decimal"/>
      <w:lvlText w:val="%7."/>
      <w:lvlJc w:val="left"/>
      <w:pPr>
        <w:ind w:left="6568" w:hanging="360"/>
      </w:pPr>
    </w:lvl>
    <w:lvl w:ilvl="7" w:tplc="38090019" w:tentative="1">
      <w:start w:val="1"/>
      <w:numFmt w:val="lowerLetter"/>
      <w:lvlText w:val="%8."/>
      <w:lvlJc w:val="left"/>
      <w:pPr>
        <w:ind w:left="7288" w:hanging="360"/>
      </w:pPr>
    </w:lvl>
    <w:lvl w:ilvl="8" w:tplc="3809001B" w:tentative="1">
      <w:start w:val="1"/>
      <w:numFmt w:val="lowerRoman"/>
      <w:lvlText w:val="%9."/>
      <w:lvlJc w:val="right"/>
      <w:pPr>
        <w:ind w:left="8008" w:hanging="180"/>
      </w:pPr>
    </w:lvl>
  </w:abstractNum>
  <w:abstractNum w:abstractNumId="19" w15:restartNumberingAfterBreak="0">
    <w:nsid w:val="3728370B"/>
    <w:multiLevelType w:val="multilevel"/>
    <w:tmpl w:val="BC8AA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F21E7B"/>
    <w:multiLevelType w:val="hybridMultilevel"/>
    <w:tmpl w:val="9252F09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F402AC"/>
    <w:multiLevelType w:val="hybridMultilevel"/>
    <w:tmpl w:val="3E0485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FDB65B9"/>
    <w:multiLevelType w:val="hybridMultilevel"/>
    <w:tmpl w:val="7380533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04F471C"/>
    <w:multiLevelType w:val="hybridMultilevel"/>
    <w:tmpl w:val="75D87FD4"/>
    <w:lvl w:ilvl="0" w:tplc="846A5C7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467E1D35"/>
    <w:multiLevelType w:val="hybridMultilevel"/>
    <w:tmpl w:val="C3C021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EA67124"/>
    <w:multiLevelType w:val="hybridMultilevel"/>
    <w:tmpl w:val="073E1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BE22F2"/>
    <w:multiLevelType w:val="hybridMultilevel"/>
    <w:tmpl w:val="D95E903A"/>
    <w:lvl w:ilvl="0" w:tplc="122C9C18">
      <w:start w:val="1"/>
      <w:numFmt w:val="upperLetter"/>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29" w15:restartNumberingAfterBreak="0">
    <w:nsid w:val="52D62CD3"/>
    <w:multiLevelType w:val="hybridMultilevel"/>
    <w:tmpl w:val="BC3A783E"/>
    <w:lvl w:ilvl="0" w:tplc="637E3EC0">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30" w15:restartNumberingAfterBreak="0">
    <w:nsid w:val="5A5C3609"/>
    <w:multiLevelType w:val="hybridMultilevel"/>
    <w:tmpl w:val="B502C432"/>
    <w:lvl w:ilvl="0" w:tplc="F256608E">
      <w:start w:val="1"/>
      <w:numFmt w:val="decimal"/>
      <w:lvlText w:val="%1."/>
      <w:lvlJc w:val="left"/>
      <w:pPr>
        <w:ind w:left="1437" w:hanging="360"/>
      </w:pPr>
      <w:rPr>
        <w:rFonts w:hint="default"/>
      </w:rPr>
    </w:lvl>
    <w:lvl w:ilvl="1" w:tplc="38090019" w:tentative="1">
      <w:start w:val="1"/>
      <w:numFmt w:val="lowerLetter"/>
      <w:lvlText w:val="%2."/>
      <w:lvlJc w:val="left"/>
      <w:pPr>
        <w:ind w:left="2157" w:hanging="360"/>
      </w:pPr>
    </w:lvl>
    <w:lvl w:ilvl="2" w:tplc="3809001B" w:tentative="1">
      <w:start w:val="1"/>
      <w:numFmt w:val="lowerRoman"/>
      <w:lvlText w:val="%3."/>
      <w:lvlJc w:val="right"/>
      <w:pPr>
        <w:ind w:left="2877" w:hanging="180"/>
      </w:pPr>
    </w:lvl>
    <w:lvl w:ilvl="3" w:tplc="3809000F" w:tentative="1">
      <w:start w:val="1"/>
      <w:numFmt w:val="decimal"/>
      <w:lvlText w:val="%4."/>
      <w:lvlJc w:val="left"/>
      <w:pPr>
        <w:ind w:left="3597" w:hanging="360"/>
      </w:pPr>
    </w:lvl>
    <w:lvl w:ilvl="4" w:tplc="38090019" w:tentative="1">
      <w:start w:val="1"/>
      <w:numFmt w:val="lowerLetter"/>
      <w:lvlText w:val="%5."/>
      <w:lvlJc w:val="left"/>
      <w:pPr>
        <w:ind w:left="4317" w:hanging="360"/>
      </w:pPr>
    </w:lvl>
    <w:lvl w:ilvl="5" w:tplc="3809001B" w:tentative="1">
      <w:start w:val="1"/>
      <w:numFmt w:val="lowerRoman"/>
      <w:lvlText w:val="%6."/>
      <w:lvlJc w:val="right"/>
      <w:pPr>
        <w:ind w:left="5037" w:hanging="180"/>
      </w:pPr>
    </w:lvl>
    <w:lvl w:ilvl="6" w:tplc="3809000F" w:tentative="1">
      <w:start w:val="1"/>
      <w:numFmt w:val="decimal"/>
      <w:lvlText w:val="%7."/>
      <w:lvlJc w:val="left"/>
      <w:pPr>
        <w:ind w:left="5757" w:hanging="360"/>
      </w:pPr>
    </w:lvl>
    <w:lvl w:ilvl="7" w:tplc="38090019" w:tentative="1">
      <w:start w:val="1"/>
      <w:numFmt w:val="lowerLetter"/>
      <w:lvlText w:val="%8."/>
      <w:lvlJc w:val="left"/>
      <w:pPr>
        <w:ind w:left="6477" w:hanging="360"/>
      </w:pPr>
    </w:lvl>
    <w:lvl w:ilvl="8" w:tplc="3809001B" w:tentative="1">
      <w:start w:val="1"/>
      <w:numFmt w:val="lowerRoman"/>
      <w:lvlText w:val="%9."/>
      <w:lvlJc w:val="right"/>
      <w:pPr>
        <w:ind w:left="7197" w:hanging="180"/>
      </w:pPr>
    </w:lvl>
  </w:abstractNum>
  <w:abstractNum w:abstractNumId="31" w15:restartNumberingAfterBreak="0">
    <w:nsid w:val="5B2A33E4"/>
    <w:multiLevelType w:val="hybridMultilevel"/>
    <w:tmpl w:val="C3C0214C"/>
    <w:lvl w:ilvl="0" w:tplc="04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C0C0D60"/>
    <w:multiLevelType w:val="hybridMultilevel"/>
    <w:tmpl w:val="BD3404E6"/>
    <w:lvl w:ilvl="0" w:tplc="115EC100">
      <w:start w:val="1"/>
      <w:numFmt w:val="upperLetter"/>
      <w:lvlText w:val="%1."/>
      <w:lvlJc w:val="left"/>
      <w:pPr>
        <w:ind w:left="2248" w:hanging="360"/>
      </w:pPr>
      <w:rPr>
        <w:rFonts w:hint="default"/>
      </w:rPr>
    </w:lvl>
    <w:lvl w:ilvl="1" w:tplc="38090019" w:tentative="1">
      <w:start w:val="1"/>
      <w:numFmt w:val="lowerLetter"/>
      <w:lvlText w:val="%2."/>
      <w:lvlJc w:val="left"/>
      <w:pPr>
        <w:ind w:left="2968" w:hanging="360"/>
      </w:pPr>
    </w:lvl>
    <w:lvl w:ilvl="2" w:tplc="3809001B" w:tentative="1">
      <w:start w:val="1"/>
      <w:numFmt w:val="lowerRoman"/>
      <w:lvlText w:val="%3."/>
      <w:lvlJc w:val="right"/>
      <w:pPr>
        <w:ind w:left="3688" w:hanging="180"/>
      </w:pPr>
    </w:lvl>
    <w:lvl w:ilvl="3" w:tplc="3809000F" w:tentative="1">
      <w:start w:val="1"/>
      <w:numFmt w:val="decimal"/>
      <w:lvlText w:val="%4."/>
      <w:lvlJc w:val="left"/>
      <w:pPr>
        <w:ind w:left="4408" w:hanging="360"/>
      </w:pPr>
    </w:lvl>
    <w:lvl w:ilvl="4" w:tplc="38090019" w:tentative="1">
      <w:start w:val="1"/>
      <w:numFmt w:val="lowerLetter"/>
      <w:lvlText w:val="%5."/>
      <w:lvlJc w:val="left"/>
      <w:pPr>
        <w:ind w:left="5128" w:hanging="360"/>
      </w:pPr>
    </w:lvl>
    <w:lvl w:ilvl="5" w:tplc="3809001B" w:tentative="1">
      <w:start w:val="1"/>
      <w:numFmt w:val="lowerRoman"/>
      <w:lvlText w:val="%6."/>
      <w:lvlJc w:val="right"/>
      <w:pPr>
        <w:ind w:left="5848" w:hanging="180"/>
      </w:pPr>
    </w:lvl>
    <w:lvl w:ilvl="6" w:tplc="3809000F" w:tentative="1">
      <w:start w:val="1"/>
      <w:numFmt w:val="decimal"/>
      <w:lvlText w:val="%7."/>
      <w:lvlJc w:val="left"/>
      <w:pPr>
        <w:ind w:left="6568" w:hanging="360"/>
      </w:pPr>
    </w:lvl>
    <w:lvl w:ilvl="7" w:tplc="38090019" w:tentative="1">
      <w:start w:val="1"/>
      <w:numFmt w:val="lowerLetter"/>
      <w:lvlText w:val="%8."/>
      <w:lvlJc w:val="left"/>
      <w:pPr>
        <w:ind w:left="7288" w:hanging="360"/>
      </w:pPr>
    </w:lvl>
    <w:lvl w:ilvl="8" w:tplc="3809001B" w:tentative="1">
      <w:start w:val="1"/>
      <w:numFmt w:val="lowerRoman"/>
      <w:lvlText w:val="%9."/>
      <w:lvlJc w:val="right"/>
      <w:pPr>
        <w:ind w:left="8008" w:hanging="180"/>
      </w:pPr>
    </w:lvl>
  </w:abstractNum>
  <w:abstractNum w:abstractNumId="33" w15:restartNumberingAfterBreak="0">
    <w:nsid w:val="5C882574"/>
    <w:multiLevelType w:val="hybridMultilevel"/>
    <w:tmpl w:val="BF1E93A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E2E4B07"/>
    <w:multiLevelType w:val="hybridMultilevel"/>
    <w:tmpl w:val="BBC4D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ECB6DDB"/>
    <w:multiLevelType w:val="hybridMultilevel"/>
    <w:tmpl w:val="96B8918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477D10"/>
    <w:multiLevelType w:val="hybridMultilevel"/>
    <w:tmpl w:val="1B7490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31038E6"/>
    <w:multiLevelType w:val="hybridMultilevel"/>
    <w:tmpl w:val="4B6AA28A"/>
    <w:lvl w:ilvl="0" w:tplc="04090015">
      <w:start w:val="1"/>
      <w:numFmt w:val="upperLetter"/>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38" w15:restartNumberingAfterBreak="0">
    <w:nsid w:val="63FD365B"/>
    <w:multiLevelType w:val="hybridMultilevel"/>
    <w:tmpl w:val="D8DC2A52"/>
    <w:lvl w:ilvl="0" w:tplc="04090011">
      <w:start w:val="1"/>
      <w:numFmt w:val="decimal"/>
      <w:lvlText w:val="%1)"/>
      <w:lvlJc w:val="left"/>
      <w:pPr>
        <w:ind w:left="1814" w:hanging="360"/>
      </w:pPr>
    </w:lvl>
    <w:lvl w:ilvl="1" w:tplc="38090019" w:tentative="1">
      <w:start w:val="1"/>
      <w:numFmt w:val="lowerLetter"/>
      <w:lvlText w:val="%2."/>
      <w:lvlJc w:val="left"/>
      <w:pPr>
        <w:ind w:left="2534" w:hanging="360"/>
      </w:pPr>
    </w:lvl>
    <w:lvl w:ilvl="2" w:tplc="3809001B" w:tentative="1">
      <w:start w:val="1"/>
      <w:numFmt w:val="lowerRoman"/>
      <w:lvlText w:val="%3."/>
      <w:lvlJc w:val="right"/>
      <w:pPr>
        <w:ind w:left="3254" w:hanging="180"/>
      </w:pPr>
    </w:lvl>
    <w:lvl w:ilvl="3" w:tplc="3809000F" w:tentative="1">
      <w:start w:val="1"/>
      <w:numFmt w:val="decimal"/>
      <w:lvlText w:val="%4."/>
      <w:lvlJc w:val="left"/>
      <w:pPr>
        <w:ind w:left="3974" w:hanging="360"/>
      </w:pPr>
    </w:lvl>
    <w:lvl w:ilvl="4" w:tplc="38090019" w:tentative="1">
      <w:start w:val="1"/>
      <w:numFmt w:val="lowerLetter"/>
      <w:lvlText w:val="%5."/>
      <w:lvlJc w:val="left"/>
      <w:pPr>
        <w:ind w:left="4694" w:hanging="360"/>
      </w:pPr>
    </w:lvl>
    <w:lvl w:ilvl="5" w:tplc="3809001B" w:tentative="1">
      <w:start w:val="1"/>
      <w:numFmt w:val="lowerRoman"/>
      <w:lvlText w:val="%6."/>
      <w:lvlJc w:val="right"/>
      <w:pPr>
        <w:ind w:left="5414" w:hanging="180"/>
      </w:pPr>
    </w:lvl>
    <w:lvl w:ilvl="6" w:tplc="3809000F" w:tentative="1">
      <w:start w:val="1"/>
      <w:numFmt w:val="decimal"/>
      <w:lvlText w:val="%7."/>
      <w:lvlJc w:val="left"/>
      <w:pPr>
        <w:ind w:left="6134" w:hanging="360"/>
      </w:pPr>
    </w:lvl>
    <w:lvl w:ilvl="7" w:tplc="38090019" w:tentative="1">
      <w:start w:val="1"/>
      <w:numFmt w:val="lowerLetter"/>
      <w:lvlText w:val="%8."/>
      <w:lvlJc w:val="left"/>
      <w:pPr>
        <w:ind w:left="6854" w:hanging="360"/>
      </w:pPr>
    </w:lvl>
    <w:lvl w:ilvl="8" w:tplc="3809001B" w:tentative="1">
      <w:start w:val="1"/>
      <w:numFmt w:val="lowerRoman"/>
      <w:lvlText w:val="%9."/>
      <w:lvlJc w:val="right"/>
      <w:pPr>
        <w:ind w:left="7574" w:hanging="180"/>
      </w:pPr>
    </w:lvl>
  </w:abstractNum>
  <w:abstractNum w:abstractNumId="39" w15:restartNumberingAfterBreak="0">
    <w:nsid w:val="67224141"/>
    <w:multiLevelType w:val="hybridMultilevel"/>
    <w:tmpl w:val="06EE49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6738A5"/>
    <w:multiLevelType w:val="hybridMultilevel"/>
    <w:tmpl w:val="A8FE9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605874"/>
    <w:multiLevelType w:val="hybridMultilevel"/>
    <w:tmpl w:val="096241FC"/>
    <w:lvl w:ilvl="0" w:tplc="5C709D8A">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C41E1E"/>
    <w:multiLevelType w:val="multilevel"/>
    <w:tmpl w:val="6AC41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FB481F"/>
    <w:multiLevelType w:val="hybridMultilevel"/>
    <w:tmpl w:val="67E8AE3A"/>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B91162"/>
    <w:multiLevelType w:val="hybridMultilevel"/>
    <w:tmpl w:val="DD520DE4"/>
    <w:lvl w:ilvl="0" w:tplc="3809000F">
      <w:start w:val="1"/>
      <w:numFmt w:val="decimal"/>
      <w:lvlText w:val="%1."/>
      <w:lvlJc w:val="left"/>
      <w:pPr>
        <w:ind w:left="720" w:hanging="360"/>
      </w:pPr>
      <w:rPr>
        <w:rFonts w:hint="default"/>
      </w:rPr>
    </w:lvl>
    <w:lvl w:ilvl="1" w:tplc="4810DD96">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FD164CC"/>
    <w:multiLevelType w:val="hybridMultilevel"/>
    <w:tmpl w:val="8FB210E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D17535"/>
    <w:multiLevelType w:val="hybridMultilevel"/>
    <w:tmpl w:val="9724D0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0B476DD"/>
    <w:multiLevelType w:val="hybridMultilevel"/>
    <w:tmpl w:val="BAA004D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61D10F9"/>
    <w:multiLevelType w:val="hybridMultilevel"/>
    <w:tmpl w:val="9B4400B4"/>
    <w:lvl w:ilvl="0" w:tplc="3E56F76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9" w15:restartNumberingAfterBreak="0">
    <w:nsid w:val="7AAD0998"/>
    <w:multiLevelType w:val="hybridMultilevel"/>
    <w:tmpl w:val="6CF217EC"/>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0" w15:restartNumberingAfterBreak="0">
    <w:nsid w:val="7E7A63D8"/>
    <w:multiLevelType w:val="hybridMultilevel"/>
    <w:tmpl w:val="EB1ACFE2"/>
    <w:lvl w:ilvl="0" w:tplc="C50868C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1" w15:restartNumberingAfterBreak="0">
    <w:nsid w:val="7F2A3B3D"/>
    <w:multiLevelType w:val="hybridMultilevel"/>
    <w:tmpl w:val="72162A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95418140">
    <w:abstractNumId w:val="5"/>
  </w:num>
  <w:num w:numId="2" w16cid:durableId="736244632">
    <w:abstractNumId w:val="19"/>
  </w:num>
  <w:num w:numId="3" w16cid:durableId="1583754404">
    <w:abstractNumId w:val="51"/>
  </w:num>
  <w:num w:numId="4" w16cid:durableId="847408592">
    <w:abstractNumId w:val="14"/>
  </w:num>
  <w:num w:numId="5" w16cid:durableId="2086606484">
    <w:abstractNumId w:val="22"/>
  </w:num>
  <w:num w:numId="6" w16cid:durableId="2127889902">
    <w:abstractNumId w:val="15"/>
  </w:num>
  <w:num w:numId="7" w16cid:durableId="1589772940">
    <w:abstractNumId w:val="37"/>
  </w:num>
  <w:num w:numId="8" w16cid:durableId="2098793998">
    <w:abstractNumId w:val="31"/>
  </w:num>
  <w:num w:numId="9" w16cid:durableId="1146240381">
    <w:abstractNumId w:val="48"/>
  </w:num>
  <w:num w:numId="10" w16cid:durableId="1592395963">
    <w:abstractNumId w:val="40"/>
  </w:num>
  <w:num w:numId="11" w16cid:durableId="1627810074">
    <w:abstractNumId w:val="50"/>
  </w:num>
  <w:num w:numId="12" w16cid:durableId="1242443422">
    <w:abstractNumId w:val="2"/>
  </w:num>
  <w:num w:numId="13" w16cid:durableId="1947736052">
    <w:abstractNumId w:val="13"/>
  </w:num>
  <w:num w:numId="14" w16cid:durableId="1006516732">
    <w:abstractNumId w:val="17"/>
  </w:num>
  <w:num w:numId="15" w16cid:durableId="1558738418">
    <w:abstractNumId w:val="9"/>
  </w:num>
  <w:num w:numId="16" w16cid:durableId="1239048689">
    <w:abstractNumId w:val="29"/>
  </w:num>
  <w:num w:numId="17" w16cid:durableId="983043223">
    <w:abstractNumId w:val="3"/>
  </w:num>
  <w:num w:numId="18" w16cid:durableId="2012445470">
    <w:abstractNumId w:val="36"/>
  </w:num>
  <w:num w:numId="19" w16cid:durableId="1882739919">
    <w:abstractNumId w:val="33"/>
  </w:num>
  <w:num w:numId="20" w16cid:durableId="1721981082">
    <w:abstractNumId w:val="34"/>
  </w:num>
  <w:num w:numId="21" w16cid:durableId="1294675518">
    <w:abstractNumId w:val="27"/>
  </w:num>
  <w:num w:numId="22" w16cid:durableId="1543664610">
    <w:abstractNumId w:val="46"/>
  </w:num>
  <w:num w:numId="23" w16cid:durableId="322314225">
    <w:abstractNumId w:val="6"/>
  </w:num>
  <w:num w:numId="24" w16cid:durableId="1451126977">
    <w:abstractNumId w:val="44"/>
  </w:num>
  <w:num w:numId="25" w16cid:durableId="479348474">
    <w:abstractNumId w:val="43"/>
  </w:num>
  <w:num w:numId="26" w16cid:durableId="1417439066">
    <w:abstractNumId w:val="1"/>
  </w:num>
  <w:num w:numId="27" w16cid:durableId="556014718">
    <w:abstractNumId w:val="25"/>
  </w:num>
  <w:num w:numId="28" w16cid:durableId="1174107968">
    <w:abstractNumId w:val="4"/>
  </w:num>
  <w:num w:numId="29" w16cid:durableId="1298993235">
    <w:abstractNumId w:val="41"/>
  </w:num>
  <w:num w:numId="30" w16cid:durableId="1242644543">
    <w:abstractNumId w:val="47"/>
  </w:num>
  <w:num w:numId="31" w16cid:durableId="226381030">
    <w:abstractNumId w:val="20"/>
  </w:num>
  <w:num w:numId="32" w16cid:durableId="739328139">
    <w:abstractNumId w:val="16"/>
  </w:num>
  <w:num w:numId="33" w16cid:durableId="297224319">
    <w:abstractNumId w:val="39"/>
  </w:num>
  <w:num w:numId="34" w16cid:durableId="1941837890">
    <w:abstractNumId w:val="23"/>
  </w:num>
  <w:num w:numId="35" w16cid:durableId="1693993699">
    <w:abstractNumId w:val="8"/>
  </w:num>
  <w:num w:numId="36" w16cid:durableId="1361124056">
    <w:abstractNumId w:val="30"/>
  </w:num>
  <w:num w:numId="37" w16cid:durableId="1775588088">
    <w:abstractNumId w:val="24"/>
  </w:num>
  <w:num w:numId="38" w16cid:durableId="1196120654">
    <w:abstractNumId w:val="18"/>
  </w:num>
  <w:num w:numId="39" w16cid:durableId="569732169">
    <w:abstractNumId w:val="32"/>
  </w:num>
  <w:num w:numId="40" w16cid:durableId="1937710389">
    <w:abstractNumId w:val="42"/>
  </w:num>
  <w:num w:numId="41" w16cid:durableId="1296180549">
    <w:abstractNumId w:val="0"/>
  </w:num>
  <w:num w:numId="42" w16cid:durableId="1880631433">
    <w:abstractNumId w:val="21"/>
  </w:num>
  <w:num w:numId="43" w16cid:durableId="1857186978">
    <w:abstractNumId w:val="26"/>
  </w:num>
  <w:num w:numId="44" w16cid:durableId="1734739382">
    <w:abstractNumId w:val="12"/>
  </w:num>
  <w:num w:numId="45" w16cid:durableId="804932655">
    <w:abstractNumId w:val="45"/>
  </w:num>
  <w:num w:numId="46" w16cid:durableId="1499735827">
    <w:abstractNumId w:val="7"/>
  </w:num>
  <w:num w:numId="47" w16cid:durableId="1085495633">
    <w:abstractNumId w:val="35"/>
  </w:num>
  <w:num w:numId="48" w16cid:durableId="1611353195">
    <w:abstractNumId w:val="49"/>
  </w:num>
  <w:num w:numId="49" w16cid:durableId="1506169338">
    <w:abstractNumId w:val="11"/>
  </w:num>
  <w:num w:numId="50" w16cid:durableId="1312907070">
    <w:abstractNumId w:val="10"/>
  </w:num>
  <w:num w:numId="51" w16cid:durableId="426999768">
    <w:abstractNumId w:val="38"/>
  </w:num>
  <w:num w:numId="52" w16cid:durableId="2157074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0B"/>
    <w:rsid w:val="000338A2"/>
    <w:rsid w:val="00052C0B"/>
    <w:rsid w:val="000C7B94"/>
    <w:rsid w:val="000F637B"/>
    <w:rsid w:val="00104EC3"/>
    <w:rsid w:val="0012700C"/>
    <w:rsid w:val="00160EEA"/>
    <w:rsid w:val="00193761"/>
    <w:rsid w:val="00197B30"/>
    <w:rsid w:val="00247A02"/>
    <w:rsid w:val="002F3BE9"/>
    <w:rsid w:val="002F5F0E"/>
    <w:rsid w:val="00417C91"/>
    <w:rsid w:val="0044413F"/>
    <w:rsid w:val="00476DE8"/>
    <w:rsid w:val="004F08FB"/>
    <w:rsid w:val="00522203"/>
    <w:rsid w:val="00553DDB"/>
    <w:rsid w:val="0056480A"/>
    <w:rsid w:val="005A7CE2"/>
    <w:rsid w:val="005D43CA"/>
    <w:rsid w:val="005E4FB6"/>
    <w:rsid w:val="006458A0"/>
    <w:rsid w:val="00655760"/>
    <w:rsid w:val="00697683"/>
    <w:rsid w:val="006C175F"/>
    <w:rsid w:val="006D200E"/>
    <w:rsid w:val="006D78E7"/>
    <w:rsid w:val="00760BEE"/>
    <w:rsid w:val="00775581"/>
    <w:rsid w:val="00782AD0"/>
    <w:rsid w:val="007968D0"/>
    <w:rsid w:val="007A0EE6"/>
    <w:rsid w:val="00866ACF"/>
    <w:rsid w:val="008A3633"/>
    <w:rsid w:val="00A459D2"/>
    <w:rsid w:val="00A605FF"/>
    <w:rsid w:val="00AD6C92"/>
    <w:rsid w:val="00AE35BF"/>
    <w:rsid w:val="00B15FD9"/>
    <w:rsid w:val="00B366D5"/>
    <w:rsid w:val="00B73986"/>
    <w:rsid w:val="00B92F09"/>
    <w:rsid w:val="00BF73E7"/>
    <w:rsid w:val="00CC02AF"/>
    <w:rsid w:val="00CF3DDF"/>
    <w:rsid w:val="00DC5EA7"/>
    <w:rsid w:val="00EE2B45"/>
    <w:rsid w:val="00EF08BE"/>
    <w:rsid w:val="00EF2C2F"/>
    <w:rsid w:val="00EF603F"/>
    <w:rsid w:val="00F11688"/>
    <w:rsid w:val="00F37EC1"/>
    <w:rsid w:val="00FE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EB6F"/>
  <w15:chartTrackingRefBased/>
  <w15:docId w15:val="{1B275FBE-1DBC-4676-AC70-64808F31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0B"/>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52C0B"/>
    <w:pPr>
      <w:keepNext/>
      <w:keepLines/>
      <w:spacing w:after="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052C0B"/>
    <w:pPr>
      <w:keepNext/>
      <w:keepLines/>
      <w:spacing w:before="120"/>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F37EC1"/>
    <w:pPr>
      <w:keepNext/>
      <w:keepLines/>
      <w:spacing w:before="120"/>
      <w:jc w:val="left"/>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052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0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052C0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F37EC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052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0B"/>
    <w:rPr>
      <w:rFonts w:eastAsiaTheme="majorEastAsia" w:cstheme="majorBidi"/>
      <w:color w:val="272727" w:themeColor="text1" w:themeTint="D8"/>
    </w:rPr>
  </w:style>
  <w:style w:type="paragraph" w:styleId="Title">
    <w:name w:val="Title"/>
    <w:basedOn w:val="Normal"/>
    <w:next w:val="Normal"/>
    <w:link w:val="TitleChar"/>
    <w:uiPriority w:val="10"/>
    <w:qFormat/>
    <w:rsid w:val="00052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0B"/>
    <w:pPr>
      <w:spacing w:before="160"/>
      <w:jc w:val="center"/>
    </w:pPr>
    <w:rPr>
      <w:i/>
      <w:iCs/>
      <w:color w:val="404040" w:themeColor="text1" w:themeTint="BF"/>
    </w:rPr>
  </w:style>
  <w:style w:type="character" w:customStyle="1" w:styleId="QuoteChar">
    <w:name w:val="Quote Char"/>
    <w:basedOn w:val="DefaultParagraphFont"/>
    <w:link w:val="Quote"/>
    <w:uiPriority w:val="29"/>
    <w:rsid w:val="00052C0B"/>
    <w:rPr>
      <w:i/>
      <w:iCs/>
      <w:color w:val="404040" w:themeColor="text1" w:themeTint="BF"/>
    </w:rPr>
  </w:style>
  <w:style w:type="paragraph" w:styleId="ListParagraph">
    <w:name w:val="List Paragraph"/>
    <w:basedOn w:val="Normal"/>
    <w:uiPriority w:val="34"/>
    <w:qFormat/>
    <w:rsid w:val="00052C0B"/>
    <w:pPr>
      <w:ind w:left="720"/>
      <w:contextualSpacing/>
    </w:pPr>
  </w:style>
  <w:style w:type="character" w:styleId="IntenseEmphasis">
    <w:name w:val="Intense Emphasis"/>
    <w:basedOn w:val="DefaultParagraphFont"/>
    <w:uiPriority w:val="21"/>
    <w:qFormat/>
    <w:rsid w:val="00052C0B"/>
    <w:rPr>
      <w:i/>
      <w:iCs/>
      <w:color w:val="2F5496" w:themeColor="accent1" w:themeShade="BF"/>
    </w:rPr>
  </w:style>
  <w:style w:type="paragraph" w:styleId="IntenseQuote">
    <w:name w:val="Intense Quote"/>
    <w:basedOn w:val="Normal"/>
    <w:next w:val="Normal"/>
    <w:link w:val="IntenseQuoteChar"/>
    <w:uiPriority w:val="30"/>
    <w:qFormat/>
    <w:rsid w:val="00052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C0B"/>
    <w:rPr>
      <w:i/>
      <w:iCs/>
      <w:color w:val="2F5496" w:themeColor="accent1" w:themeShade="BF"/>
    </w:rPr>
  </w:style>
  <w:style w:type="character" w:styleId="IntenseReference">
    <w:name w:val="Intense Reference"/>
    <w:basedOn w:val="DefaultParagraphFont"/>
    <w:uiPriority w:val="32"/>
    <w:qFormat/>
    <w:rsid w:val="00052C0B"/>
    <w:rPr>
      <w:b/>
      <w:bCs/>
      <w:smallCaps/>
      <w:color w:val="2F5496" w:themeColor="accent1" w:themeShade="BF"/>
      <w:spacing w:val="5"/>
    </w:rPr>
  </w:style>
  <w:style w:type="paragraph" w:styleId="BodyText">
    <w:name w:val="Body Text"/>
    <w:basedOn w:val="Normal"/>
    <w:link w:val="BodyTextChar"/>
    <w:uiPriority w:val="1"/>
    <w:qFormat/>
    <w:rsid w:val="00522203"/>
    <w:pPr>
      <w:widowControl w:val="0"/>
      <w:autoSpaceDE w:val="0"/>
      <w:autoSpaceDN w:val="0"/>
      <w:spacing w:after="0" w:line="240" w:lineRule="auto"/>
      <w:jc w:val="left"/>
    </w:pPr>
    <w:rPr>
      <w:rFonts w:eastAsia="Times New Roman" w:cs="Times New Roman"/>
      <w:kern w:val="0"/>
      <w:sz w:val="22"/>
      <w:lang w:val="id"/>
      <w14:ligatures w14:val="none"/>
    </w:rPr>
  </w:style>
  <w:style w:type="character" w:customStyle="1" w:styleId="BodyTextChar">
    <w:name w:val="Body Text Char"/>
    <w:basedOn w:val="DefaultParagraphFont"/>
    <w:link w:val="BodyText"/>
    <w:uiPriority w:val="1"/>
    <w:rsid w:val="00522203"/>
    <w:rPr>
      <w:rFonts w:ascii="Times New Roman" w:eastAsia="Times New Roman" w:hAnsi="Times New Roman" w:cs="Times New Roman"/>
      <w:kern w:val="0"/>
      <w:lang w:val="id"/>
      <w14:ligatures w14:val="none"/>
    </w:rPr>
  </w:style>
  <w:style w:type="paragraph" w:styleId="TableofFigures">
    <w:name w:val="table of figures"/>
    <w:basedOn w:val="Normal"/>
    <w:next w:val="Normal"/>
    <w:uiPriority w:val="99"/>
    <w:unhideWhenUsed/>
    <w:rsid w:val="00EF08BE"/>
    <w:pPr>
      <w:spacing w:after="0"/>
    </w:pPr>
    <w:rPr>
      <w:noProof/>
      <w:kern w:val="0"/>
      <w:lang w:val="id-ID"/>
      <w14:ligatures w14:val="none"/>
    </w:rPr>
  </w:style>
  <w:style w:type="character" w:styleId="Hyperlink">
    <w:name w:val="Hyperlink"/>
    <w:basedOn w:val="DefaultParagraphFont"/>
    <w:uiPriority w:val="99"/>
    <w:unhideWhenUsed/>
    <w:rsid w:val="00EF08BE"/>
    <w:rPr>
      <w:color w:val="0563C1" w:themeColor="hyperlink"/>
      <w:u w:val="single"/>
    </w:rPr>
  </w:style>
  <w:style w:type="paragraph" w:styleId="TOC1">
    <w:name w:val="toc 1"/>
    <w:basedOn w:val="Normal"/>
    <w:next w:val="Normal"/>
    <w:autoRedefine/>
    <w:uiPriority w:val="39"/>
    <w:unhideWhenUsed/>
    <w:rsid w:val="00EF08BE"/>
    <w:pPr>
      <w:tabs>
        <w:tab w:val="right" w:leader="dot" w:pos="7927"/>
      </w:tabs>
      <w:spacing w:after="100"/>
    </w:pPr>
    <w:rPr>
      <w:rFonts w:cs="Times New Roman"/>
      <w:b/>
      <w:bCs/>
      <w:noProof/>
      <w:kern w:val="0"/>
      <w:lang w:val="id-ID"/>
      <w14:ligatures w14:val="none"/>
    </w:rPr>
  </w:style>
  <w:style w:type="paragraph" w:styleId="TOC2">
    <w:name w:val="toc 2"/>
    <w:basedOn w:val="Normal"/>
    <w:next w:val="Normal"/>
    <w:autoRedefine/>
    <w:uiPriority w:val="39"/>
    <w:unhideWhenUsed/>
    <w:rsid w:val="00EF08BE"/>
    <w:pPr>
      <w:spacing w:after="100"/>
      <w:ind w:left="240"/>
    </w:pPr>
    <w:rPr>
      <w:noProof/>
      <w:kern w:val="0"/>
      <w:lang w:val="id-ID"/>
      <w14:ligatures w14:val="none"/>
    </w:rPr>
  </w:style>
  <w:style w:type="paragraph" w:styleId="TOC3">
    <w:name w:val="toc 3"/>
    <w:basedOn w:val="Normal"/>
    <w:next w:val="Normal"/>
    <w:autoRedefine/>
    <w:uiPriority w:val="39"/>
    <w:unhideWhenUsed/>
    <w:rsid w:val="00EF08BE"/>
    <w:pPr>
      <w:spacing w:after="100"/>
      <w:ind w:left="480"/>
    </w:pPr>
    <w:rPr>
      <w:noProof/>
      <w:kern w:val="0"/>
      <w:lang w:val="id-ID"/>
      <w14:ligatures w14:val="none"/>
    </w:rPr>
  </w:style>
  <w:style w:type="paragraph" w:styleId="Footer">
    <w:name w:val="footer"/>
    <w:basedOn w:val="Normal"/>
    <w:link w:val="FooterChar"/>
    <w:uiPriority w:val="99"/>
    <w:unhideWhenUsed/>
    <w:rsid w:val="002F5F0E"/>
    <w:pPr>
      <w:tabs>
        <w:tab w:val="center" w:pos="4680"/>
        <w:tab w:val="right" w:pos="9360"/>
      </w:tabs>
      <w:spacing w:line="240" w:lineRule="auto"/>
    </w:pPr>
    <w:rPr>
      <w:noProof/>
      <w:kern w:val="0"/>
      <w:lang w:val="id-ID"/>
      <w14:ligatures w14:val="none"/>
    </w:rPr>
  </w:style>
  <w:style w:type="character" w:customStyle="1" w:styleId="FooterChar">
    <w:name w:val="Footer Char"/>
    <w:basedOn w:val="DefaultParagraphFont"/>
    <w:link w:val="Footer"/>
    <w:uiPriority w:val="99"/>
    <w:rsid w:val="002F5F0E"/>
    <w:rPr>
      <w:rFonts w:ascii="Times New Roman" w:hAnsi="Times New Roman"/>
      <w:noProof/>
      <w:kern w:val="0"/>
      <w:sz w:val="24"/>
      <w:lang w:val="id-ID"/>
      <w14:ligatures w14:val="none"/>
    </w:rPr>
  </w:style>
  <w:style w:type="paragraph" w:styleId="Header">
    <w:name w:val="header"/>
    <w:basedOn w:val="Normal"/>
    <w:link w:val="HeaderChar"/>
    <w:uiPriority w:val="99"/>
    <w:unhideWhenUsed/>
    <w:rsid w:val="00F37EC1"/>
    <w:pPr>
      <w:tabs>
        <w:tab w:val="center" w:pos="4680"/>
        <w:tab w:val="right" w:pos="9360"/>
      </w:tabs>
      <w:spacing w:line="240" w:lineRule="auto"/>
    </w:pPr>
    <w:rPr>
      <w:noProof/>
      <w:kern w:val="0"/>
      <w:lang w:val="id-ID"/>
      <w14:ligatures w14:val="none"/>
    </w:rPr>
  </w:style>
  <w:style w:type="character" w:customStyle="1" w:styleId="HeaderChar">
    <w:name w:val="Header Char"/>
    <w:basedOn w:val="DefaultParagraphFont"/>
    <w:link w:val="Header"/>
    <w:uiPriority w:val="99"/>
    <w:rsid w:val="00F37EC1"/>
    <w:rPr>
      <w:rFonts w:ascii="Times New Roman" w:hAnsi="Times New Roman"/>
      <w:noProof/>
      <w:kern w:val="0"/>
      <w:sz w:val="24"/>
      <w:lang w:val="id-ID"/>
      <w14:ligatures w14:val="none"/>
    </w:rPr>
  </w:style>
  <w:style w:type="paragraph" w:styleId="Caption">
    <w:name w:val="caption"/>
    <w:basedOn w:val="Normal"/>
    <w:next w:val="Normal"/>
    <w:uiPriority w:val="35"/>
    <w:unhideWhenUsed/>
    <w:qFormat/>
    <w:rsid w:val="00F37EC1"/>
    <w:pPr>
      <w:spacing w:after="200" w:line="240" w:lineRule="auto"/>
    </w:pPr>
    <w:rPr>
      <w:i/>
      <w:iCs/>
      <w:noProof/>
      <w:color w:val="44546A" w:themeColor="text2"/>
      <w:kern w:val="0"/>
      <w:sz w:val="18"/>
      <w:szCs w:val="18"/>
      <w:lang w:val="id-ID"/>
      <w14:ligatures w14:val="none"/>
    </w:rPr>
  </w:style>
  <w:style w:type="table" w:styleId="TableGrid">
    <w:name w:val="Table Grid"/>
    <w:basedOn w:val="TableNormal"/>
    <w:uiPriority w:val="39"/>
    <w:rsid w:val="00F3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E35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0F637B"/>
    <w:rPr>
      <w:noProof/>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WHO22</b:Tag>
    <b:SourceType>InternetSite</b:SourceType>
    <b:Guid>{57076111-EE43-4BDD-8A8E-192E28C6B6FB}</b:Guid>
    <b:Author>
      <b:Author>
        <b:NameList>
          <b:Person>
            <b:Last>WHO</b:Last>
          </b:Person>
        </b:NameList>
      </b:Author>
    </b:Author>
    <b:InternetSiteTitle>World Health Organization</b:InternetSiteTitle>
    <b:Year>2022</b:Year>
    <b:Month>April</b:Month>
    <b:Day>1</b:Day>
    <b:URL>https://www.who.int/about/governance/constitution</b:URL>
    <b:RefOrder>1</b:RefOrder>
  </b:Source>
  <b:Source>
    <b:Tag>WHO24</b:Tag>
    <b:SourceType>InternetSite</b:SourceType>
    <b:Guid>{61EB4AED-1F94-4EC8-BE65-C5A1ADB36F1C}</b:Guid>
    <b:Author>
      <b:Author>
        <b:NameList>
          <b:Person>
            <b:Last>WHO</b:Last>
          </b:Person>
        </b:NameList>
      </b:Author>
    </b:Author>
    <b:Title>Health determinants</b:Title>
    <b:InternetSiteTitle>World Health Organization</b:InternetSiteTitle>
    <b:Year>2024</b:Year>
    <b:Month>Oktober</b:Month>
    <b:Day>4</b:Day>
    <b:URL>https://www.who.int/news-room/questions-and-answers/item/determinants-of-health</b:URL>
    <b:RefOrder>2</b:RefOrder>
  </b:Source>
</b:Sources>
</file>

<file path=customXml/itemProps1.xml><?xml version="1.0" encoding="utf-8"?>
<ds:datastoreItem xmlns:ds="http://schemas.openxmlformats.org/officeDocument/2006/customXml" ds:itemID="{E4326AC3-5166-4CC4-8F04-2F231E08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8067</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Azka Tya</cp:lastModifiedBy>
  <cp:revision>2</cp:revision>
  <dcterms:created xsi:type="dcterms:W3CDTF">2025-08-31T13:15:00Z</dcterms:created>
  <dcterms:modified xsi:type="dcterms:W3CDTF">2025-08-31T13:15:00Z</dcterms:modified>
</cp:coreProperties>
</file>