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BC19" w14:textId="77777777" w:rsidR="003C45A1" w:rsidRPr="003C45A1" w:rsidRDefault="003C45A1" w:rsidP="003C45A1">
      <w:pPr>
        <w:pStyle w:val="Heading1"/>
        <w:spacing w:before="0" w:after="0" w:line="48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96167414"/>
      <w:r w:rsidRPr="003C45A1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PUSTAKA</w:t>
      </w:r>
      <w:bookmarkEnd w:id="0"/>
    </w:p>
    <w:p w14:paraId="616EB138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32599E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32599E">
        <w:rPr>
          <w:rFonts w:ascii="Times New Roman" w:hAnsi="Times New Roman" w:cs="Times New Roman"/>
          <w:sz w:val="24"/>
          <w:szCs w:val="24"/>
        </w:rPr>
        <w:fldChar w:fldCharType="separate"/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Adelta, Y., Zainaro, M. A., &amp; Triyoso, T. (2023). Hubungan Motivasi Perawat dengan Kinerja Perawat di Ruang Rawat Inap Kelas III Rumah Sakit Pertamina Bintang Amin.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Malahayati Nursing Journal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5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(3), 948–958. https://doi.org/10.33024/mnj.v5i3.7657</w:t>
      </w:r>
    </w:p>
    <w:p w14:paraId="6E919CA3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Adhani, R. (2021).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Mengelola Rumah Sakit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. Media Nusa Creative (MNC Publishing). https://www.google.co.id/books/edition/Mengelola_Rumah_Sakit/PnNMEAAAQBAJ?hl=id&amp;gbpv=1&amp;dq=Mengelola+Rumah+Sakit.+Media+Nusa+Creative+(MNC+Publishing).&amp;pg=PR2&amp;printsec=frontcover</w:t>
      </w:r>
    </w:p>
    <w:p w14:paraId="63331D9C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Agritubella, S. M., &amp; Lombogja, M. (2023).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Bunga Rampai Manajemen Keperawatan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Media Pustaka Indo. </w:t>
      </w:r>
    </w:p>
    <w:p w14:paraId="3B03E860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https://www.google.co.id/books/edition/Bunga_Rampai_Manajemen_Keperawatan/NmtveaaaqbaJ?hl=id&amp;gbpv=1&amp;dq=Bunga+Rampai+Manajemen+Keperawatan.+Media+Pustaka+Indo.&amp;pg=PR1&amp;printsec=frontcover</w:t>
      </w:r>
    </w:p>
    <w:p w14:paraId="1FF68AA3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Amelia, A. R., Halim, I. P., Baharuddin, A., Ahri, R. A., Semmaila, B., &amp; Yusuf, R. A. (2022). Hubungan Beban Kerja Perawat dengan Kejadian Tidak Diharapkan.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Keperawatan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14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(S2), 499–512. </w:t>
      </w:r>
    </w:p>
    <w:p w14:paraId="503147EF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http://journal.stikeskendal.ac.id/index.php/Keperawatan</w:t>
      </w:r>
    </w:p>
    <w:p w14:paraId="0DA188EC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Andara, A. M. (2020). Pengaruh Kepemimpinan Transaksional dan Motivasi Ekstrinsik Terhadap Kinerja Pegawai Dengan Variabel Intervening Kepuasan Kerja.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GEMILANG: Jurnal Manajemen Dan Strategi Bisnis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(1), 1–14. https://jurnal.upg.ac.id/index.php/gemilang/article/view/93</w:t>
      </w:r>
    </w:p>
    <w:p w14:paraId="090E8B32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Anggriyani, M., &amp; Rahman, T. (2021). Pengaruh Motivasi Ekstrinsik Terhadap Kinerja Karyawan PDAM Kabupaten Tabalong.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Japb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(2), 1615–1628. https://jurnal.stiatabalong.ac.id/index.php/JAPB/article/view/540</w:t>
      </w:r>
    </w:p>
    <w:p w14:paraId="0DFEBF41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Budiono, &amp; Pertami, S. B. (2022).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Konsep Dasar Keperawatan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(S. Parman &amp; R. Damayanti (eds.)). Bumi Medika. </w:t>
      </w:r>
    </w:p>
    <w:p w14:paraId="00FBDC09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https://www.google.co.id/books/edition/_/efJmEAAAQBAJ?hl=id&amp;gbpv=1&amp;pg=PA61&amp;dq=tugas+dan+fungsi+perawat</w:t>
      </w:r>
    </w:p>
    <w:p w14:paraId="5934FA51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Dr. Noor Arifin, S.E., M. S. (2023).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Manajemen Sumber Daya Manusia Teori, Studi Kasus, dan Solusi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(P. A. Wibowo (ed.)). Unisnu Press.</w:t>
      </w:r>
    </w:p>
    <w:p w14:paraId="6073E658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Dr.Dra Ni Desak Made Santi Diwyarthi, M. S., Rifa’atul Maftuhah, M. P., &amp; M. Husaini, S.Sos, M. A. . (2022).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Teori Psikologi Industri dan Manajemen Sumber Daya Manusia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(S. T. M. . Jibril, Ahmad (ed.)). PT. Nasya Expanding Management. https://www.google.co.id/books/edition/Teori_Psikologi_Industri_dan_Manajemen_S/XOZsEAAAQBAJ?hl=id&amp;gbpv=1&amp;dq=Teori+Psikologi+Industri+dan+Manajemen+Sumber+Daya+Manusia&amp;pg=PA80&amp;printsec=frontcover</w:t>
      </w:r>
    </w:p>
    <w:p w14:paraId="59589901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Dr Muhammad Ramdhan, S.Pd., M. . (2021).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Motode Penelitian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(A. A. Effendy (ed.)). Cipta Media Nusantara. </w:t>
      </w:r>
    </w:p>
    <w:p w14:paraId="36F2AFCD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https://www.google.co.id/books/edition/Metode_Penelitian/Ntw_EAAAQBAJ?hl=id&amp;gbpv=1&amp;dq=metode+penelitian+muhammad+ramdhan&amp;pg=PR4&amp;printsec=frontcover</w:t>
      </w:r>
    </w:p>
    <w:p w14:paraId="174F2FA8" w14:textId="77777777" w:rsidR="003C45A1" w:rsidRPr="00F82F2F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Eddy Roflin, Iche Andriyani Liberty, P. ·. (2021).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Populasi, Sampel, Variabel dalam Penelitian Kedokteran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Penerbit NEM. </w:t>
      </w:r>
    </w:p>
    <w:p w14:paraId="53E3EDE3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https://www.google.co.id/books/edition/Populasi_Sampel_Variabel_Dalam</w: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t>Penelitia/Isyreaaaqbaj?hl=id&amp;gbpv=1&amp;dq=Populasi,+Sampel,+Variabel+dalam+Penelitian+Kedokteran.&amp;pg=PA28&amp;printsec=front cover</w:t>
      </w:r>
    </w:p>
    <w:p w14:paraId="6A29FD98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Fadila, Rahayu, W. I., &amp; Harry, M. (2020).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Penerapan Metode Naive Bayes dan Skala Likert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(R. M. Awangga (ed.)). Kreatif Industri Nusantara. https://www.google.co.id/books/edition/Penerapan_Metode_Naive_Bayes_dan_Skala_L/CZv9DwAAQBAJ?hl=id&amp;gbpv=1&amp;dq=Penerapan+Metode+Naive+Bayes+dan+Skala+Likert&amp;pg=PA182&amp;printsec=frontcover</w:t>
      </w:r>
    </w:p>
    <w:p w14:paraId="67F2B224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Febriana, K., Ahri, R. A., Andayanie, E., Administrasi, P., Kesehatan, K., &amp; Masyarakat, K. (2022). Pengaruh Motivasi Terhadap Kinerja Perawat Rumah Sakit Umum Daerah (Rsud) Salewangang Maros.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Window of Public Health Journal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(4), 587–594.</w:t>
      </w:r>
    </w:p>
    <w:p w14:paraId="64A90DEE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Firdaus, SE, M., &amp; Dr. Suarni Norawati, SE, M. S. (2022).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Peran Motivasi Sebagai Pemoderasi Pada Korelasi Kinerja Karyawan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(M. S. Bernadhita Herindri S. Utami, S.Si. (ed.)). </w:t>
      </w:r>
    </w:p>
    <w:p w14:paraId="44885128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https://www.google.co.id/books/edition/PERAN_MOTIVASI_SEBAGAI_PEMODERASI_PADA_K/QUhrEAAAQBAJ?hl=id&amp;gbpv=1&amp;dq=Peran+Motivasi+Sebagai+Pemoderasi+Pada+Korelasi+Kinerja+Karyawan&amp;pg=PA39&amp;printsec=frontcover</w:t>
      </w:r>
    </w:p>
    <w:p w14:paraId="3C9E4260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Genarsih, T. (2024).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Belajar Statistika Konsep Dasar dan Pengantar Statistika Penelitian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Zahir Publishing. </w:t>
      </w:r>
    </w:p>
    <w:p w14:paraId="1E65245C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https://www.google.co.id/books/edition/Belajar_Statistika_Konsep_Dasar_dan_Peng/GmYrEQAAQBAJ?hl=id&amp;gbpv=1&amp;dq=Belajar+Statistika+Konsep+Dasar+dan+Pengantar+Statistika+Penelitian.&amp;pg=PA1&amp;printsec=frontcover</w:t>
      </w:r>
    </w:p>
    <w:p w14:paraId="29309BD7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Halawa, A. (2021). Pengaruh Motivasi terhadap Kinerja Perawat Rawat Inap Rumah Sakit Umum Mitra Medika Medan.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Rekam Medic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(1), 64–75. https://doi.org/10.33085/jrm.v4i1.4958</w:t>
      </w:r>
    </w:p>
    <w:p w14:paraId="48D74658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Jaya, I. M. L. M. (2020).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Metode Penelitian Kuantitatif dan Kualitatif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(F. Husaini (ed.)). Anak Hebat Indoneisa. </w:t>
      </w:r>
    </w:p>
    <w:p w14:paraId="05B28380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https://www.google.co.id/books/edition/Metode_Penelitian_Kuantitatif_dan_Kualit/yz8KEAAAQBAJ?hl=id&amp;gbpv=1&amp;dq=Metode+Penelitian+Kuantitatif+dan+Kualitatif++jaya&amp;printsec=frontcover</w:t>
      </w:r>
    </w:p>
    <w:p w14:paraId="2C6B7DB3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Layli, A. N., Suryawati, C., &amp; Kusumastuti, W. (2023). Pengaruh Motivasi terhadap Kinerja Perawat di Rumah Sakit.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Sains Dan Kesehatan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5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(5), 870–877. https://doi.org/10.25026/jsk.v5i5.1758</w:t>
      </w:r>
    </w:p>
    <w:p w14:paraId="32C1F859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Lestari, S., Pravitasari, A. P., &amp; Sugiyanto, S. (2021). Analisis Faktor Intrinsik Dan Ekstrinsik Motivasi Kerja Perekam Medis Dan Informasi Kesehatan Di Rumah Sakit.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Rekam Medis Dan Informasi Kesehatan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(1), 18–23. https://doi.org/10.31983/jrmik.v4i1.6780</w:t>
      </w:r>
    </w:p>
    <w:p w14:paraId="56612A46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Mayela Rochayati Nggode, M. Ardan, &amp; Zulkifli Umar. (2024). Pengaruh Kompensasi Dan Motivasi Terhadap Kepuasan Kerja Perawat Di Rumah Sakit Dirgahayu Samarinda.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Sains Dan Teknologi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6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(02). </w:t>
      </w:r>
    </w:p>
    <w:p w14:paraId="689FA541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https://doi.org/10.34005/kinerja.v3i02.1548</w:t>
      </w:r>
    </w:p>
    <w:p w14:paraId="4F93A90C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Nainggolan, S. S., &amp; Sabebegen, M. Y. S. (2021). Hubungan Motivasi dengan Kinerja Perawat Pelaksana di Ruang Rawat Inap Rumah Sakit Umum Daerah Banyuasin.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Proceeding Seminar Nasional Keperawatan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7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, 69–75.</w:t>
      </w:r>
    </w:p>
    <w:p w14:paraId="6EC9038E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Nasution, D., Harahap, J., &amp; Liesmayani, E. E. (2022).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Attribution-ShareAlike 4.0 International Some rights reserved Faktor Yang Memengaruhi Kinerja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lastRenderedPageBreak/>
        <w:t>Perawat dalam Penerapan Patient Safety di Ruang Rawat Inap RSUD Dr. Kumpulan Pane Kota Tebing Tinggi Tahun 2021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309A4264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Nurakhim, B., Priyono, S., &amp; Madistriyatno, H. (2023).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Budaya Organisasi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(J. Mardian (ed.)).</w:t>
      </w:r>
    </w:p>
    <w:p w14:paraId="28F1CE12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Nurul Pratiwi Basir, K., Andayanie, E., Administrasi dan Kebijakan Kesehatan, P., &amp; Kesehatan Masyarakat, F. (2022). Pengaruh Motivasi Kerja Terhadap Kinerja Perawat Di Ruang Inap Rsud Haji Kota Makassar.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Window Of Pulic Health Journal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</w:t>
      </w:r>
    </w:p>
    <w:p w14:paraId="5F7B56EA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http://jurnal.fkm.umi.ac.id/index.php/woph/article/view/woph3216</w:t>
      </w:r>
    </w:p>
    <w:p w14:paraId="19C228B3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Peraturan Pemerintah. (2021).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Peraturan Pemerintah Nomor 47 Tahun 2021 tentang Penyelenggaraan Bidang Perumah sakitan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086146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48A01EC3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Purnomo, D. R. A. (2024).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Sumber Daya Manusia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41C90079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Ramli, M., &amp; Pertiwi, H. (2023).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Pengantar Ekonomi dan Bisnis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. CV. AZKA PUSTAKA. https://www.google.co.id/books/edition/PENGANTAR_EKONOMI_DAN_BISNIS/0ijKEAAAQBAJ?hl=id&amp;gbpv=1&amp;dq=Ramli,+Pengantar+Ekonomi+dan+Bisnis.&amp;pg=PR3&amp;printsec=frontcover</w:t>
      </w:r>
    </w:p>
    <w:p w14:paraId="5723EF6F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Rozi, A. (2020).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Strategi Paling Ampuh mengelola Karyawan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(T. A. Mahmud (ed.)). Runzune Sapta Konsultan.</w:t>
      </w:r>
    </w:p>
    <w:p w14:paraId="18A5481F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Sahir,  syafrida hafni. (2022).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Metodologi Penelitian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17CC9C17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Saputra, W. B., Juanita, &amp; Nasution, S. S. (2020). The Influence Of Extrinsic Motivation On Nursing Performance Of Implementation In The Number Of Nursing Association In The Permata Bunda Hospital In 2018.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Kesmas Jambi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(1), 1–9.</w:t>
      </w:r>
    </w:p>
    <w:p w14:paraId="1F8CD521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Satria, R., &amp; Imam, D. C. (2024). Pengaruh Motivasi dan Disiplin Kerja terhadap Kinerja Karyawan pada PT Bahtera Adi Jaya Periode 2018-2022.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Al-Kharaj: Jurnal Ekonomi, Keuangan &amp; Bisnis Syariah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6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(7), 5490–5500. https://doi.org/10.47467/alkharaj.v6i7.3020</w:t>
      </w:r>
    </w:p>
    <w:p w14:paraId="78D9245B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Suhardi, Rusdi, Adrian, &amp; Iwan. (2022).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Pengantar Ilmu Manajemen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(M. R. Kurnia (ed.)). https://www.google.co.id/books/edition/Pengantar_Ilmu_Manajemen_Teori_dan_Imple/JL2bEAAAQBAJ?hl=id&amp;gbpv=1&amp;dq=pengantar+ilmu+manajemen+suhardi&amp;pg=PP1&amp;printsec=frontcover</w:t>
      </w:r>
    </w:p>
    <w:p w14:paraId="3D54C14D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Surtini, S., &amp; Saputri, B. Y. (2020). Fundamental And Management Hubungan Kondisi Kerja dengan Stres Kerja Perawat di Rumah Sakit.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Fundamental and Management Nursing Journal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(1), 1–7.</w:t>
      </w:r>
    </w:p>
    <w:p w14:paraId="778885C1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Tumurung, M. (2024).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Metodologi Penelitian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(L. O. Alifariki (ed.)). PT Media Pustaka Indo. </w:t>
      </w:r>
    </w:p>
    <w:p w14:paraId="4B8034B3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https://www.google.co.id/books/edition/METODOLOGI_PENELITIAN/Ffn1EAAAQBAJ?hl=id&amp;gbpv=1&amp;dq=Tumurung,+M.+(2024).+Metodologi+Penelitian&amp;pg=PR3&amp;printsec=frontcover</w:t>
      </w:r>
    </w:p>
    <w:p w14:paraId="10728CF9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Ulul, H. M. (2018).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S t a t i s t i k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. 2–127.</w:t>
      </w:r>
    </w:p>
    <w:p w14:paraId="1596ED0C" w14:textId="77777777" w:rsidR="003C45A1" w:rsidRPr="0032599E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Yohanes Farrel Pamungkas, Daniel Ong Kim Kui, &amp; Rudy Pramono. (2024). Pengaruh Motivasi Intrinsik Dan Motivasi Ekstrinsik Terhadap.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Media Bina Ilmiah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5A10AEDD" w14:textId="7777777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Yusrizal, &amp; Rahmawati. (2022). </w:t>
      </w:r>
      <w:r w:rsidRPr="0032599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Pengembangan Instrumen Afektif dan Kuesioner</w:t>
      </w: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(M. Ilyas (ed.)). Pale Media Prima. </w:t>
      </w:r>
    </w:p>
    <w:p w14:paraId="4D113564" w14:textId="2B8AFF37" w:rsidR="003C45A1" w:rsidRDefault="003C45A1" w:rsidP="003C45A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2599E">
        <w:rPr>
          <w:rFonts w:ascii="Times New Roman" w:hAnsi="Times New Roman" w:cs="Times New Roman"/>
          <w:noProof/>
          <w:kern w:val="0"/>
          <w:sz w:val="24"/>
          <w:szCs w:val="24"/>
        </w:rPr>
        <w:t>https://www.google.co.id/books/edition/_/Y0uVEAAAQBAJ?hl=id&amp;gbpv</w:t>
      </w:r>
    </w:p>
    <w:p w14:paraId="0BCEDD4D" w14:textId="283A26C1" w:rsidR="00072C22" w:rsidRPr="003C45A1" w:rsidRDefault="003C45A1" w:rsidP="003C45A1">
      <w:pPr>
        <w:spacing w:after="0" w:line="240" w:lineRule="auto"/>
        <w:jc w:val="both"/>
      </w:pPr>
      <w:r w:rsidRPr="0032599E">
        <w:rPr>
          <w:rFonts w:cs="Times New Roman"/>
          <w:szCs w:val="24"/>
        </w:rPr>
        <w:lastRenderedPageBreak/>
        <w:fldChar w:fldCharType="end"/>
      </w:r>
    </w:p>
    <w:sectPr w:rsidR="00072C22" w:rsidRPr="003C45A1" w:rsidSect="003C45A1">
      <w:footerReference w:type="default" r:id="rId6"/>
      <w:pgSz w:w="11906" w:h="16838" w:code="9"/>
      <w:pgMar w:top="1701" w:right="1701" w:bottom="1701" w:left="2268" w:header="720" w:footer="720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82A1" w14:textId="77777777" w:rsidR="001B767F" w:rsidRDefault="001B767F" w:rsidP="008E0EF4">
      <w:pPr>
        <w:spacing w:after="0" w:line="240" w:lineRule="auto"/>
      </w:pPr>
      <w:r>
        <w:separator/>
      </w:r>
    </w:p>
  </w:endnote>
  <w:endnote w:type="continuationSeparator" w:id="0">
    <w:p w14:paraId="155A4E73" w14:textId="77777777" w:rsidR="001B767F" w:rsidRDefault="001B767F" w:rsidP="008E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366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DD24F" w14:textId="6B368EE7" w:rsidR="008E0EF4" w:rsidRDefault="008E0E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55341" w14:textId="77777777" w:rsidR="008E0EF4" w:rsidRDefault="008E0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0A31" w14:textId="77777777" w:rsidR="001B767F" w:rsidRDefault="001B767F" w:rsidP="008E0EF4">
      <w:pPr>
        <w:spacing w:after="0" w:line="240" w:lineRule="auto"/>
      </w:pPr>
      <w:r>
        <w:separator/>
      </w:r>
    </w:p>
  </w:footnote>
  <w:footnote w:type="continuationSeparator" w:id="0">
    <w:p w14:paraId="638FDD94" w14:textId="77777777" w:rsidR="001B767F" w:rsidRDefault="001B767F" w:rsidP="008E0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F4"/>
    <w:rsid w:val="00072C22"/>
    <w:rsid w:val="000C7E80"/>
    <w:rsid w:val="001B767F"/>
    <w:rsid w:val="001C233D"/>
    <w:rsid w:val="002A2D75"/>
    <w:rsid w:val="002D415E"/>
    <w:rsid w:val="003C45A1"/>
    <w:rsid w:val="00410A2E"/>
    <w:rsid w:val="00411F2B"/>
    <w:rsid w:val="004216DC"/>
    <w:rsid w:val="004838B6"/>
    <w:rsid w:val="0075142E"/>
    <w:rsid w:val="007849E2"/>
    <w:rsid w:val="007A4375"/>
    <w:rsid w:val="007B17CC"/>
    <w:rsid w:val="007D6BDA"/>
    <w:rsid w:val="00852BA8"/>
    <w:rsid w:val="008C4652"/>
    <w:rsid w:val="008D0DDE"/>
    <w:rsid w:val="008E0EF4"/>
    <w:rsid w:val="00934282"/>
    <w:rsid w:val="009B2208"/>
    <w:rsid w:val="009B5913"/>
    <w:rsid w:val="009C25C7"/>
    <w:rsid w:val="009E6F90"/>
    <w:rsid w:val="00A022DE"/>
    <w:rsid w:val="00A04CEF"/>
    <w:rsid w:val="00A40AC7"/>
    <w:rsid w:val="00B345E2"/>
    <w:rsid w:val="00BD7E5C"/>
    <w:rsid w:val="00BE67F4"/>
    <w:rsid w:val="00C64D46"/>
    <w:rsid w:val="00CB0CC6"/>
    <w:rsid w:val="00CF19CE"/>
    <w:rsid w:val="00CF4DAE"/>
    <w:rsid w:val="00D50C27"/>
    <w:rsid w:val="00DB2213"/>
    <w:rsid w:val="00E63656"/>
    <w:rsid w:val="00ED4BA6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1EEF"/>
  <w15:chartTrackingRefBased/>
  <w15:docId w15:val="{CB153186-24ED-4950-9D7A-FA6A002D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5A1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E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E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E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E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E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E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E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E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E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E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E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E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E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E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EF4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E0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EF4"/>
    <w:pPr>
      <w:spacing w:after="160"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8E0E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E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EF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0EF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0EF4"/>
  </w:style>
  <w:style w:type="paragraph" w:styleId="Footer">
    <w:name w:val="footer"/>
    <w:basedOn w:val="Normal"/>
    <w:link w:val="FooterChar"/>
    <w:uiPriority w:val="99"/>
    <w:unhideWhenUsed/>
    <w:rsid w:val="008E0EF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1249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2</cp:revision>
  <dcterms:created xsi:type="dcterms:W3CDTF">2025-06-11T04:40:00Z</dcterms:created>
  <dcterms:modified xsi:type="dcterms:W3CDTF">2025-08-06T01:13:00Z</dcterms:modified>
</cp:coreProperties>
</file>