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6D4C9" w14:textId="77777777" w:rsidR="0025619C" w:rsidRDefault="0025619C" w:rsidP="0025619C">
      <w:pPr>
        <w:spacing w:line="276" w:lineRule="auto"/>
        <w:jc w:val="center"/>
        <w:rPr>
          <w:rStyle w:val="Emphasis"/>
          <w:rFonts w:ascii="Times New Roman" w:hAnsi="Times New Roman" w:cs="Times New Roman"/>
          <w:b/>
          <w:bCs/>
          <w:i w:val="0"/>
          <w:iCs w:val="0"/>
          <w:noProof/>
          <w:sz w:val="24"/>
          <w:szCs w:val="24"/>
        </w:rPr>
      </w:pPr>
      <w:r w:rsidRPr="0020687B">
        <w:rPr>
          <w:rStyle w:val="Emphasis"/>
          <w:rFonts w:ascii="Times New Roman" w:hAnsi="Times New Roman" w:cs="Times New Roman"/>
          <w:b/>
          <w:bCs/>
          <w:noProof/>
          <w:sz w:val="24"/>
          <w:szCs w:val="24"/>
        </w:rPr>
        <w:t>ANALISIS PERSEPSI PASIEN RAWAT JALAN TERHADAP MINAT</w:t>
      </w:r>
    </w:p>
    <w:p w14:paraId="2D2E1A3B" w14:textId="77777777" w:rsidR="0025619C" w:rsidRDefault="0025619C" w:rsidP="0025619C">
      <w:pPr>
        <w:spacing w:line="276" w:lineRule="auto"/>
        <w:jc w:val="center"/>
        <w:rPr>
          <w:rStyle w:val="Emphasis"/>
          <w:rFonts w:ascii="Times New Roman" w:hAnsi="Times New Roman" w:cs="Times New Roman"/>
          <w:b/>
          <w:bCs/>
          <w:i w:val="0"/>
          <w:iCs w:val="0"/>
          <w:noProof/>
          <w:sz w:val="24"/>
          <w:szCs w:val="24"/>
        </w:rPr>
      </w:pPr>
      <w:r w:rsidRPr="0020687B">
        <w:rPr>
          <w:rStyle w:val="Emphasis"/>
          <w:rFonts w:ascii="Times New Roman" w:hAnsi="Times New Roman" w:cs="Times New Roman"/>
          <w:b/>
          <w:bCs/>
          <w:noProof/>
          <w:sz w:val="24"/>
          <w:szCs w:val="24"/>
        </w:rPr>
        <w:t>KUNJUNGAN ULANG PASIEN DI UPTD</w:t>
      </w:r>
      <w:r>
        <w:rPr>
          <w:rStyle w:val="Emphasis"/>
          <w:rFonts w:ascii="Times New Roman" w:hAnsi="Times New Roman" w:cs="Times New Roman"/>
          <w:b/>
          <w:bCs/>
          <w:noProof/>
          <w:sz w:val="24"/>
          <w:szCs w:val="24"/>
        </w:rPr>
        <w:t xml:space="preserve"> </w:t>
      </w:r>
      <w:r w:rsidRPr="0020687B">
        <w:rPr>
          <w:rStyle w:val="Emphasis"/>
          <w:rFonts w:ascii="Times New Roman" w:hAnsi="Times New Roman" w:cs="Times New Roman"/>
          <w:b/>
          <w:bCs/>
          <w:noProof/>
          <w:sz w:val="24"/>
          <w:szCs w:val="24"/>
        </w:rPr>
        <w:t>PUSKESMAS</w:t>
      </w:r>
    </w:p>
    <w:p w14:paraId="5CB122E6" w14:textId="77777777" w:rsidR="0025619C" w:rsidRPr="0020687B" w:rsidRDefault="0025619C" w:rsidP="0025619C">
      <w:pPr>
        <w:spacing w:line="276" w:lineRule="auto"/>
        <w:jc w:val="center"/>
        <w:rPr>
          <w:rFonts w:ascii="Times New Roman" w:hAnsi="Times New Roman" w:cs="Times New Roman"/>
          <w:b/>
          <w:bCs/>
          <w:noProof/>
          <w:sz w:val="24"/>
          <w:szCs w:val="24"/>
        </w:rPr>
      </w:pPr>
      <w:r w:rsidRPr="0020687B">
        <w:rPr>
          <w:rStyle w:val="Emphasis"/>
          <w:rFonts w:ascii="Times New Roman" w:hAnsi="Times New Roman" w:cs="Times New Roman"/>
          <w:b/>
          <w:bCs/>
          <w:noProof/>
          <w:sz w:val="24"/>
          <w:szCs w:val="24"/>
        </w:rPr>
        <w:t>TALANG BANJAR</w:t>
      </w:r>
    </w:p>
    <w:p w14:paraId="1294A6C0" w14:textId="77777777" w:rsidR="0025619C" w:rsidRPr="0020687B" w:rsidRDefault="0025619C" w:rsidP="0025619C">
      <w:pPr>
        <w:spacing w:line="240" w:lineRule="auto"/>
        <w:jc w:val="center"/>
        <w:rPr>
          <w:rFonts w:ascii="Times New Roman" w:hAnsi="Times New Roman" w:cs="Times New Roman"/>
          <w:noProof/>
          <w:sz w:val="24"/>
          <w:szCs w:val="24"/>
        </w:rPr>
      </w:pPr>
      <w:r>
        <w:rPr>
          <w:rFonts w:ascii="Times New Roman" w:hAnsi="Times New Roman" w:cs="Times New Roman"/>
          <w:b/>
          <w:bCs/>
          <w:noProof/>
          <w:sz w:val="24"/>
          <w:szCs w:val="24"/>
        </w:rPr>
        <w:t>Hadi Achmad</w:t>
      </w:r>
      <w:r w:rsidRPr="0020687B">
        <w:rPr>
          <w:rFonts w:ascii="Times New Roman" w:hAnsi="Times New Roman" w:cs="Times New Roman"/>
          <w:b/>
          <w:bCs/>
          <w:noProof/>
          <w:sz w:val="24"/>
          <w:szCs w:val="24"/>
        </w:rPr>
        <w:t>*</w:t>
      </w:r>
      <w:r>
        <w:rPr>
          <w:rFonts w:ascii="Times New Roman" w:hAnsi="Times New Roman" w:cs="Times New Roman"/>
          <w:b/>
          <w:bCs/>
          <w:noProof/>
          <w:sz w:val="24"/>
          <w:szCs w:val="24"/>
        </w:rPr>
        <w:t>Yeyen Gustina Irawan</w:t>
      </w:r>
      <w:r w:rsidRPr="0020687B">
        <w:rPr>
          <w:rFonts w:ascii="Times New Roman" w:hAnsi="Times New Roman" w:cs="Times New Roman"/>
          <w:b/>
          <w:bCs/>
          <w:noProof/>
          <w:sz w:val="24"/>
          <w:szCs w:val="24"/>
        </w:rPr>
        <w:t>**</w:t>
      </w:r>
      <w:r>
        <w:rPr>
          <w:rFonts w:ascii="Times New Roman" w:hAnsi="Times New Roman" w:cs="Times New Roman"/>
          <w:b/>
          <w:bCs/>
          <w:noProof/>
          <w:sz w:val="24"/>
          <w:szCs w:val="24"/>
        </w:rPr>
        <w:t>Renny Afriany</w:t>
      </w:r>
      <w:r w:rsidRPr="0020687B">
        <w:rPr>
          <w:rFonts w:ascii="Times New Roman" w:hAnsi="Times New Roman" w:cs="Times New Roman"/>
          <w:b/>
          <w:bCs/>
          <w:noProof/>
          <w:sz w:val="24"/>
          <w:szCs w:val="24"/>
        </w:rPr>
        <w:t>***</w:t>
      </w:r>
    </w:p>
    <w:p w14:paraId="6BCDDB61" w14:textId="77777777" w:rsidR="0025619C" w:rsidRPr="0020687B" w:rsidRDefault="0025619C" w:rsidP="0025619C">
      <w:pPr>
        <w:spacing w:line="240" w:lineRule="auto"/>
        <w:jc w:val="center"/>
        <w:rPr>
          <w:rFonts w:ascii="Times New Roman" w:hAnsi="Times New Roman" w:cs="Times New Roman"/>
          <w:b/>
          <w:bCs/>
          <w:noProof/>
          <w:sz w:val="24"/>
          <w:szCs w:val="24"/>
        </w:rPr>
      </w:pPr>
      <w:r w:rsidRPr="0020687B">
        <w:rPr>
          <w:rFonts w:ascii="Times New Roman" w:hAnsi="Times New Roman" w:cs="Times New Roman"/>
          <w:b/>
          <w:bCs/>
          <w:noProof/>
          <w:sz w:val="24"/>
          <w:szCs w:val="24"/>
        </w:rPr>
        <w:t xml:space="preserve">Program </w:t>
      </w:r>
      <w:r>
        <w:rPr>
          <w:rFonts w:ascii="Times New Roman" w:hAnsi="Times New Roman" w:cs="Times New Roman"/>
          <w:b/>
          <w:bCs/>
          <w:noProof/>
          <w:sz w:val="24"/>
          <w:szCs w:val="24"/>
        </w:rPr>
        <w:t>S</w:t>
      </w:r>
      <w:r w:rsidRPr="0020687B">
        <w:rPr>
          <w:rFonts w:ascii="Times New Roman" w:hAnsi="Times New Roman" w:cs="Times New Roman"/>
          <w:b/>
          <w:bCs/>
          <w:noProof/>
          <w:sz w:val="24"/>
          <w:szCs w:val="24"/>
        </w:rPr>
        <w:t>tudi S-1 Administrasi Rumah Sakit</w:t>
      </w:r>
    </w:p>
    <w:p w14:paraId="53660AF4" w14:textId="77777777" w:rsidR="0025619C" w:rsidRPr="0020687B" w:rsidRDefault="0025619C" w:rsidP="0025619C">
      <w:pPr>
        <w:spacing w:line="240" w:lineRule="auto"/>
        <w:jc w:val="center"/>
        <w:rPr>
          <w:rFonts w:ascii="Times New Roman" w:hAnsi="Times New Roman" w:cs="Times New Roman"/>
          <w:b/>
          <w:bCs/>
          <w:noProof/>
          <w:sz w:val="24"/>
          <w:szCs w:val="24"/>
        </w:rPr>
      </w:pPr>
      <w:r w:rsidRPr="0020687B">
        <w:rPr>
          <w:rFonts w:ascii="Times New Roman" w:hAnsi="Times New Roman" w:cs="Times New Roman"/>
          <w:b/>
          <w:bCs/>
          <w:noProof/>
          <w:sz w:val="24"/>
          <w:szCs w:val="24"/>
        </w:rPr>
        <w:t>Sekolah Tinggi Ilmu Kesehatan Garuda Putih Tahun 2025</w:t>
      </w:r>
    </w:p>
    <w:p w14:paraId="0CBF1014" w14:textId="77777777" w:rsidR="0025619C" w:rsidRDefault="0025619C" w:rsidP="0025619C">
      <w:pPr>
        <w:spacing w:line="240" w:lineRule="auto"/>
        <w:jc w:val="center"/>
        <w:rPr>
          <w:rFonts w:ascii="Times New Roman" w:hAnsi="Times New Roman" w:cs="Times New Roman"/>
          <w:b/>
          <w:bCs/>
          <w:noProof/>
          <w:sz w:val="24"/>
          <w:szCs w:val="24"/>
        </w:rPr>
      </w:pPr>
      <w:r w:rsidRPr="0020687B">
        <w:rPr>
          <w:rFonts w:ascii="Times New Roman" w:hAnsi="Times New Roman" w:cs="Times New Roman"/>
          <w:b/>
          <w:bCs/>
          <w:noProof/>
          <w:sz w:val="24"/>
          <w:szCs w:val="24"/>
        </w:rPr>
        <w:t>Email</w:t>
      </w:r>
      <w:r>
        <w:rPr>
          <w:rFonts w:ascii="Times New Roman" w:hAnsi="Times New Roman" w:cs="Times New Roman"/>
          <w:b/>
          <w:bCs/>
          <w:noProof/>
          <w:sz w:val="24"/>
          <w:szCs w:val="24"/>
        </w:rPr>
        <w:t xml:space="preserve"> : </w:t>
      </w:r>
      <w:hyperlink r:id="rId5" w:history="1">
        <w:r w:rsidRPr="002C1D84">
          <w:rPr>
            <w:rStyle w:val="Hyperlink"/>
            <w:rFonts w:ascii="Times New Roman" w:hAnsi="Times New Roman" w:cs="Times New Roman"/>
            <w:b/>
            <w:bCs/>
            <w:noProof/>
            <w:sz w:val="24"/>
            <w:szCs w:val="24"/>
          </w:rPr>
          <w:t>hadiachmad78@gmail.com</w:t>
        </w:r>
      </w:hyperlink>
    </w:p>
    <w:p w14:paraId="18D89627" w14:textId="77777777" w:rsidR="0025619C" w:rsidRPr="0020687B" w:rsidRDefault="0025619C" w:rsidP="0025619C">
      <w:pPr>
        <w:spacing w:line="240" w:lineRule="auto"/>
        <w:jc w:val="center"/>
        <w:rPr>
          <w:rFonts w:ascii="Times New Roman" w:hAnsi="Times New Roman" w:cs="Times New Roman"/>
          <w:sz w:val="24"/>
          <w:szCs w:val="24"/>
        </w:rPr>
      </w:pPr>
    </w:p>
    <w:p w14:paraId="48050333" w14:textId="77777777" w:rsidR="0025619C" w:rsidRDefault="0025619C" w:rsidP="0025619C">
      <w:pPr>
        <w:pStyle w:val="Heading1"/>
        <w:jc w:val="center"/>
        <w:rPr>
          <w:rFonts w:cs="Times New Roman"/>
          <w:b/>
          <w:bCs/>
          <w:noProof/>
          <w:sz w:val="24"/>
          <w:szCs w:val="24"/>
        </w:rPr>
      </w:pPr>
      <w:bookmarkStart w:id="0" w:name="_Toc205800004"/>
      <w:r>
        <w:rPr>
          <w:rFonts w:cs="Times New Roman"/>
          <w:b/>
          <w:bCs/>
          <w:noProof/>
          <w:sz w:val="24"/>
          <w:szCs w:val="24"/>
        </w:rPr>
        <w:t>ABSTRAK</w:t>
      </w:r>
      <w:bookmarkEnd w:id="0"/>
    </w:p>
    <w:p w14:paraId="03589BBD" w14:textId="77777777" w:rsidR="0025619C" w:rsidRDefault="0025619C" w:rsidP="0025619C"/>
    <w:p w14:paraId="795B5DD3" w14:textId="77777777" w:rsidR="0025619C" w:rsidRDefault="0025619C" w:rsidP="0025619C">
      <w:pPr>
        <w:pStyle w:val="NormalWeb"/>
        <w:jc w:val="both"/>
        <w:rPr>
          <w:noProof/>
        </w:rPr>
      </w:pPr>
      <w:r>
        <w:rPr>
          <w:rStyle w:val="Strong"/>
          <w:rFonts w:eastAsiaTheme="majorEastAsia"/>
          <w:noProof/>
        </w:rPr>
        <w:t>Penelitian ini</w:t>
      </w:r>
      <w:r>
        <w:rPr>
          <w:noProof/>
        </w:rPr>
        <w:t xml:space="preserve"> dilatarbelakangi oleh pentingnya kualitas pelayanan kesehatan sebagai faktor utama dalam menjaga kepercayaan dan loyalitas pasien terhadap fasilitas kesehatan, khususnya di UPTD Puskesmas Talang Banjar. Sebagai pelayanan kesehatan tingkat pertama, Puskesmas ini menghadapi tantangan dalam memenuhi ekspektasi masyarakat, terutama terkait waktu tunggu dan penyampaian informasi yang dinilai kurang optimal oleh pasien. </w:t>
      </w:r>
      <w:r>
        <w:rPr>
          <w:rStyle w:val="Strong"/>
          <w:rFonts w:eastAsiaTheme="majorEastAsia"/>
          <w:noProof/>
        </w:rPr>
        <w:t>Tujuan penelitian ini</w:t>
      </w:r>
      <w:r>
        <w:rPr>
          <w:noProof/>
        </w:rPr>
        <w:t xml:space="preserve"> adalah untuk menganalisis pengaruh lima dimensi kualitas pelayanan berdasarkan model SERVQUAL (tangibles, reliability, responsiveness, assurance, dan empathy) terhadap minat kunjungan ulang pasien rawat jalan di UPTD Puskesmas Talang Banjar. </w:t>
      </w:r>
      <w:r>
        <w:rPr>
          <w:rStyle w:val="Strong"/>
          <w:rFonts w:eastAsiaTheme="majorEastAsia"/>
          <w:noProof/>
        </w:rPr>
        <w:t>Metode penelitian</w:t>
      </w:r>
      <w:r>
        <w:rPr>
          <w:noProof/>
        </w:rPr>
        <w:t xml:space="preserve"> yang digunakan adalah kuantitatif dengan desain cross-sectional. Populasi berjumlah </w:t>
      </w:r>
      <w:r w:rsidRPr="00A623A0">
        <w:rPr>
          <w:rStyle w:val="Strong"/>
          <w:rFonts w:eastAsiaTheme="majorEastAsia"/>
          <w:noProof/>
        </w:rPr>
        <w:t>1.754 pasien</w:t>
      </w:r>
      <w:r>
        <w:rPr>
          <w:noProof/>
        </w:rPr>
        <w:t xml:space="preserve">, dengan teknik pengambilan sampel menggunakan rumus Slovin diperoleh </w:t>
      </w:r>
      <w:r w:rsidRPr="00A623A0">
        <w:rPr>
          <w:rStyle w:val="Strong"/>
          <w:rFonts w:eastAsiaTheme="majorEastAsia"/>
          <w:noProof/>
        </w:rPr>
        <w:t>100 responden</w:t>
      </w:r>
      <w:r>
        <w:rPr>
          <w:noProof/>
        </w:rPr>
        <w:t xml:space="preserve"> rawat jalan berusia </w:t>
      </w:r>
      <w:r w:rsidRPr="00A623A0">
        <w:rPr>
          <w:rStyle w:val="Strong"/>
          <w:rFonts w:eastAsiaTheme="majorEastAsia"/>
          <w:noProof/>
        </w:rPr>
        <w:t>17–34 tahun</w:t>
      </w:r>
      <w:r w:rsidRPr="00A623A0">
        <w:rPr>
          <w:b/>
          <w:bCs/>
          <w:noProof/>
        </w:rPr>
        <w:t>.</w:t>
      </w:r>
      <w:r>
        <w:rPr>
          <w:noProof/>
        </w:rPr>
        <w:t xml:space="preserve"> Pengumpulan data dilakukan melalui kuesioner, kemudian dianalisis menggunakan metode K-Means clustering dan uji hipotesis. </w:t>
      </w:r>
      <w:r>
        <w:rPr>
          <w:rStyle w:val="Strong"/>
          <w:rFonts w:eastAsiaTheme="majorEastAsia"/>
          <w:noProof/>
        </w:rPr>
        <w:t>Hasil penelitian</w:t>
      </w:r>
      <w:r>
        <w:rPr>
          <w:noProof/>
        </w:rPr>
        <w:t xml:space="preserve"> menunjukkan bahwa empat dimensi kualitas pelayanan, yaitu tangibles, responsiveness, assurance, dan empathy, memiliki pengaruh signifikan terhadap minat kunjungan ulang </w:t>
      </w:r>
      <w:r w:rsidRPr="00A623A0">
        <w:rPr>
          <w:b/>
          <w:bCs/>
          <w:noProof/>
        </w:rPr>
        <w:t>(</w:t>
      </w:r>
      <w:r w:rsidRPr="00A623A0">
        <w:rPr>
          <w:rStyle w:val="Strong"/>
          <w:rFonts w:eastAsiaTheme="majorEastAsia"/>
          <w:noProof/>
        </w:rPr>
        <w:t>Ha diterima</w:t>
      </w:r>
      <w:r w:rsidRPr="00A623A0">
        <w:rPr>
          <w:b/>
          <w:bCs/>
          <w:noProof/>
        </w:rPr>
        <w:t>)</w:t>
      </w:r>
      <w:r>
        <w:rPr>
          <w:noProof/>
        </w:rPr>
        <w:t xml:space="preserve">, sedangkan dimensi reliability tidak berpengaruh signifikan </w:t>
      </w:r>
      <w:r w:rsidRPr="00A623A0">
        <w:rPr>
          <w:b/>
          <w:bCs/>
          <w:noProof/>
        </w:rPr>
        <w:t>(</w:t>
      </w:r>
      <w:r w:rsidRPr="00A623A0">
        <w:rPr>
          <w:rStyle w:val="Strong"/>
          <w:rFonts w:eastAsiaTheme="majorEastAsia"/>
          <w:noProof/>
        </w:rPr>
        <w:t>H0 diterima</w:t>
      </w:r>
      <w:r>
        <w:rPr>
          <w:noProof/>
        </w:rPr>
        <w:t xml:space="preserve">). Dimensi dengan skor tertinggi adalah tangibles (87,48%) dan terendah reliability (84,78%). </w:t>
      </w:r>
      <w:r>
        <w:rPr>
          <w:rStyle w:val="Strong"/>
          <w:rFonts w:eastAsiaTheme="majorEastAsia"/>
          <w:noProof/>
        </w:rPr>
        <w:t>Pembahasan</w:t>
      </w:r>
      <w:r>
        <w:rPr>
          <w:noProof/>
        </w:rPr>
        <w:t xml:space="preserve"> penelitian ini mengungkap bahwa persepsi positif pasien mendorong loyalitas, namun masih ada kesenjangan pada kecepatan pelayanan dan komunikasi informasi. </w:t>
      </w:r>
      <w:r>
        <w:rPr>
          <w:rStyle w:val="Strong"/>
          <w:rFonts w:eastAsiaTheme="majorEastAsia"/>
          <w:noProof/>
        </w:rPr>
        <w:t>Kesimpulan</w:t>
      </w:r>
      <w:r>
        <w:rPr>
          <w:noProof/>
        </w:rPr>
        <w:t xml:space="preserve"> dari penelitian ini adalah persepsi pasien terhadap kualitas layanan sangat berperan dalam membentuk minat kunjungan ulang, sehingga peningkatan kualitas harus dilakukan secara menyeluruh. </w:t>
      </w:r>
      <w:r>
        <w:rPr>
          <w:rStyle w:val="Strong"/>
          <w:rFonts w:eastAsiaTheme="majorEastAsia"/>
          <w:noProof/>
        </w:rPr>
        <w:t>Saran untuk Puskesmas</w:t>
      </w:r>
      <w:r>
        <w:rPr>
          <w:noProof/>
        </w:rPr>
        <w:t xml:space="preserve"> Talang Banjar adalah meningkatkan kejelasan informasi di bagian registrasi, mempercepat alur pelayanan khususnya waktu tunggu, serta memberikan pelatihan komunikasi dan empati kepada tenaga kesehatan agar layanan menjadi lebih humanis.</w:t>
      </w:r>
    </w:p>
    <w:p w14:paraId="412B6263" w14:textId="77777777" w:rsidR="0025619C" w:rsidRPr="005F2A77" w:rsidRDefault="0025619C" w:rsidP="0025619C">
      <w:pPr>
        <w:pStyle w:val="NormalWeb"/>
        <w:jc w:val="both"/>
        <w:rPr>
          <w:noProof/>
        </w:rPr>
      </w:pPr>
      <w:r>
        <w:rPr>
          <w:rStyle w:val="Strong"/>
          <w:rFonts w:eastAsiaTheme="majorEastAsia"/>
          <w:noProof/>
        </w:rPr>
        <w:t>Kata kunci</w:t>
      </w:r>
      <w:r>
        <w:rPr>
          <w:noProof/>
        </w:rPr>
        <w:t>: Persepsi pasien, kualitas pelayanan, kunjungan ulang.</w:t>
      </w:r>
    </w:p>
    <w:p w14:paraId="296846B2" w14:textId="77777777" w:rsidR="00796A17" w:rsidRPr="0025619C" w:rsidRDefault="00796A17" w:rsidP="0025619C">
      <w:bookmarkStart w:id="1" w:name="_GoBack"/>
      <w:bookmarkEnd w:id="1"/>
    </w:p>
    <w:sectPr w:rsidR="00796A17" w:rsidRPr="00256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1767F"/>
    <w:multiLevelType w:val="multilevel"/>
    <w:tmpl w:val="C8E470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79"/>
    <w:rsid w:val="0025619C"/>
    <w:rsid w:val="002E7B79"/>
    <w:rsid w:val="00394F75"/>
    <w:rsid w:val="00691111"/>
    <w:rsid w:val="00796A17"/>
    <w:rsid w:val="007F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0795"/>
  <w15:chartTrackingRefBased/>
  <w15:docId w15:val="{80DF98F1-ECBC-471D-95F2-6D4E3543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19C"/>
  </w:style>
  <w:style w:type="paragraph" w:styleId="Heading1">
    <w:name w:val="heading 1"/>
    <w:basedOn w:val="Normal"/>
    <w:next w:val="Normal"/>
    <w:link w:val="Heading1Char"/>
    <w:uiPriority w:val="9"/>
    <w:qFormat/>
    <w:rsid w:val="002E7B79"/>
    <w:pPr>
      <w:keepNext/>
      <w:keepLines/>
      <w:spacing w:before="240" w:after="0"/>
      <w:outlineLvl w:val="0"/>
    </w:pPr>
    <w:rPr>
      <w:rFonts w:ascii="Times New Roman" w:eastAsiaTheme="majorEastAsia" w:hAnsi="Times New Roman"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B79"/>
    <w:rPr>
      <w:rFonts w:ascii="Times New Roman" w:eastAsiaTheme="majorEastAsia" w:hAnsi="Times New Roman" w:cstheme="majorBidi"/>
      <w:color w:val="000000" w:themeColor="text1"/>
      <w:sz w:val="32"/>
      <w:szCs w:val="32"/>
    </w:rPr>
  </w:style>
  <w:style w:type="paragraph" w:styleId="NormalWeb">
    <w:name w:val="Normal (Web)"/>
    <w:basedOn w:val="Normal"/>
    <w:uiPriority w:val="99"/>
    <w:unhideWhenUsed/>
    <w:rsid w:val="002E7B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7B79"/>
    <w:rPr>
      <w:i/>
      <w:iCs/>
    </w:rPr>
  </w:style>
  <w:style w:type="character" w:styleId="Strong">
    <w:name w:val="Strong"/>
    <w:basedOn w:val="DefaultParagraphFont"/>
    <w:uiPriority w:val="22"/>
    <w:qFormat/>
    <w:rsid w:val="002E7B79"/>
    <w:rPr>
      <w:b/>
      <w:bCs/>
    </w:rPr>
  </w:style>
  <w:style w:type="character" w:styleId="Hyperlink">
    <w:name w:val="Hyperlink"/>
    <w:basedOn w:val="DefaultParagraphFont"/>
    <w:uiPriority w:val="99"/>
    <w:unhideWhenUsed/>
    <w:rsid w:val="002561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diachmad7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2025-09-18T21:46:00Z</dcterms:created>
  <dcterms:modified xsi:type="dcterms:W3CDTF">2025-09-18T21:46:00Z</dcterms:modified>
</cp:coreProperties>
</file>