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5DB4D" w14:textId="50642FD7" w:rsidR="00EA7834" w:rsidRPr="00F86A37" w:rsidRDefault="008C2A26" w:rsidP="00092052">
      <w:pPr>
        <w:spacing w:line="480" w:lineRule="auto"/>
        <w:ind w:left="1440" w:hanging="1440"/>
        <w:jc w:val="center"/>
        <w:rPr>
          <w:rFonts w:ascii="Times New Roman" w:hAnsi="Times New Roman" w:cs="Times New Roman"/>
          <w:b/>
          <w:bCs/>
          <w:sz w:val="28"/>
        </w:rPr>
      </w:pPr>
      <w:r w:rsidRPr="00F86A37">
        <w:rPr>
          <w:rFonts w:ascii="Times New Roman" w:hAnsi="Times New Roman" w:cs="Times New Roman"/>
          <w:b/>
          <w:bCs/>
          <w:sz w:val="28"/>
          <w:lang w:val="id-ID"/>
        </w:rPr>
        <w:t>DAFTAR PUS</w:t>
      </w:r>
      <w:r w:rsidRPr="00F86A37">
        <w:rPr>
          <w:rFonts w:ascii="Times New Roman" w:hAnsi="Times New Roman" w:cs="Times New Roman"/>
          <w:b/>
          <w:bCs/>
          <w:sz w:val="28"/>
        </w:rPr>
        <w:t>TAKA</w:t>
      </w:r>
    </w:p>
    <w:p w14:paraId="3D034E57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A548B">
        <w:rPr>
          <w:rFonts w:ascii="Times New Roman" w:hAnsi="Times New Roman" w:cs="Times New Roman"/>
          <w:sz w:val="24"/>
          <w:szCs w:val="24"/>
        </w:rPr>
        <w:t xml:space="preserve">Aziz, Hidayat. (2011). Metode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dan Teknik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Data. Jakarta: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Medika.</w:t>
      </w:r>
    </w:p>
    <w:p w14:paraId="42E140F0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A548B">
        <w:rPr>
          <w:rFonts w:ascii="Times New Roman" w:hAnsi="Times New Roman" w:cs="Times New Roman"/>
          <w:sz w:val="24"/>
          <w:szCs w:val="24"/>
        </w:rPr>
        <w:t xml:space="preserve">Badan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Perencana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Daerah. (n.d.). Satu Data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Kebumen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. Retrieved Oktober 23, 2022, from </w:t>
      </w:r>
      <w:hyperlink r:id="rId5" w:history="1">
        <w:r w:rsidRPr="008A548B">
          <w:rPr>
            <w:rFonts w:ascii="Times New Roman" w:hAnsi="Times New Roman" w:cs="Times New Roman"/>
            <w:sz w:val="24"/>
            <w:szCs w:val="24"/>
          </w:rPr>
          <w:t>https://satudata.kebumenkab.go.id/index.php/web/grafik_indikator/3/965</w:t>
        </w:r>
      </w:hyperlink>
    </w:p>
    <w:p w14:paraId="56850F27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A548B">
        <w:rPr>
          <w:rFonts w:ascii="Times New Roman" w:hAnsi="Times New Roman" w:cs="Times New Roman"/>
          <w:sz w:val="24"/>
          <w:szCs w:val="24"/>
          <w:lang w:val="fi-FI"/>
        </w:rPr>
        <w:t xml:space="preserve">Chintia, Elvira bela, M. D. (2022). Asuhan Keperawatan Pada Lansia Ny. </w:t>
      </w:r>
      <w:r w:rsidRPr="008A548B">
        <w:rPr>
          <w:rFonts w:ascii="Times New Roman" w:hAnsi="Times New Roman" w:cs="Times New Roman"/>
          <w:sz w:val="24"/>
          <w:szCs w:val="24"/>
        </w:rPr>
        <w:t xml:space="preserve">M Asma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>. Indonesia Journal of Health Vocation Education, 29-37</w:t>
      </w:r>
    </w:p>
    <w:p w14:paraId="49A32E73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A548B">
        <w:rPr>
          <w:rFonts w:ascii="Times New Roman" w:hAnsi="Times New Roman" w:cs="Times New Roman"/>
          <w:sz w:val="24"/>
          <w:szCs w:val="24"/>
        </w:rPr>
        <w:t xml:space="preserve">Christoph TAZ, Faisal Y,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Wiwien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HW.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senam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merpati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senam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Indonesia pada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penyandang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Respirologi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Indonesia. 2011;31(2):72-80.</w:t>
      </w:r>
    </w:p>
    <w:p w14:paraId="1439BF1B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8A548B">
        <w:rPr>
          <w:rFonts w:ascii="Times New Roman" w:hAnsi="Times New Roman" w:cs="Times New Roman"/>
          <w:sz w:val="24"/>
          <w:szCs w:val="24"/>
        </w:rPr>
        <w:t>Darmayasa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48B">
        <w:rPr>
          <w:rFonts w:ascii="Times New Roman" w:hAnsi="Times New Roman" w:cs="Times New Roman"/>
          <w:sz w:val="24"/>
          <w:szCs w:val="24"/>
        </w:rPr>
        <w:t>IK.(</w:t>
      </w:r>
      <w:proofErr w:type="gramEnd"/>
      <w:r w:rsidRPr="008A548B">
        <w:rPr>
          <w:rFonts w:ascii="Times New Roman" w:hAnsi="Times New Roman" w:cs="Times New Roman"/>
          <w:sz w:val="24"/>
          <w:szCs w:val="24"/>
        </w:rPr>
        <w:t xml:space="preserve">2013). Senam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vital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paksa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(KVP) dan volume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ekspirasi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(VEP1)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senam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persisten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. </w:t>
      </w:r>
      <w:r w:rsidRPr="008A548B">
        <w:rPr>
          <w:rFonts w:ascii="Times New Roman" w:hAnsi="Times New Roman" w:cs="Times New Roman"/>
          <w:sz w:val="24"/>
          <w:szCs w:val="24"/>
          <w:lang w:val="fi-FI"/>
        </w:rPr>
        <w:t>Unit Rehabilitasi Medik Rumah Sakit Umum Pusat Sanglah. Denpasar</w:t>
      </w:r>
    </w:p>
    <w:p w14:paraId="066533AC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8A548B">
        <w:rPr>
          <w:rFonts w:ascii="Times New Roman" w:hAnsi="Times New Roman" w:cs="Times New Roman"/>
          <w:sz w:val="24"/>
          <w:szCs w:val="24"/>
          <w:lang w:val="fi-FI"/>
        </w:rPr>
        <w:t>Dermawan, D. (2012). Proses Keperawatan Penerapan Keperawatan. Yogyakarta: Gosyen Publishing.</w:t>
      </w:r>
    </w:p>
    <w:p w14:paraId="737BFE2F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8A548B">
        <w:rPr>
          <w:rFonts w:ascii="Times New Roman" w:hAnsi="Times New Roman" w:cs="Times New Roman"/>
          <w:sz w:val="24"/>
          <w:szCs w:val="24"/>
          <w:lang w:val="fi-FI"/>
        </w:rPr>
        <w:t>Devi, Anakardian Kris Buana (2017). Anatomi Fisiologi Dan Biokimia Keperawatan. Yogyakarta : PT Pustaka Baru.</w:t>
      </w:r>
    </w:p>
    <w:p w14:paraId="76D353D2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A548B">
        <w:rPr>
          <w:rFonts w:ascii="Times New Roman" w:hAnsi="Times New Roman" w:cs="Times New Roman"/>
          <w:sz w:val="24"/>
          <w:szCs w:val="24"/>
          <w:lang w:val="fi-FI"/>
        </w:rPr>
        <w:t xml:space="preserve">Djamil A. S. (2020). Wellness and Healthy Magazine Faktor yang Berhubungan dengan Kekambuhan Asma pada Pasien Dewasa. </w:t>
      </w:r>
      <w:r w:rsidRPr="008A548B">
        <w:rPr>
          <w:rFonts w:ascii="Times New Roman" w:hAnsi="Times New Roman" w:cs="Times New Roman"/>
          <w:sz w:val="24"/>
          <w:szCs w:val="24"/>
        </w:rPr>
        <w:t>29.</w:t>
      </w:r>
    </w:p>
    <w:p w14:paraId="24439E25" w14:textId="77777777" w:rsidR="00571861" w:rsidRPr="00571861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48B">
        <w:rPr>
          <w:rFonts w:ascii="Times New Roman" w:hAnsi="Times New Roman" w:cs="Times New Roman"/>
          <w:sz w:val="24"/>
          <w:szCs w:val="24"/>
        </w:rPr>
        <w:t>Djojodibroto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, Darmanto. 2014. </w:t>
      </w:r>
      <w:proofErr w:type="spellStart"/>
      <w:r w:rsidRPr="008A548B">
        <w:rPr>
          <w:rFonts w:ascii="Times New Roman" w:hAnsi="Times New Roman" w:cs="Times New Roman"/>
          <w:i/>
          <w:iCs/>
          <w:sz w:val="24"/>
          <w:szCs w:val="24"/>
        </w:rPr>
        <w:t>Respirologi</w:t>
      </w:r>
      <w:proofErr w:type="spellEnd"/>
      <w:r w:rsidRPr="008A548B">
        <w:rPr>
          <w:rFonts w:ascii="Times New Roman" w:hAnsi="Times New Roman" w:cs="Times New Roman"/>
          <w:i/>
          <w:iCs/>
          <w:sz w:val="24"/>
          <w:szCs w:val="24"/>
        </w:rPr>
        <w:t xml:space="preserve"> (Respiratory Medicine) </w:t>
      </w:r>
      <w:proofErr w:type="spellStart"/>
      <w:r w:rsidRPr="008A548B">
        <w:rPr>
          <w:rFonts w:ascii="Times New Roman" w:hAnsi="Times New Roman" w:cs="Times New Roman"/>
          <w:i/>
          <w:iCs/>
          <w:sz w:val="24"/>
          <w:szCs w:val="24"/>
        </w:rPr>
        <w:t>edisi</w:t>
      </w:r>
      <w:proofErr w:type="spellEnd"/>
      <w:r w:rsidRPr="008A548B">
        <w:rPr>
          <w:rFonts w:ascii="Times New Roman" w:hAnsi="Times New Roman" w:cs="Times New Roman"/>
          <w:i/>
          <w:iCs/>
          <w:sz w:val="24"/>
          <w:szCs w:val="24"/>
        </w:rPr>
        <w:t xml:space="preserve"> Bahasa Indonesia Monica Ester</w:t>
      </w:r>
      <w:r w:rsidRPr="008A548B">
        <w:rPr>
          <w:rFonts w:ascii="Times New Roman" w:hAnsi="Times New Roman" w:cs="Times New Roman"/>
          <w:sz w:val="24"/>
          <w:szCs w:val="24"/>
        </w:rPr>
        <w:t xml:space="preserve">. </w:t>
      </w:r>
      <w:r w:rsidRPr="00571861">
        <w:rPr>
          <w:rFonts w:ascii="Times New Roman" w:hAnsi="Times New Roman" w:cs="Times New Roman"/>
          <w:sz w:val="24"/>
          <w:szCs w:val="24"/>
        </w:rPr>
        <w:t>Jakarta: EGC.</w:t>
      </w:r>
    </w:p>
    <w:p w14:paraId="5116B8D9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A548B">
        <w:rPr>
          <w:rFonts w:ascii="Times New Roman" w:hAnsi="Times New Roman" w:cs="Times New Roman"/>
          <w:sz w:val="24"/>
          <w:szCs w:val="24"/>
        </w:rPr>
        <w:t>Global Initiative for Asthma. (2019). Global Strategy for Asthma Management and Prevention.</w:t>
      </w:r>
    </w:p>
    <w:p w14:paraId="6FBE3AA4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A548B">
        <w:rPr>
          <w:rFonts w:ascii="Times New Roman" w:hAnsi="Times New Roman" w:cs="Times New Roman"/>
          <w:sz w:val="24"/>
          <w:szCs w:val="24"/>
        </w:rPr>
        <w:t>Global Initiative for Asthma. (2021). Pocket guide for asthma management and prevention (For adults and children older than 5 years): A pocket guide for health professionals.</w:t>
      </w:r>
    </w:p>
    <w:p w14:paraId="6FDC8F4D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48B">
        <w:rPr>
          <w:rFonts w:ascii="Times New Roman" w:hAnsi="Times New Roman" w:cs="Times New Roman"/>
          <w:sz w:val="24"/>
          <w:szCs w:val="24"/>
        </w:rPr>
        <w:t>Hizawa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, Nobuyuki. (2022).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Medikal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Bedah (System</w:t>
      </w:r>
    </w:p>
    <w:p w14:paraId="7B726233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48B">
        <w:rPr>
          <w:rFonts w:ascii="Times New Roman" w:hAnsi="Times New Roman" w:cs="Times New Roman"/>
          <w:sz w:val="24"/>
          <w:szCs w:val="24"/>
        </w:rPr>
        <w:t>Indrawati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, L. and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Anggiarti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>, G. (2021) ‘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Tehnik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Buteyko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Asma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Bronkial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Kesehatan, 9(2), p. 103.</w:t>
      </w:r>
    </w:p>
    <w:p w14:paraId="6E2E27A6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8A548B">
        <w:rPr>
          <w:rFonts w:ascii="Times New Roman" w:hAnsi="Times New Roman" w:cs="Times New Roman"/>
          <w:sz w:val="24"/>
          <w:szCs w:val="24"/>
          <w:lang w:val="fi-FI"/>
        </w:rPr>
        <w:t xml:space="preserve">Kartikasari, D &amp; Nurlaela, E (2023) </w:t>
      </w:r>
      <w:r w:rsidRPr="008A548B">
        <w:rPr>
          <w:rFonts w:ascii="Times New Roman" w:hAnsi="Times New Roman" w:cs="Times New Roman"/>
          <w:i/>
          <w:iCs/>
          <w:sz w:val="24"/>
          <w:szCs w:val="24"/>
          <w:lang w:val="fi-FI"/>
        </w:rPr>
        <w:t>Pursed Lips Breating Pada pasien asma</w:t>
      </w:r>
      <w:r w:rsidRPr="008A548B">
        <w:rPr>
          <w:rFonts w:ascii="Times New Roman" w:hAnsi="Times New Roman" w:cs="Times New Roman"/>
          <w:sz w:val="24"/>
          <w:szCs w:val="24"/>
          <w:lang w:val="fi-FI"/>
        </w:rPr>
        <w:t xml:space="preserve">. Jakarta: EGC. </w:t>
      </w:r>
    </w:p>
    <w:p w14:paraId="7BB40582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8A548B">
        <w:rPr>
          <w:rFonts w:ascii="Times New Roman" w:hAnsi="Times New Roman" w:cs="Times New Roman"/>
          <w:sz w:val="24"/>
          <w:szCs w:val="24"/>
          <w:lang w:val="fi-FI"/>
        </w:rPr>
        <w:t>Kemenkes. (2022). Senam Asma Untuk Meningkatkan Fungsi Paru Penderita Asma.</w:t>
      </w:r>
    </w:p>
    <w:p w14:paraId="44445652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8A548B">
        <w:rPr>
          <w:rFonts w:ascii="Times New Roman" w:hAnsi="Times New Roman" w:cs="Times New Roman"/>
          <w:sz w:val="24"/>
          <w:szCs w:val="24"/>
          <w:lang w:val="fi-FI"/>
        </w:rPr>
        <w:t xml:space="preserve">Kirnantoro &amp; Maryana. (2022). </w:t>
      </w:r>
      <w:r w:rsidRPr="008A548B">
        <w:rPr>
          <w:rFonts w:ascii="Times New Roman" w:hAnsi="Times New Roman" w:cs="Times New Roman"/>
          <w:i/>
          <w:iCs/>
          <w:sz w:val="24"/>
          <w:szCs w:val="24"/>
          <w:lang w:val="fi-FI"/>
        </w:rPr>
        <w:t>Anatomi Fisiologi</w:t>
      </w:r>
      <w:r w:rsidRPr="008A548B">
        <w:rPr>
          <w:rFonts w:ascii="Times New Roman" w:hAnsi="Times New Roman" w:cs="Times New Roman"/>
          <w:sz w:val="24"/>
          <w:szCs w:val="24"/>
          <w:lang w:val="fi-FI"/>
        </w:rPr>
        <w:t xml:space="preserve">. Yogyakarta: PUSTAKA BARU PRESS.  </w:t>
      </w:r>
    </w:p>
    <w:p w14:paraId="0CB058A4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i/>
          <w:iCs/>
          <w:sz w:val="24"/>
          <w:szCs w:val="24"/>
          <w:lang w:val="fi-FI"/>
        </w:rPr>
      </w:pPr>
      <w:r w:rsidRPr="008A548B">
        <w:rPr>
          <w:rFonts w:ascii="Times New Roman" w:hAnsi="Times New Roman" w:cs="Times New Roman"/>
          <w:sz w:val="24"/>
          <w:szCs w:val="24"/>
          <w:lang w:val="fi-FI"/>
        </w:rPr>
        <w:t xml:space="preserve">Kusuma, E dan Herlambang, B. (2020). Pengaruh Senam Asma Terhadap Kemampuan Pernapasan Penderita Asma Di Poli Asma RSUD Bangil. </w:t>
      </w:r>
      <w:r w:rsidRPr="008A548B">
        <w:rPr>
          <w:rFonts w:ascii="Times New Roman" w:hAnsi="Times New Roman" w:cs="Times New Roman"/>
          <w:i/>
          <w:iCs/>
          <w:sz w:val="24"/>
          <w:szCs w:val="24"/>
          <w:lang w:val="fi-FI"/>
        </w:rPr>
        <w:t>Jurnal Ilmiah Keperawatan Stikes Hang Tuah Surabaya.</w:t>
      </w:r>
    </w:p>
    <w:p w14:paraId="64453EAD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8A548B">
        <w:rPr>
          <w:rFonts w:ascii="Times New Roman" w:hAnsi="Times New Roman" w:cs="Times New Roman"/>
          <w:sz w:val="24"/>
          <w:szCs w:val="24"/>
          <w:lang w:val="fi-FI"/>
        </w:rPr>
        <w:t xml:space="preserve">Lidia Widia. (2017). </w:t>
      </w:r>
      <w:r w:rsidRPr="008A548B">
        <w:rPr>
          <w:rFonts w:ascii="Times New Roman" w:hAnsi="Times New Roman" w:cs="Times New Roman"/>
          <w:i/>
          <w:iCs/>
          <w:sz w:val="24"/>
          <w:szCs w:val="24"/>
          <w:lang w:val="fi-FI"/>
        </w:rPr>
        <w:t>Anatomi, Fisiologi Dan Siklus Kehidupan Manusia. Yogyakarta</w:t>
      </w:r>
      <w:r w:rsidRPr="008A548B">
        <w:rPr>
          <w:rFonts w:ascii="Times New Roman" w:hAnsi="Times New Roman" w:cs="Times New Roman"/>
          <w:sz w:val="24"/>
          <w:szCs w:val="24"/>
          <w:lang w:val="fi-FI"/>
        </w:rPr>
        <w:t>: Nuha Medika.</w:t>
      </w:r>
    </w:p>
    <w:p w14:paraId="4F826E67" w14:textId="77777777" w:rsidR="00571861" w:rsidRPr="00164514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8A548B">
        <w:rPr>
          <w:rFonts w:ascii="Times New Roman" w:hAnsi="Times New Roman" w:cs="Times New Roman"/>
          <w:sz w:val="24"/>
          <w:szCs w:val="24"/>
          <w:lang w:val="fi-FI"/>
        </w:rPr>
        <w:lastRenderedPageBreak/>
        <w:t xml:space="preserve">Lilis, S, dkk. (2023). </w:t>
      </w:r>
      <w:r w:rsidRPr="008A548B">
        <w:rPr>
          <w:rFonts w:ascii="Times New Roman" w:hAnsi="Times New Roman" w:cs="Times New Roman"/>
          <w:i/>
          <w:iCs/>
          <w:sz w:val="24"/>
          <w:szCs w:val="24"/>
          <w:lang w:val="fi-FI"/>
        </w:rPr>
        <w:t>Asuhan Keperawatan Medikal Bedah</w:t>
      </w:r>
      <w:r w:rsidRPr="008A548B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164514">
        <w:rPr>
          <w:rFonts w:ascii="Times New Roman" w:hAnsi="Times New Roman" w:cs="Times New Roman"/>
          <w:sz w:val="24"/>
          <w:szCs w:val="24"/>
          <w:lang w:val="fi-FI"/>
        </w:rPr>
        <w:t>PT Sonpedia PublIshing Indonesia.</w:t>
      </w:r>
    </w:p>
    <w:p w14:paraId="59D25369" w14:textId="77777777" w:rsidR="00571861" w:rsidRPr="00164514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64514">
        <w:rPr>
          <w:rFonts w:ascii="Times New Roman" w:hAnsi="Times New Roman" w:cs="Times New Roman"/>
          <w:sz w:val="24"/>
          <w:szCs w:val="24"/>
          <w:lang w:val="fi-FI"/>
        </w:rPr>
        <w:t>Lungguh Tareksana Sarunggana, Koesbaryoto, Azizah Khoiriyati, Pengaruh Senam Asma Terhadap Frekuensi Kekambuhan Pasien Asma Bronkhial, Nusa Tenggara Barat.</w:t>
      </w:r>
    </w:p>
    <w:p w14:paraId="74D6D5DB" w14:textId="77777777" w:rsidR="00571861" w:rsidRPr="00164514" w:rsidRDefault="00571861" w:rsidP="00600B77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64514">
        <w:rPr>
          <w:rFonts w:ascii="Times New Roman" w:hAnsi="Times New Roman" w:cs="Times New Roman"/>
          <w:sz w:val="24"/>
          <w:szCs w:val="24"/>
          <w:lang w:val="fi-FI"/>
        </w:rPr>
        <w:t xml:space="preserve">Marlin Sutrisna, Mariza Arfianti. 2020. Pengaruh teknik pernapasan Buteyko terhadap fungsi paru pada pasien asma bronkial, JKSP Vol.3 No. I. Jurnal Kesehatan Saelmaker Perdana. </w:t>
      </w:r>
      <w:r w:rsidRPr="00600B77">
        <w:rPr>
          <w:rFonts w:ascii="Times New Roman" w:hAnsi="Times New Roman" w:cs="Times New Roman"/>
          <w:sz w:val="24"/>
          <w:szCs w:val="24"/>
          <w:lang w:val="fi-FI"/>
        </w:rPr>
        <w:t>ISSN 2615-6571 (online), ISSN 26156563 (print)</w:t>
      </w:r>
    </w:p>
    <w:p w14:paraId="70D73648" w14:textId="77777777" w:rsidR="00571861" w:rsidRDefault="00571861" w:rsidP="008A548B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861">
        <w:rPr>
          <w:rFonts w:ascii="Times New Roman" w:hAnsi="Times New Roman" w:cs="Times New Roman"/>
          <w:sz w:val="24"/>
          <w:szCs w:val="24"/>
        </w:rPr>
        <w:t>Meilasari</w:t>
      </w:r>
      <w:proofErr w:type="spellEnd"/>
      <w:r w:rsidRPr="005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61">
        <w:rPr>
          <w:rFonts w:ascii="Times New Roman" w:hAnsi="Times New Roman" w:cs="Times New Roman"/>
          <w:sz w:val="24"/>
          <w:szCs w:val="24"/>
        </w:rPr>
        <w:t>Nenden</w:t>
      </w:r>
      <w:proofErr w:type="spellEnd"/>
      <w:r w:rsidRPr="00571861">
        <w:rPr>
          <w:rFonts w:ascii="Times New Roman" w:hAnsi="Times New Roman" w:cs="Times New Roman"/>
          <w:sz w:val="24"/>
          <w:szCs w:val="24"/>
        </w:rPr>
        <w:t xml:space="preserve">, 2011. </w:t>
      </w:r>
      <w:proofErr w:type="spellStart"/>
      <w:r w:rsidRPr="0057186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61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571861">
        <w:rPr>
          <w:rFonts w:ascii="Times New Roman" w:hAnsi="Times New Roman" w:cs="Times New Roman"/>
          <w:sz w:val="24"/>
          <w:szCs w:val="24"/>
        </w:rPr>
        <w:t xml:space="preserve"> Senam Asma Indonesia </w:t>
      </w:r>
      <w:proofErr w:type="spellStart"/>
      <w:r w:rsidRPr="0057186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61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5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61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Pr="00571861">
        <w:rPr>
          <w:rFonts w:ascii="Times New Roman" w:hAnsi="Times New Roman" w:cs="Times New Roman"/>
          <w:sz w:val="24"/>
          <w:szCs w:val="24"/>
        </w:rPr>
        <w:t xml:space="preserve"> Asma Pada Pasien Asma di </w:t>
      </w:r>
      <w:proofErr w:type="spellStart"/>
      <w:r w:rsidRPr="00571861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5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61">
        <w:rPr>
          <w:rFonts w:ascii="Times New Roman" w:hAnsi="Times New Roman" w:cs="Times New Roman"/>
          <w:sz w:val="24"/>
          <w:szCs w:val="24"/>
        </w:rPr>
        <w:t>Bandarharjo</w:t>
      </w:r>
      <w:proofErr w:type="spellEnd"/>
      <w:r w:rsidRPr="00571861">
        <w:rPr>
          <w:rFonts w:ascii="Times New Roman" w:hAnsi="Times New Roman" w:cs="Times New Roman"/>
          <w:sz w:val="24"/>
          <w:szCs w:val="24"/>
        </w:rPr>
        <w:t xml:space="preserve">, Semarang, (http:// </w:t>
      </w:r>
      <w:proofErr w:type="spellStart"/>
      <w:proofErr w:type="gramStart"/>
      <w:r w:rsidRPr="00571861">
        <w:rPr>
          <w:rFonts w:ascii="Times New Roman" w:hAnsi="Times New Roman" w:cs="Times New Roman"/>
          <w:sz w:val="24"/>
          <w:szCs w:val="24"/>
        </w:rPr>
        <w:t>lib.ummes</w:t>
      </w:r>
      <w:proofErr w:type="spellEnd"/>
      <w:proofErr w:type="gramEnd"/>
      <w:r w:rsidRPr="00571861">
        <w:rPr>
          <w:rFonts w:ascii="Times New Roman" w:hAnsi="Times New Roman" w:cs="Times New Roman"/>
          <w:sz w:val="24"/>
          <w:szCs w:val="24"/>
        </w:rPr>
        <w:t>. ac.id).</w:t>
      </w:r>
    </w:p>
    <w:p w14:paraId="0B4A4E96" w14:textId="77777777" w:rsidR="00571861" w:rsidRPr="00164514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64514">
        <w:rPr>
          <w:rFonts w:ascii="Times New Roman" w:hAnsi="Times New Roman" w:cs="Times New Roman"/>
          <w:sz w:val="24"/>
          <w:szCs w:val="24"/>
          <w:lang w:val="fi-FI"/>
        </w:rPr>
        <w:t>Melisa dkk (2023). Buku Ajar Keperawatan Medikal Bedah DIII Keperawatan Jilid I. Jakarta : Mahakarya Citra Utama.</w:t>
      </w:r>
    </w:p>
    <w:p w14:paraId="3CB58FA8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8A548B">
        <w:rPr>
          <w:rFonts w:ascii="Times New Roman" w:hAnsi="Times New Roman" w:cs="Times New Roman"/>
          <w:sz w:val="24"/>
          <w:szCs w:val="24"/>
        </w:rPr>
        <w:t xml:space="preserve">Mubarak, W. I.,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Indrawati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, I., &amp; Susanto, J. (2015). </w:t>
      </w:r>
      <w:r w:rsidRPr="008A548B">
        <w:rPr>
          <w:rFonts w:ascii="Times New Roman" w:hAnsi="Times New Roman" w:cs="Times New Roman"/>
          <w:i/>
          <w:iCs/>
          <w:sz w:val="24"/>
          <w:szCs w:val="24"/>
          <w:lang w:val="fi-FI"/>
        </w:rPr>
        <w:t>Buku Ajaran Keperawatan Dasar</w:t>
      </w:r>
      <w:r w:rsidRPr="008A548B">
        <w:rPr>
          <w:rFonts w:ascii="Times New Roman" w:hAnsi="Times New Roman" w:cs="Times New Roman"/>
          <w:sz w:val="24"/>
          <w:szCs w:val="24"/>
          <w:lang w:val="fi-FI"/>
        </w:rPr>
        <w:t>. Selemba Medika.</w:t>
      </w:r>
    </w:p>
    <w:p w14:paraId="1C54FE98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8A548B">
        <w:rPr>
          <w:rFonts w:ascii="Times New Roman" w:hAnsi="Times New Roman" w:cs="Times New Roman"/>
          <w:sz w:val="24"/>
          <w:szCs w:val="24"/>
          <w:lang w:val="fi-FI"/>
        </w:rPr>
        <w:t>Muttaqin, A. (2012). Asuhan Keperawatan Klien Dengan Gangguan Sistem Pernapasan. Selemba Medika.</w:t>
      </w:r>
    </w:p>
    <w:p w14:paraId="03B7C98A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A548B">
        <w:rPr>
          <w:rFonts w:ascii="Times New Roman" w:hAnsi="Times New Roman" w:cs="Times New Roman"/>
          <w:sz w:val="24"/>
          <w:szCs w:val="24"/>
          <w:lang w:val="fi-FI"/>
        </w:rPr>
        <w:t xml:space="preserve">Namirah, S., Rachmah, N., Kusmiati, M., &amp; Arismunandar, P. A. (2022).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Senam Asma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Asma pada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: Scoping Review. Bandung Conference Series: Medical Science,2(1),495-503. </w:t>
      </w:r>
      <w:hyperlink r:id="rId6" w:history="1">
        <w:r w:rsidRPr="00660556">
          <w:rPr>
            <w:rStyle w:val="Hyperlink"/>
            <w:rFonts w:ascii="Times New Roman" w:hAnsi="Times New Roman" w:cs="Times New Roman"/>
            <w:sz w:val="24"/>
            <w:szCs w:val="24"/>
          </w:rPr>
          <w:t>https://proceedings.unisba,ac,id/index.php/BCSMS/articel/view/1022</w:t>
        </w:r>
      </w:hyperlink>
    </w:p>
    <w:p w14:paraId="3CBB6F13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8A548B">
        <w:rPr>
          <w:rFonts w:ascii="Times New Roman" w:hAnsi="Times New Roman" w:cs="Times New Roman"/>
          <w:sz w:val="24"/>
          <w:szCs w:val="24"/>
        </w:rPr>
        <w:t xml:space="preserve">Nugroho (2016).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Gerontik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Geriatik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. </w:t>
      </w:r>
      <w:r w:rsidRPr="008A548B">
        <w:rPr>
          <w:rFonts w:ascii="Times New Roman" w:hAnsi="Times New Roman" w:cs="Times New Roman"/>
          <w:sz w:val="24"/>
          <w:szCs w:val="24"/>
          <w:lang w:val="fi-FI"/>
        </w:rPr>
        <w:t>Jakarta. EGC.</w:t>
      </w:r>
    </w:p>
    <w:p w14:paraId="7DA111BA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8A548B">
        <w:rPr>
          <w:rFonts w:ascii="Times New Roman" w:hAnsi="Times New Roman" w:cs="Times New Roman"/>
          <w:sz w:val="24"/>
          <w:szCs w:val="24"/>
          <w:lang w:val="fi-FI"/>
        </w:rPr>
        <w:t xml:space="preserve">Nursalam. (2013). </w:t>
      </w:r>
      <w:r w:rsidRPr="008A548B">
        <w:rPr>
          <w:rFonts w:ascii="Times New Roman" w:hAnsi="Times New Roman" w:cs="Times New Roman"/>
          <w:i/>
          <w:iCs/>
          <w:sz w:val="24"/>
          <w:szCs w:val="24"/>
          <w:lang w:val="fi-FI"/>
        </w:rPr>
        <w:t>Manajemen Keperawatan. Aplikasi dalam praktik keperawatan professional</w:t>
      </w:r>
      <w:r w:rsidRPr="008A548B">
        <w:rPr>
          <w:rFonts w:ascii="Times New Roman" w:hAnsi="Times New Roman" w:cs="Times New Roman"/>
          <w:sz w:val="24"/>
          <w:szCs w:val="24"/>
          <w:lang w:val="fi-FI"/>
        </w:rPr>
        <w:t>, edisi 3, Jakarta : Salemba Medika.</w:t>
      </w:r>
    </w:p>
    <w:p w14:paraId="27320701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8A548B">
        <w:rPr>
          <w:rFonts w:ascii="Times New Roman" w:hAnsi="Times New Roman" w:cs="Times New Roman"/>
          <w:sz w:val="24"/>
          <w:szCs w:val="24"/>
          <w:lang w:val="fi-FI"/>
        </w:rPr>
        <w:t xml:space="preserve">Olfah, Y., &amp; Ghofur, A. (2016). </w:t>
      </w:r>
      <w:r w:rsidRPr="008A548B">
        <w:rPr>
          <w:rFonts w:ascii="Times New Roman" w:hAnsi="Times New Roman" w:cs="Times New Roman"/>
          <w:i/>
          <w:iCs/>
          <w:sz w:val="24"/>
          <w:szCs w:val="24"/>
          <w:lang w:val="fi-FI"/>
        </w:rPr>
        <w:t>Dokumentasi Keperawatan</w:t>
      </w:r>
      <w:r w:rsidRPr="008A548B">
        <w:rPr>
          <w:rFonts w:ascii="Times New Roman" w:hAnsi="Times New Roman" w:cs="Times New Roman"/>
          <w:sz w:val="24"/>
          <w:szCs w:val="24"/>
          <w:lang w:val="fi-FI"/>
        </w:rPr>
        <w:t>. Jakarta Selatan: Pusdik SDM Kesehatan.</w:t>
      </w:r>
    </w:p>
    <w:p w14:paraId="454383B6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8A548B">
        <w:rPr>
          <w:rFonts w:ascii="Times New Roman" w:hAnsi="Times New Roman" w:cs="Times New Roman"/>
          <w:sz w:val="24"/>
          <w:szCs w:val="24"/>
          <w:lang w:val="fi-FI"/>
        </w:rPr>
        <w:t xml:space="preserve">Padila (2015). </w:t>
      </w:r>
      <w:r w:rsidRPr="008A548B">
        <w:rPr>
          <w:rFonts w:ascii="Times New Roman" w:hAnsi="Times New Roman" w:cs="Times New Roman"/>
          <w:i/>
          <w:iCs/>
          <w:sz w:val="24"/>
          <w:szCs w:val="24"/>
          <w:lang w:val="fi-FI"/>
        </w:rPr>
        <w:t>Keperawatan Medikal Bedah</w:t>
      </w:r>
      <w:r w:rsidRPr="008A548B">
        <w:rPr>
          <w:rFonts w:ascii="Times New Roman" w:hAnsi="Times New Roman" w:cs="Times New Roman"/>
          <w:sz w:val="24"/>
          <w:szCs w:val="24"/>
          <w:lang w:val="fi-FI"/>
        </w:rPr>
        <w:t>. Yogyakarta : Nuha Medikal.</w:t>
      </w:r>
    </w:p>
    <w:p w14:paraId="4A20A87F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8A548B">
        <w:rPr>
          <w:rFonts w:ascii="Times New Roman" w:hAnsi="Times New Roman" w:cs="Times New Roman"/>
          <w:sz w:val="24"/>
          <w:szCs w:val="24"/>
        </w:rPr>
        <w:t xml:space="preserve">Pearce, Evelin. (2011). </w:t>
      </w:r>
      <w:proofErr w:type="spellStart"/>
      <w:r w:rsidRPr="008A548B">
        <w:rPr>
          <w:rFonts w:ascii="Times New Roman" w:hAnsi="Times New Roman" w:cs="Times New Roman"/>
          <w:i/>
          <w:iCs/>
          <w:sz w:val="24"/>
          <w:szCs w:val="24"/>
        </w:rPr>
        <w:t>Anatomi</w:t>
      </w:r>
      <w:proofErr w:type="spellEnd"/>
      <w:r w:rsidRPr="008A548B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8A548B">
        <w:rPr>
          <w:rFonts w:ascii="Times New Roman" w:hAnsi="Times New Roman" w:cs="Times New Roman"/>
          <w:i/>
          <w:iCs/>
          <w:sz w:val="24"/>
          <w:szCs w:val="24"/>
        </w:rPr>
        <w:t>Physiologi</w:t>
      </w:r>
      <w:proofErr w:type="spellEnd"/>
      <w:r w:rsidRPr="008A548B">
        <w:rPr>
          <w:rFonts w:ascii="Times New Roman" w:hAnsi="Times New Roman" w:cs="Times New Roman"/>
          <w:i/>
          <w:iCs/>
          <w:sz w:val="24"/>
          <w:szCs w:val="24"/>
        </w:rPr>
        <w:t xml:space="preserve"> for Nurses</w:t>
      </w:r>
      <w:r w:rsidRPr="008A548B">
        <w:rPr>
          <w:rFonts w:ascii="Times New Roman" w:hAnsi="Times New Roman" w:cs="Times New Roman"/>
          <w:sz w:val="24"/>
          <w:szCs w:val="24"/>
        </w:rPr>
        <w:t xml:space="preserve">. </w:t>
      </w:r>
      <w:r w:rsidRPr="008A548B">
        <w:rPr>
          <w:rFonts w:ascii="Times New Roman" w:hAnsi="Times New Roman" w:cs="Times New Roman"/>
          <w:sz w:val="24"/>
          <w:szCs w:val="24"/>
          <w:lang w:val="fi-FI"/>
        </w:rPr>
        <w:t>Jakarta: PT Gramedia Pustaka Utama.</w:t>
      </w:r>
    </w:p>
    <w:p w14:paraId="61ECDFA2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8A548B">
        <w:rPr>
          <w:rFonts w:ascii="Times New Roman" w:hAnsi="Times New Roman" w:cs="Times New Roman"/>
          <w:sz w:val="24"/>
          <w:szCs w:val="24"/>
        </w:rPr>
        <w:t xml:space="preserve">Potter &amp; Perry (2011).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Fundamentral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of Nursing. </w:t>
      </w:r>
      <w:r w:rsidRPr="008A548B">
        <w:rPr>
          <w:rFonts w:ascii="Times New Roman" w:hAnsi="Times New Roman" w:cs="Times New Roman"/>
          <w:sz w:val="24"/>
          <w:szCs w:val="24"/>
          <w:lang w:val="fi-FI"/>
        </w:rPr>
        <w:t>Aplikasi Asuhan. Keperawatan Berdasarkan Medis Salemba Medika.</w:t>
      </w:r>
    </w:p>
    <w:p w14:paraId="574C3F57" w14:textId="77777777" w:rsidR="00571861" w:rsidRPr="008A548B" w:rsidRDefault="00571861" w:rsidP="00600B77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A548B">
        <w:rPr>
          <w:rFonts w:ascii="Times New Roman" w:hAnsi="Times New Roman" w:cs="Times New Roman"/>
          <w:sz w:val="24"/>
          <w:szCs w:val="24"/>
        </w:rPr>
        <w:t xml:space="preserve">Putra, Y. A.,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Udiyono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Yuliawati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, S. (2018). Gambaran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bronkial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(Studi di wilayah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Gunungpati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, Kota Semarang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2016).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Kesehatan Masyarakat, 6(1), 357–364. Retrieved from </w:t>
      </w:r>
      <w:hyperlink r:id="rId7" w:history="1">
        <w:r w:rsidRPr="00660556">
          <w:rPr>
            <w:rStyle w:val="Hyperlink"/>
            <w:rFonts w:ascii="Times New Roman" w:hAnsi="Times New Roman" w:cs="Times New Roman"/>
            <w:sz w:val="24"/>
            <w:szCs w:val="24"/>
          </w:rPr>
          <w:t>http://ejournal3.undip.ac.id/index.php/jkm</w:t>
        </w:r>
      </w:hyperlink>
    </w:p>
    <w:p w14:paraId="2326BF41" w14:textId="77777777" w:rsidR="00571861" w:rsidRPr="008A548B" w:rsidRDefault="00571861" w:rsidP="008A548B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571861">
        <w:rPr>
          <w:rFonts w:ascii="Times New Roman" w:hAnsi="Times New Roman" w:cs="Times New Roman"/>
          <w:sz w:val="24"/>
          <w:szCs w:val="24"/>
          <w:lang w:val="fi-FI"/>
        </w:rPr>
        <w:t xml:space="preserve">Rita, 2010. Pengaruh Senam Asma Dalam Memperbaiki Gejala Klinis dan Frekuensi Kekambuhan Pada Pasien Asma. </w:t>
      </w:r>
      <w:r w:rsidRPr="00571861">
        <w:rPr>
          <w:rFonts w:ascii="Times New Roman" w:hAnsi="Times New Roman" w:cs="Times New Roman"/>
          <w:sz w:val="24"/>
          <w:szCs w:val="24"/>
        </w:rPr>
        <w:t>Denpasar. Balai Besar Kesehatan Paru Surakarta.</w:t>
      </w:r>
    </w:p>
    <w:p w14:paraId="2083E181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A548B">
        <w:rPr>
          <w:rFonts w:ascii="Times New Roman" w:hAnsi="Times New Roman" w:cs="Times New Roman"/>
          <w:sz w:val="24"/>
          <w:szCs w:val="24"/>
          <w:lang w:val="fi-FI"/>
        </w:rPr>
        <w:t xml:space="preserve">Rosfadilla, P., &amp; Sari, A. P. (2022). Asma Bronkhial Eksaserbasi Ringan-Sedang Pada Pasien Perempuan Usia 46 Tahun. Averrous: Jurnal Kedokteran Dan Kesehatan Malikussaleh, 8(1), 17.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fldChar w:fldCharType="begin"/>
      </w:r>
      <w:r w:rsidRPr="00571861">
        <w:rPr>
          <w:lang w:val="fi-FI"/>
        </w:rPr>
        <w:instrText>HYPERLINK "http://doi.org/10.29103/averrous.v8i.7115"</w:instrText>
      </w:r>
      <w:r>
        <w:fldChar w:fldCharType="separate"/>
      </w:r>
      <w:r w:rsidRPr="00660556">
        <w:rPr>
          <w:rStyle w:val="Hyperlink"/>
          <w:rFonts w:ascii="Times New Roman" w:hAnsi="Times New Roman" w:cs="Times New Roman"/>
          <w:sz w:val="24"/>
          <w:szCs w:val="24"/>
          <w:lang w:val="fi-FI"/>
        </w:rPr>
        <w:t>http://doi.org/10.29103/averrous.v8i.7115</w:t>
      </w:r>
      <w:r>
        <w:rPr>
          <w:rStyle w:val="Hyperlink"/>
          <w:rFonts w:ascii="Times New Roman" w:hAnsi="Times New Roman" w:cs="Times New Roman"/>
          <w:sz w:val="24"/>
          <w:szCs w:val="24"/>
          <w:lang w:val="fi-FI"/>
        </w:rPr>
        <w:fldChar w:fldCharType="end"/>
      </w:r>
    </w:p>
    <w:p w14:paraId="7E6ED0E0" w14:textId="77777777" w:rsidR="00571861" w:rsidRPr="00164514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64514">
        <w:rPr>
          <w:rFonts w:ascii="Times New Roman" w:hAnsi="Times New Roman" w:cs="Times New Roman"/>
          <w:sz w:val="24"/>
          <w:szCs w:val="24"/>
          <w:lang w:val="id-ID"/>
        </w:rPr>
        <w:t>Saktya yudha ardhi utama. Buku ajaran keperawatan medikal bedah sistem respirasi. pertama. yogyakarta: CV Budi utama; 2018.</w:t>
      </w:r>
    </w:p>
    <w:p w14:paraId="7C50185C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lastRenderedPageBreak/>
        <w:t>S</w:t>
      </w:r>
      <w:r w:rsidRPr="008A548B">
        <w:rPr>
          <w:rFonts w:ascii="Times New Roman" w:hAnsi="Times New Roman" w:cs="Times New Roman"/>
          <w:sz w:val="24"/>
          <w:szCs w:val="24"/>
          <w:lang w:val="fi-FI"/>
        </w:rPr>
        <w:t>angadji, Faisal dkk (2024). Buku Ajaran Keperawatan Medikal Bedah I. Jakarta : Mahakarya Citra Utama.</w:t>
      </w:r>
    </w:p>
    <w:p w14:paraId="27C36C59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A548B">
        <w:rPr>
          <w:rFonts w:ascii="Times New Roman" w:hAnsi="Times New Roman" w:cs="Times New Roman"/>
          <w:sz w:val="24"/>
          <w:szCs w:val="24"/>
          <w:lang w:val="id-ID"/>
        </w:rPr>
        <w:t xml:space="preserve">Sarpini., R. (2017). </w:t>
      </w:r>
      <w:r w:rsidRPr="008A548B">
        <w:rPr>
          <w:rFonts w:ascii="Times New Roman" w:hAnsi="Times New Roman" w:cs="Times New Roman"/>
          <w:i/>
          <w:iCs/>
          <w:sz w:val="24"/>
          <w:szCs w:val="24"/>
          <w:lang w:val="id-ID"/>
        </w:rPr>
        <w:t>Anatomi Fisiologi Sarpini</w:t>
      </w:r>
      <w:r w:rsidRPr="008A548B">
        <w:rPr>
          <w:rFonts w:ascii="Times New Roman" w:hAnsi="Times New Roman" w:cs="Times New Roman"/>
          <w:sz w:val="24"/>
          <w:szCs w:val="24"/>
          <w:lang w:val="id-ID"/>
        </w:rPr>
        <w:t>. Bogor: IN MEDIA.</w:t>
      </w:r>
    </w:p>
    <w:p w14:paraId="0F204D9B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A548B">
        <w:rPr>
          <w:rFonts w:ascii="Times New Roman" w:hAnsi="Times New Roman" w:cs="Times New Roman"/>
          <w:sz w:val="24"/>
          <w:szCs w:val="24"/>
          <w:lang w:val="fi-FI"/>
        </w:rPr>
        <w:t xml:space="preserve">Saryono. (2011). </w:t>
      </w:r>
      <w:r w:rsidRPr="008A548B">
        <w:rPr>
          <w:rFonts w:ascii="Times New Roman" w:hAnsi="Times New Roman" w:cs="Times New Roman"/>
          <w:i/>
          <w:iCs/>
          <w:sz w:val="24"/>
          <w:szCs w:val="24"/>
          <w:lang w:val="fi-FI"/>
        </w:rPr>
        <w:t>Metodologi Penelitian Kesehatan Penuntun Praktis Bagi Pemula.</w:t>
      </w:r>
      <w:r w:rsidRPr="008A548B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gramStart"/>
      <w:r w:rsidRPr="008A548B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8A548B">
        <w:rPr>
          <w:rFonts w:ascii="Times New Roman" w:hAnsi="Times New Roman" w:cs="Times New Roman"/>
          <w:sz w:val="24"/>
          <w:szCs w:val="24"/>
        </w:rPr>
        <w:t xml:space="preserve"> Mitra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Cendikia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654DDA6B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A548B">
        <w:rPr>
          <w:rFonts w:ascii="Times New Roman" w:hAnsi="Times New Roman" w:cs="Times New Roman"/>
          <w:sz w:val="24"/>
          <w:szCs w:val="24"/>
        </w:rPr>
        <w:t xml:space="preserve">Smeltzer, SC, BG Bare, JL Hinkle, KH Cheever. (2010). Brunner and Suddarth’s Textbook of Medical-Surgical </w:t>
      </w:r>
      <w:proofErr w:type="spellStart"/>
      <w:r w:rsidRPr="008A548B">
        <w:rPr>
          <w:rFonts w:ascii="Times New Roman" w:hAnsi="Times New Roman" w:cs="Times New Roman"/>
          <w:sz w:val="24"/>
          <w:szCs w:val="24"/>
        </w:rPr>
        <w:t>Nursing.Philadephia</w:t>
      </w:r>
      <w:proofErr w:type="spellEnd"/>
      <w:r w:rsidRPr="008A548B">
        <w:rPr>
          <w:rFonts w:ascii="Times New Roman" w:hAnsi="Times New Roman" w:cs="Times New Roman"/>
          <w:sz w:val="24"/>
          <w:szCs w:val="24"/>
        </w:rPr>
        <w:t>: Lippincot Williams and Wilkins.</w:t>
      </w:r>
    </w:p>
    <w:p w14:paraId="76C13407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64514">
        <w:rPr>
          <w:rFonts w:ascii="Times New Roman" w:hAnsi="Times New Roman" w:cs="Times New Roman"/>
          <w:sz w:val="24"/>
          <w:szCs w:val="24"/>
          <w:lang w:val="fi-FI"/>
        </w:rPr>
        <w:t xml:space="preserve">Soemantri, (2012). </w:t>
      </w:r>
      <w:r w:rsidRPr="00164514">
        <w:rPr>
          <w:rFonts w:ascii="Times New Roman" w:hAnsi="Times New Roman" w:cs="Times New Roman"/>
          <w:i/>
          <w:iCs/>
          <w:sz w:val="24"/>
          <w:szCs w:val="24"/>
          <w:lang w:val="fi-FI"/>
        </w:rPr>
        <w:t>Asuhan Keperawatan Pada Klien Dengan Gangguan Sistem Pernapasan</w:t>
      </w:r>
      <w:r w:rsidRPr="00164514">
        <w:rPr>
          <w:rFonts w:ascii="Times New Roman" w:hAnsi="Times New Roman" w:cs="Times New Roman"/>
          <w:sz w:val="24"/>
          <w:szCs w:val="24"/>
          <w:lang w:val="fi-FI"/>
        </w:rPr>
        <w:t xml:space="preserve">, Edisi 2, Salemba Medikal. </w:t>
      </w:r>
      <w:r w:rsidRPr="008A548B">
        <w:rPr>
          <w:rFonts w:ascii="Times New Roman" w:hAnsi="Times New Roman" w:cs="Times New Roman"/>
          <w:sz w:val="24"/>
          <w:szCs w:val="24"/>
          <w:lang w:val="fi-FI"/>
        </w:rPr>
        <w:t>Jakarta.</w:t>
      </w:r>
    </w:p>
    <w:p w14:paraId="6CF5E5BA" w14:textId="77777777" w:rsidR="00571861" w:rsidRPr="00164514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64514">
        <w:rPr>
          <w:rFonts w:ascii="Times New Roman" w:hAnsi="Times New Roman" w:cs="Times New Roman"/>
          <w:sz w:val="24"/>
          <w:szCs w:val="24"/>
          <w:lang w:val="fi-FI"/>
        </w:rPr>
        <w:t>Sundaru, dkk. (2009). Asma Bronkial, dalam: Buku Ajar Ilmu Keperawatan. Selemba Medika.</w:t>
      </w:r>
    </w:p>
    <w:p w14:paraId="307B1412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A548B">
        <w:rPr>
          <w:rFonts w:ascii="Times New Roman" w:hAnsi="Times New Roman" w:cs="Times New Roman"/>
          <w:sz w:val="24"/>
          <w:szCs w:val="24"/>
          <w:lang w:val="id-ID"/>
        </w:rPr>
        <w:t xml:space="preserve">Tarwoto, Watonah. (2015). </w:t>
      </w:r>
      <w:r w:rsidRPr="008A548B">
        <w:rPr>
          <w:rFonts w:ascii="Times New Roman" w:hAnsi="Times New Roman" w:cs="Times New Roman"/>
          <w:i/>
          <w:iCs/>
          <w:sz w:val="24"/>
          <w:szCs w:val="24"/>
          <w:lang w:val="id-ID"/>
        </w:rPr>
        <w:t>Kebutuhan Dasar Manusia Dan Proses Keperawatan</w:t>
      </w:r>
      <w:r w:rsidRPr="008A548B">
        <w:rPr>
          <w:rFonts w:ascii="Times New Roman" w:hAnsi="Times New Roman" w:cs="Times New Roman"/>
          <w:sz w:val="24"/>
          <w:szCs w:val="24"/>
          <w:lang w:val="id-ID"/>
        </w:rPr>
        <w:t xml:space="preserve"> Jakarta : Salemba Medika.      </w:t>
      </w:r>
    </w:p>
    <w:p w14:paraId="7CBDC7FC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A548B">
        <w:rPr>
          <w:rFonts w:ascii="Times New Roman" w:hAnsi="Times New Roman" w:cs="Times New Roman"/>
          <w:sz w:val="24"/>
          <w:szCs w:val="24"/>
          <w:lang w:val="id-ID"/>
        </w:rPr>
        <w:t xml:space="preserve">Waugh &amp; Grant. (2017). </w:t>
      </w:r>
      <w:r w:rsidRPr="008A548B">
        <w:rPr>
          <w:rFonts w:ascii="Times New Roman" w:hAnsi="Times New Roman" w:cs="Times New Roman"/>
          <w:i/>
          <w:iCs/>
          <w:sz w:val="24"/>
          <w:szCs w:val="24"/>
          <w:lang w:val="id-ID"/>
        </w:rPr>
        <w:t>Dasar-Dasar Anatomi Fisiologi</w:t>
      </w:r>
      <w:r w:rsidRPr="008A548B">
        <w:rPr>
          <w:rFonts w:ascii="Times New Roman" w:hAnsi="Times New Roman" w:cs="Times New Roman"/>
          <w:sz w:val="24"/>
          <w:szCs w:val="24"/>
          <w:lang w:val="id-ID"/>
        </w:rPr>
        <w:t>. Jakarta: EGC.</w:t>
      </w:r>
    </w:p>
    <w:p w14:paraId="17ADF966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A548B">
        <w:rPr>
          <w:rFonts w:ascii="Times New Roman" w:hAnsi="Times New Roman" w:cs="Times New Roman"/>
          <w:sz w:val="24"/>
          <w:szCs w:val="24"/>
          <w:lang w:val="fi-FI"/>
        </w:rPr>
        <w:t xml:space="preserve">Widianti, A. P. (2010). </w:t>
      </w:r>
      <w:r w:rsidRPr="008A548B">
        <w:rPr>
          <w:rFonts w:ascii="Times New Roman" w:hAnsi="Times New Roman" w:cs="Times New Roman"/>
          <w:i/>
          <w:iCs/>
          <w:sz w:val="24"/>
          <w:szCs w:val="24"/>
          <w:lang w:val="fi-FI"/>
        </w:rPr>
        <w:t>Senam Kesehatan</w:t>
      </w:r>
      <w:r w:rsidRPr="008A548B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8A548B">
        <w:rPr>
          <w:rFonts w:ascii="Times New Roman" w:hAnsi="Times New Roman" w:cs="Times New Roman"/>
          <w:i/>
          <w:iCs/>
          <w:sz w:val="24"/>
          <w:szCs w:val="24"/>
          <w:lang w:val="fi-FI"/>
        </w:rPr>
        <w:t>Aplikasi Senam Untuk Kesehatan</w:t>
      </w:r>
      <w:r w:rsidRPr="008A548B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8A548B">
        <w:rPr>
          <w:rFonts w:ascii="Times New Roman" w:hAnsi="Times New Roman" w:cs="Times New Roman"/>
          <w:sz w:val="24"/>
          <w:szCs w:val="24"/>
        </w:rPr>
        <w:t>Yogyakarta: Nuha Medika.</w:t>
      </w:r>
    </w:p>
    <w:p w14:paraId="0845726F" w14:textId="77777777" w:rsidR="00571861" w:rsidRPr="008A548B" w:rsidRDefault="00571861" w:rsidP="000D0FF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A548B">
        <w:rPr>
          <w:rFonts w:ascii="Times New Roman" w:hAnsi="Times New Roman" w:cs="Times New Roman"/>
          <w:sz w:val="24"/>
          <w:szCs w:val="24"/>
        </w:rPr>
        <w:t xml:space="preserve">World Health Organization (WHO). (2014). </w:t>
      </w:r>
      <w:r w:rsidRPr="008A548B">
        <w:rPr>
          <w:rFonts w:ascii="Times New Roman" w:hAnsi="Times New Roman" w:cs="Times New Roman"/>
          <w:i/>
          <w:iCs/>
          <w:sz w:val="24"/>
          <w:szCs w:val="24"/>
        </w:rPr>
        <w:t>Asthma Fact Sheets</w:t>
      </w:r>
      <w:r w:rsidRPr="008A548B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8A548B">
          <w:rPr>
            <w:rStyle w:val="Hyperlink"/>
            <w:rFonts w:ascii="Times New Roman" w:hAnsi="Times New Roman" w:cs="Times New Roman"/>
            <w:sz w:val="24"/>
            <w:szCs w:val="24"/>
          </w:rPr>
          <w:t>http://www.who.int/mediacentre/factsheets/fs307/en</w:t>
        </w:r>
      </w:hyperlink>
      <w:r w:rsidRPr="008A548B">
        <w:rPr>
          <w:rFonts w:ascii="Times New Roman" w:hAnsi="Times New Roman" w:cs="Times New Roman"/>
          <w:sz w:val="24"/>
          <w:szCs w:val="24"/>
        </w:rPr>
        <w:t>.</w:t>
      </w:r>
    </w:p>
    <w:sectPr w:rsidR="00571861" w:rsidRPr="008A548B" w:rsidSect="00980ACE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26"/>
    <w:rsid w:val="0000457D"/>
    <w:rsid w:val="0004157A"/>
    <w:rsid w:val="0005337E"/>
    <w:rsid w:val="00090761"/>
    <w:rsid w:val="00092052"/>
    <w:rsid w:val="000D09F2"/>
    <w:rsid w:val="000D0FF8"/>
    <w:rsid w:val="000D41C4"/>
    <w:rsid w:val="001071A3"/>
    <w:rsid w:val="00121718"/>
    <w:rsid w:val="0012489B"/>
    <w:rsid w:val="00153070"/>
    <w:rsid w:val="00160F9C"/>
    <w:rsid w:val="00164514"/>
    <w:rsid w:val="001D0A66"/>
    <w:rsid w:val="001F6DFA"/>
    <w:rsid w:val="00203A61"/>
    <w:rsid w:val="002621FE"/>
    <w:rsid w:val="002866B3"/>
    <w:rsid w:val="002D4284"/>
    <w:rsid w:val="00332AC9"/>
    <w:rsid w:val="003340E9"/>
    <w:rsid w:val="003A5D33"/>
    <w:rsid w:val="003B27E3"/>
    <w:rsid w:val="003C4BF6"/>
    <w:rsid w:val="004665FB"/>
    <w:rsid w:val="004905B1"/>
    <w:rsid w:val="004C5B1F"/>
    <w:rsid w:val="00544DB6"/>
    <w:rsid w:val="00571861"/>
    <w:rsid w:val="005A6A23"/>
    <w:rsid w:val="005A799D"/>
    <w:rsid w:val="005A79D8"/>
    <w:rsid w:val="005B73BB"/>
    <w:rsid w:val="005F1712"/>
    <w:rsid w:val="005F1DBE"/>
    <w:rsid w:val="00600B77"/>
    <w:rsid w:val="00606DBE"/>
    <w:rsid w:val="00620B99"/>
    <w:rsid w:val="006400DC"/>
    <w:rsid w:val="006A287D"/>
    <w:rsid w:val="006B1C2C"/>
    <w:rsid w:val="007417EC"/>
    <w:rsid w:val="0074322F"/>
    <w:rsid w:val="0074377F"/>
    <w:rsid w:val="0079427B"/>
    <w:rsid w:val="00794C14"/>
    <w:rsid w:val="007A67C8"/>
    <w:rsid w:val="007B0E87"/>
    <w:rsid w:val="007F6FDD"/>
    <w:rsid w:val="00840C3F"/>
    <w:rsid w:val="00894287"/>
    <w:rsid w:val="008A548B"/>
    <w:rsid w:val="008B5041"/>
    <w:rsid w:val="008C2A26"/>
    <w:rsid w:val="00913EE9"/>
    <w:rsid w:val="00920D1C"/>
    <w:rsid w:val="0093716A"/>
    <w:rsid w:val="00944CC8"/>
    <w:rsid w:val="00980ACE"/>
    <w:rsid w:val="009C249A"/>
    <w:rsid w:val="009D28ED"/>
    <w:rsid w:val="00A56EC1"/>
    <w:rsid w:val="00A81D47"/>
    <w:rsid w:val="00A87B09"/>
    <w:rsid w:val="00AD18FC"/>
    <w:rsid w:val="00AE1544"/>
    <w:rsid w:val="00B240B8"/>
    <w:rsid w:val="00B81CE6"/>
    <w:rsid w:val="00BA705C"/>
    <w:rsid w:val="00BC1A93"/>
    <w:rsid w:val="00BD410A"/>
    <w:rsid w:val="00BF795F"/>
    <w:rsid w:val="00C17B27"/>
    <w:rsid w:val="00C23785"/>
    <w:rsid w:val="00C55408"/>
    <w:rsid w:val="00C62CC2"/>
    <w:rsid w:val="00C84140"/>
    <w:rsid w:val="00CA44DF"/>
    <w:rsid w:val="00CC43F9"/>
    <w:rsid w:val="00CF3A5D"/>
    <w:rsid w:val="00CF5794"/>
    <w:rsid w:val="00CF58E4"/>
    <w:rsid w:val="00D26EA9"/>
    <w:rsid w:val="00D8777C"/>
    <w:rsid w:val="00DA3DFB"/>
    <w:rsid w:val="00DB065F"/>
    <w:rsid w:val="00DB3BB0"/>
    <w:rsid w:val="00E07761"/>
    <w:rsid w:val="00E47D4F"/>
    <w:rsid w:val="00E50B75"/>
    <w:rsid w:val="00EA7834"/>
    <w:rsid w:val="00EA7C4D"/>
    <w:rsid w:val="00EB09B1"/>
    <w:rsid w:val="00EC2758"/>
    <w:rsid w:val="00ED7E6A"/>
    <w:rsid w:val="00F219EC"/>
    <w:rsid w:val="00F31591"/>
    <w:rsid w:val="00F86895"/>
    <w:rsid w:val="00F86A37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1258"/>
  <w15:chartTrackingRefBased/>
  <w15:docId w15:val="{CD5A8058-B96D-415B-84AF-2577FA88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0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mediacentre/factsheets/fs307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journal3.undip.ac.id/index.php/jk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ceedings.unisba,ac,id/index.php/BCSMS/articel/view/1022" TargetMode="External"/><Relationship Id="rId5" Type="http://schemas.openxmlformats.org/officeDocument/2006/relationships/hyperlink" Target="https://satudata.kebumenkab.go.id/index.php/web/grafik_indikator/3/9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D704-9606-43C2-BB53-6D40811A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Asus Zenbook</cp:lastModifiedBy>
  <cp:revision>52</cp:revision>
  <dcterms:created xsi:type="dcterms:W3CDTF">2024-04-04T02:34:00Z</dcterms:created>
  <dcterms:modified xsi:type="dcterms:W3CDTF">2024-07-04T07:44:00Z</dcterms:modified>
</cp:coreProperties>
</file>