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FFE" w:rsidRPr="00647FFE" w:rsidRDefault="00647FFE" w:rsidP="00647FFE">
      <w:pPr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47FFE">
        <w:rPr>
          <w:rFonts w:ascii="Times New Roman" w:eastAsia="Times New Roman" w:hAnsi="Times New Roman" w:cs="Times New Roman"/>
          <w:sz w:val="24"/>
          <w:szCs w:val="24"/>
          <w14:ligatures w14:val="none"/>
        </w:rPr>
        <w:t>DAFTAR PUSTAKA</w:t>
      </w:r>
    </w:p>
    <w:p w:rsidR="00647FFE" w:rsidRPr="00647FFE" w:rsidRDefault="00647FFE" w:rsidP="00647FFE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:rsidR="00647FFE" w:rsidRP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sz w:val="24"/>
          <w:szCs w:val="24"/>
          <w14:ligatures w14:val="none"/>
        </w:rPr>
        <w:fldChar w:fldCharType="begin"/>
      </w:r>
      <w:r w:rsidRPr="00647FFE">
        <w:rPr>
          <w:rFonts w:ascii="Times New Roman" w:eastAsia="Times New Roman" w:hAnsi="Times New Roman" w:cs="Times New Roman"/>
          <w:sz w:val="24"/>
          <w:szCs w:val="24"/>
          <w14:ligatures w14:val="none"/>
        </w:rPr>
        <w:instrText xml:space="preserve"> BIBLIOGRAPHY </w:instrText>
      </w:r>
      <w:r w:rsidRPr="00647FFE">
        <w:rPr>
          <w:rFonts w:ascii="Times New Roman" w:eastAsia="Times New Roman" w:hAnsi="Times New Roman" w:cs="Times New Roman"/>
          <w:sz w:val="24"/>
          <w:szCs w:val="24"/>
          <w14:ligatures w14:val="none"/>
        </w:rPr>
        <w:fldChar w:fldCharType="separate"/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Aminah. (2023). Efektifitas Asuhan Keperawatan Monitoring Intake Dan Output Untuk Mempertahankan Keseimbangan Cairan Pada Pasien Gagal Ginjal Kronik.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Jurnal Ilmiah Keperawatan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1-3.</w:t>
      </w:r>
    </w:p>
    <w:p w:rsid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Anggeria, E. (2019). Hubungan Keluarga Dengan Kecemasan Pasien Gagal Ginjal Kronik Di Ruang Hemodialisa Di Rumah Sakit Royal Prima Medan 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Jurnal Keperawatan Priority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9-16.</w:t>
      </w:r>
    </w:p>
    <w:p w:rsidR="00432581" w:rsidRPr="00432581" w:rsidRDefault="00432581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Colvy, 2010.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 xml:space="preserve">Gagal Ginjal.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Yogyakarta : DAFA Publishing.</w:t>
      </w:r>
    </w:p>
    <w:p w:rsidR="00647FFE" w:rsidRP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Desnita, R. (2022). Edukasi Intradialytic Sreaching Exercise Untuk Mengurangi Kram Otot Pada Pasien Gagal Ginjal Kronik Yang Menjalani Hemodialisa 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Jurnal Abdimas Saintika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147-151.</w:t>
      </w:r>
    </w:p>
    <w:p w:rsidR="00647FFE" w:rsidRP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diantama, J. M. (2023). Penerapan Intradialytic Srethcing Exercise Untuk Menurunkan Kram Otot Pada Pasien Yang Menjalani Hemodialisa 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Profesi Ners Semarang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22-35.</w:t>
      </w:r>
    </w:p>
    <w:p w:rsid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Fitria, P. N. (2023). Pengetahuan Masyarakat Tentang Faktor Penyebab Gagal Ginjal Kronik.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Malahayati Nursing Jurnal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359-366.</w:t>
      </w:r>
    </w:p>
    <w:p w:rsidR="001E4240" w:rsidRDefault="001E4240" w:rsidP="00647F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4240">
        <w:rPr>
          <w:rFonts w:ascii="Times New Roman" w:hAnsi="Times New Roman" w:cs="Times New Roman"/>
          <w:sz w:val="24"/>
          <w:szCs w:val="24"/>
        </w:rPr>
        <w:t>Fitrianasari, Luthfita, Devita (2016). Pengaruh Dukungan Keluarga Terhadap Tingkat Depresi Pasien Chronic Kidney Dislease (CKD) Stadium 5D Yang Menjalani Hemodialisa Di RSD Dr. Soebandi Jember</w:t>
      </w:r>
    </w:p>
    <w:p w:rsidR="00C37A0F" w:rsidRPr="00BE1AB6" w:rsidRDefault="00BE1AB6" w:rsidP="00BE1AB6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BE1AB6">
        <w:rPr>
          <w:rFonts w:ascii="Times New Roman" w:hAnsi="Times New Roman" w:cs="Times New Roman"/>
          <w:sz w:val="24"/>
          <w:szCs w:val="24"/>
        </w:rPr>
        <w:t>Firmansyah, J. 2020. ‘Faktor Resiko Perilaku Kebiasaan Hidup Yang Berhubungan Dengan Kejadian Gagal Ginjal Kronik’, Jurnal Bagus, 02(01), Pp. 402–406.</w:t>
      </w:r>
    </w:p>
    <w:p w:rsid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Maryani. (2020). Efektifitas Intadialysis Stetching Exercise Terhadap Muscle Cramps Pada Pasien Dengan Chronid Kidney Disease Yang Menjalani Hemodialisis.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 xml:space="preserve">Universitas Muhammadiyah Kalimantan Timur 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37-45.</w:t>
      </w:r>
    </w:p>
    <w:p w:rsidR="00CF25A2" w:rsidRPr="00CF25A2" w:rsidRDefault="00CF25A2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CF25A2">
        <w:rPr>
          <w:rFonts w:ascii="Times New Roman" w:hAnsi="Times New Roman" w:cs="Times New Roman"/>
          <w:sz w:val="24"/>
          <w:szCs w:val="24"/>
        </w:rPr>
        <w:t>Nekada, Cornelia D.Y &amp; Mohamad Judha. 2019. Dampak Frekuensi Pernapasan Predialisis Terhadap Kram Otot Intradialisis Di RSUD Panembahan Senopati Bantul. Jurnal Keperawatan Indonesia, 0(0)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FFE" w:rsidRP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Niken D.Cahya Ningsih, S. (2011).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Hemodialisis(Cuci Darah).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 Jl.Ringroad Selatan, Bantul, Yogyakarta: MITRA CENDIKIA.</w:t>
      </w:r>
    </w:p>
    <w:p w:rsidR="00647FFE" w:rsidRP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Ns, S. (2019).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Anatomi Fisiologi Manusia.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 Jl. Cemara No 16, Condongcatur, Yogyakarta 55283: Thema Publishing.</w:t>
      </w:r>
    </w:p>
    <w:p w:rsidR="00647FFE" w:rsidRP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Nuari, N. A. (2017).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Gangguan Pada Sistem Perkemihan Dan Penatalaksanaan Keperawatan.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 Jl. Worosari Km.6 Demblaksari Baturetno Banguntapan Bantul Yogyakarta: Deepublish.</w:t>
      </w:r>
    </w:p>
    <w:p w:rsid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Nursalam. (2013).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Metode Ilmu Keperawatan.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 Jl.Raya Lentang Agung No 101 Jagakarsa, Jakarta Selata 12610: Salema Medika.</w:t>
      </w:r>
    </w:p>
    <w:p w:rsidR="00F56127" w:rsidRPr="00F56127" w:rsidRDefault="00F56127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F56127">
        <w:rPr>
          <w:rFonts w:ascii="Times New Roman" w:hAnsi="Times New Roman" w:cs="Times New Roman"/>
          <w:sz w:val="24"/>
          <w:szCs w:val="24"/>
        </w:rPr>
        <w:lastRenderedPageBreak/>
        <w:t>PPNI, T. P. S. D. 2017. Standar Diagnosis Keperawatan Indonesia Definisi dan Indikator Diagnostik edisi 1 cetakan 3 (revisi) (edisi 1). Dewan Pengurus Pusat PPNI.</w:t>
      </w:r>
    </w:p>
    <w:p w:rsidR="006C5E5F" w:rsidRDefault="00647FFE" w:rsidP="00275AC1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Siska, B. (2023). Gambaran Pasien Yang Mengalami Hipervolemia Dengan Gagal Ginjal Kronis 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Jurnal Persada Husada Indonesia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1-13.</w:t>
      </w:r>
    </w:p>
    <w:p w:rsidR="00F56127" w:rsidRDefault="00F56127" w:rsidP="00647F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56127">
        <w:rPr>
          <w:rFonts w:ascii="Times New Roman" w:hAnsi="Times New Roman" w:cs="Times New Roman"/>
          <w:sz w:val="24"/>
          <w:szCs w:val="24"/>
        </w:rPr>
        <w:t>Smeltzer. (2002). Buku Ajar Keperawatan Medikal Bedah Brunner &amp; Suddart (Alih Bahasa Agung Waluyo). Edisi 8 vol.3. Jakarta : EGC</w:t>
      </w:r>
    </w:p>
    <w:p w:rsidR="008C57B8" w:rsidRPr="00F56127" w:rsidRDefault="008C57B8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8C57B8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Smeltzer &amp; Bare. (2008). Buku Ajar Keperawatan Medikal Bedah Brunner &amp; Suddarth/ editor, Suzzane C. Smeltzer, Brenda G. Bare; alih bahasa, Agung Waluyo, dkk. Jakarta: EGC.</w:t>
      </w:r>
    </w:p>
    <w:p w:rsidR="001E4240" w:rsidRDefault="001E4240" w:rsidP="00647F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4240">
        <w:rPr>
          <w:rFonts w:ascii="Times New Roman" w:hAnsi="Times New Roman" w:cs="Times New Roman"/>
          <w:sz w:val="24"/>
          <w:szCs w:val="24"/>
        </w:rPr>
        <w:t>Smeltzer &amp; Bare. (2013). Keperawatan Medical Bedah. Edisi 8. Jakarta: EGC</w:t>
      </w:r>
    </w:p>
    <w:p w:rsidR="00F56127" w:rsidRPr="00F56127" w:rsidRDefault="00F56127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F56127">
        <w:rPr>
          <w:rFonts w:ascii="Times New Roman" w:hAnsi="Times New Roman" w:cs="Times New Roman"/>
          <w:sz w:val="24"/>
          <w:szCs w:val="24"/>
        </w:rPr>
        <w:t>Smeltzer &amp; Bare. 2015. Buku Ajar Keperawatan Medikal Bedah Brunner dan Suddarth Edisi 8. Jakarta : EGC</w:t>
      </w:r>
    </w:p>
    <w:p w:rsidR="00647FFE" w:rsidRP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Swarjana. (2017).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Ilmu Kesehatan Masyarakat.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 Yogyakarta: Konsep,Strategi Dan Praktik.</w:t>
      </w:r>
    </w:p>
    <w:p w:rsid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Tarwoto. (2015).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Iklim Organisasi Kelurahan Dalam Perspektif Ekologi.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 Jl.Man 6 No.74 Kramat Jati-Jakarta Timur: CV.Trans Info Media.</w:t>
      </w:r>
    </w:p>
    <w:p w:rsidR="001E4240" w:rsidRPr="001E4240" w:rsidRDefault="001E4240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1E4240">
        <w:rPr>
          <w:rFonts w:ascii="Times New Roman" w:hAnsi="Times New Roman" w:cs="Times New Roman"/>
          <w:sz w:val="24"/>
          <w:szCs w:val="24"/>
        </w:rPr>
        <w:t>Tessy, A., Ardaya dan Suwanto., 2001, Infeksi Saluran Kemih, Dalam Tessy, A (eds)., Buku Ajar Ilmu Penyakit Dalam Jilid II Edisi Ketiga, Balai Penerbit Fakultas Kedokteran UI, Jakarta.</w:t>
      </w:r>
    </w:p>
    <w:p w:rsidR="00647FFE" w:rsidRDefault="00647FFE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 xml:space="preserve">Widyaninggrum, R. (2019). Mengurangi Kram Otot Dengan Intradialytic Stretching Exercise. </w:t>
      </w:r>
      <w:r w:rsidRPr="00647F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  <w14:ligatures w14:val="none"/>
        </w:rPr>
        <w:t>Repository</w:t>
      </w:r>
      <w:r w:rsidRPr="00647FFE"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  <w:t>, 1-11.</w:t>
      </w:r>
    </w:p>
    <w:p w:rsidR="001E4240" w:rsidRDefault="001E4240" w:rsidP="00647FFE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4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Wayiqrat, L., &amp; Sunarya, C. E. (2018). Hubungan Tingkat Pengetahuan Tentang Manajemen Cairan Dengan Kepatuhan Pembatasan Cairan Pada Pasien Gagal Ginjal Terminal Di Rsau Dr. Esnawan Antariksa Jakarta Timur. </w:t>
      </w:r>
      <w:r w:rsidRPr="001E424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Jurnal Riset Kesehatan Nasional Stikes Bali</w:t>
      </w:r>
      <w:r w:rsidRPr="001E4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56127" w:rsidRPr="00F56127" w:rsidRDefault="00F56127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  <w14:ligatures w14:val="none"/>
        </w:rPr>
      </w:pPr>
      <w:r w:rsidRPr="00F56127">
        <w:rPr>
          <w:rFonts w:ascii="Times New Roman" w:hAnsi="Times New Roman" w:cs="Times New Roman"/>
          <w:sz w:val="24"/>
          <w:szCs w:val="24"/>
        </w:rPr>
        <w:t>Wiliyanarti, P. F., &amp; Muhith, A. (2019). Life Experiance Of Chronic Kidney Disease Undergoing Hemodialysis. Journal of Bionursing, 4(1), 55–60. http://bionursing.fikes.unsoed.ac.id/bion/index.php/bionursing/article/downlo ad/14/37</w:t>
      </w:r>
    </w:p>
    <w:p w:rsidR="001E4240" w:rsidRPr="001E4240" w:rsidRDefault="001E4240" w:rsidP="00647FFE">
      <w:pPr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Yasmara, D. (2016).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Rencana asuhan keperawatan medikal bedah. </w:t>
      </w:r>
      <w:r>
        <w:rPr>
          <w:rFonts w:ascii="Times New Roman" w:hAnsi="Times New Roman" w:cs="Times New Roman"/>
          <w:sz w:val="24"/>
          <w:szCs w:val="24"/>
        </w:rPr>
        <w:t>Jakarta : EGC</w:t>
      </w:r>
    </w:p>
    <w:p w:rsidR="005C7FD1" w:rsidRPr="00647FFE" w:rsidRDefault="00647FFE" w:rsidP="00647FFE">
      <w:pPr>
        <w:rPr>
          <w:rFonts w:ascii="Times New Roman" w:hAnsi="Times New Roman" w:cs="Times New Roman"/>
          <w:sz w:val="24"/>
          <w:szCs w:val="24"/>
        </w:rPr>
      </w:pPr>
      <w:r w:rsidRPr="00647FFE">
        <w:rPr>
          <w:rFonts w:ascii="Times New Roman" w:eastAsia="Times New Roman" w:hAnsi="Times New Roman" w:cs="Times New Roman"/>
          <w:sz w:val="24"/>
          <w:szCs w:val="24"/>
          <w14:ligatures w14:val="none"/>
        </w:rPr>
        <w:fldChar w:fldCharType="end"/>
      </w:r>
    </w:p>
    <w:sectPr w:rsidR="005C7FD1" w:rsidRPr="00647FFE" w:rsidSect="00475127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FE"/>
    <w:rsid w:val="001508CC"/>
    <w:rsid w:val="001E4240"/>
    <w:rsid w:val="00275AC1"/>
    <w:rsid w:val="00432581"/>
    <w:rsid w:val="00446630"/>
    <w:rsid w:val="0044710A"/>
    <w:rsid w:val="00475127"/>
    <w:rsid w:val="005C7FD1"/>
    <w:rsid w:val="005D0DE4"/>
    <w:rsid w:val="00647FFE"/>
    <w:rsid w:val="006C3D03"/>
    <w:rsid w:val="006C5E5F"/>
    <w:rsid w:val="00743670"/>
    <w:rsid w:val="008C57B8"/>
    <w:rsid w:val="00BE1AB6"/>
    <w:rsid w:val="00C37A0F"/>
    <w:rsid w:val="00CF25A2"/>
    <w:rsid w:val="00DF5D45"/>
    <w:rsid w:val="00F56127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2E7B3-93CF-4801-822C-D76AC3F0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647FFE"/>
    <w:rPr>
      <w:rFonts w:eastAsia="Times New Roman" w:cs="Times New Roman"/>
      <w14:ligatures w14:val="none"/>
    </w:rPr>
  </w:style>
  <w:style w:type="character" w:styleId="Emphasis">
    <w:name w:val="Emphasis"/>
    <w:basedOn w:val="DefaultParagraphFont"/>
    <w:uiPriority w:val="20"/>
    <w:qFormat/>
    <w:rsid w:val="001E4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2</cp:revision>
  <cp:lastPrinted>2024-06-06T03:31:00Z</cp:lastPrinted>
  <dcterms:created xsi:type="dcterms:W3CDTF">2024-07-08T04:09:00Z</dcterms:created>
  <dcterms:modified xsi:type="dcterms:W3CDTF">2024-07-08T04:09:00Z</dcterms:modified>
</cp:coreProperties>
</file>