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3F88" w14:textId="77777777" w:rsidR="00AD761F" w:rsidRPr="00605A82" w:rsidRDefault="00AD761F" w:rsidP="00AD76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A82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4826B34F" w14:textId="77777777" w:rsidR="003C0E55" w:rsidRDefault="003C0E55" w:rsidP="00AD76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80A87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Adiputra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Denpasar: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Kesehatan. </w:t>
      </w:r>
      <w:r>
        <w:rPr>
          <w:rFonts w:ascii="Times New Roman" w:hAnsi="Times New Roman" w:cs="Times New Roman"/>
          <w:sz w:val="24"/>
          <w:szCs w:val="24"/>
        </w:rPr>
        <w:t xml:space="preserve">Yayasan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D8C93D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Adnan Indra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Muchlis</w:t>
      </w:r>
      <w:proofErr w:type="spellEnd"/>
      <w:r>
        <w:rPr>
          <w:rFonts w:ascii="Times New Roman" w:hAnsi="Times New Roman" w:cs="Times New Roman"/>
          <w:sz w:val="24"/>
          <w:szCs w:val="24"/>
        </w:rPr>
        <w:t>, Sufian Hamim. 2014.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Filsafat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Trussmedia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AD0E17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Alang Andi </w:t>
      </w:r>
      <w:proofErr w:type="spellStart"/>
      <w:r>
        <w:rPr>
          <w:rFonts w:ascii="Times New Roman" w:hAnsi="Times New Roman" w:cs="Times New Roman"/>
          <w:sz w:val="24"/>
          <w:szCs w:val="24"/>
        </w:rPr>
        <w:t>ibrahin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Haq,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Gunadarma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37025588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 Sylvi </w:t>
      </w:r>
      <w:proofErr w:type="spellStart"/>
      <w:r>
        <w:rPr>
          <w:rFonts w:ascii="Times New Roman" w:hAnsi="Times New Roman" w:cs="Times New Roman"/>
          <w:sz w:val="24"/>
          <w:szCs w:val="24"/>
        </w:rPr>
        <w:t>Wafda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Nur, 2019</w:t>
      </w:r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Kasus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Kompleks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Maternal Dan Neonatal</w:t>
      </w:r>
      <w:r>
        <w:rPr>
          <w:rFonts w:ascii="Times New Roman" w:hAnsi="Times New Roman" w:cs="Times New Roman"/>
          <w:sz w:val="24"/>
          <w:szCs w:val="24"/>
        </w:rPr>
        <w:t>. Yogyakarta: PT Pustaka Baru.</w:t>
      </w:r>
    </w:p>
    <w:p w14:paraId="6F981FB0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Salamah, 2022. </w:t>
      </w:r>
      <w:proofErr w:type="spellStart"/>
      <w:r w:rsidRPr="00670F4E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670F4E">
        <w:rPr>
          <w:rFonts w:ascii="Times New Roman" w:hAnsi="Times New Roman" w:cs="Times New Roman"/>
          <w:i/>
          <w:iCs/>
          <w:sz w:val="24"/>
          <w:szCs w:val="24"/>
        </w:rPr>
        <w:t xml:space="preserve"> Kesehatan pada Ibu Hamiil </w:t>
      </w:r>
      <w:proofErr w:type="spellStart"/>
      <w:r w:rsidRPr="00670F4E">
        <w:rPr>
          <w:rFonts w:ascii="Times New Roman" w:hAnsi="Times New Roman" w:cs="Times New Roman"/>
          <w:i/>
          <w:iCs/>
          <w:sz w:val="24"/>
          <w:szCs w:val="24"/>
        </w:rPr>
        <w:t>Preeklamsia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Jejak Pustaka.</w:t>
      </w:r>
    </w:p>
    <w:p w14:paraId="3A04A89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Asniar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Hajjul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Kamil, Putri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Mayasari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Pendidikan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Kesehatan.</w:t>
      </w:r>
      <w:r>
        <w:rPr>
          <w:rFonts w:ascii="Times New Roman" w:hAnsi="Times New Roman" w:cs="Times New Roman"/>
          <w:sz w:val="24"/>
          <w:szCs w:val="24"/>
        </w:rPr>
        <w:t xml:space="preserve"> Aceh: Syiah Kuala University Press.</w:t>
      </w:r>
    </w:p>
    <w:p w14:paraId="5FC5444F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Reny Yuli, 2017.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Maternitas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D4AFE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AD4AFE">
        <w:rPr>
          <w:rFonts w:ascii="Times New Roman" w:hAnsi="Times New Roman" w:cs="Times New Roman"/>
          <w:i/>
          <w:iCs/>
          <w:sz w:val="24"/>
          <w:szCs w:val="24"/>
        </w:rPr>
        <w:t xml:space="preserve"> Nanda, Nic Dan Noc</w:t>
      </w:r>
      <w:r>
        <w:rPr>
          <w:rFonts w:ascii="Times New Roman" w:hAnsi="Times New Roman" w:cs="Times New Roman"/>
          <w:sz w:val="24"/>
          <w:szCs w:val="24"/>
        </w:rPr>
        <w:t>. Jakarta Timur: CV. TRANS INFO MEDIA.</w:t>
      </w:r>
    </w:p>
    <w:p w14:paraId="2DDA6A29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Bolon Christina Magdalena. 2021.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Pendidikan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Kasehatan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Medan Timur: UIM Pres.</w:t>
      </w:r>
    </w:p>
    <w:p w14:paraId="2F276A1B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Musdalifah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Adilah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Syakir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Rosalina.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Preekalampsia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>
        <w:rPr>
          <w:rFonts w:ascii="Times New Roman" w:hAnsi="Times New Roman" w:cs="Times New Roman"/>
          <w:sz w:val="24"/>
          <w:szCs w:val="24"/>
        </w:rPr>
        <w:t>. Vol.3 No.2</w:t>
      </w:r>
    </w:p>
    <w:p w14:paraId="161E6507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Nur dan Anissa.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Booklet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Hamil. Vol.1 No.2.</w:t>
      </w:r>
    </w:p>
    <w:p w14:paraId="27168181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Evans Daryl, Dina, Patricia. 2019. </w:t>
      </w:r>
      <w:proofErr w:type="spellStart"/>
      <w:r w:rsidRPr="00605A82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605A82">
        <w:rPr>
          <w:rFonts w:ascii="Times New Roman" w:hAnsi="Times New Roman" w:cs="Times New Roman"/>
          <w:i/>
          <w:iCs/>
          <w:sz w:val="24"/>
          <w:szCs w:val="24"/>
        </w:rPr>
        <w:t xml:space="preserve"> Kesehatan Dan Kesehatan Masyarakat </w:t>
      </w:r>
      <w:proofErr w:type="spellStart"/>
      <w:r w:rsidRPr="00605A82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Pr="00605A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5A82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605A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5A82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 Yogyakarta: Rapha Publishing.</w:t>
      </w:r>
    </w:p>
    <w:p w14:paraId="2573020A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Said Usman,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Yusni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Leaflet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Hamil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Rumah Sakit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Ummi </w:t>
      </w:r>
      <w:proofErr w:type="spellStart"/>
      <w:r>
        <w:rPr>
          <w:rFonts w:ascii="Times New Roman" w:hAnsi="Times New Roman" w:cs="Times New Roman"/>
          <w:sz w:val="24"/>
          <w:szCs w:val="24"/>
        </w:rPr>
        <w:t>Rosnati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 Aceh. Vol.13 No.3</w:t>
      </w:r>
    </w:p>
    <w:p w14:paraId="4821FABF" w14:textId="77777777" w:rsidR="00BE38EC" w:rsidRPr="005F167F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Hadinata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Dian dan Abdillah.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Bandung. </w:t>
      </w:r>
      <w:proofErr w:type="spellStart"/>
      <w:r>
        <w:rPr>
          <w:rFonts w:ascii="Times New Roman" w:hAnsi="Times New Roman" w:cs="Times New Roman"/>
          <w:sz w:val="24"/>
          <w:szCs w:val="24"/>
        </w:rPr>
        <w:t>Widina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9D454E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Hasna. 2020.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Modul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Pada Ibu Hamil.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UIN Alauddin.</w:t>
      </w:r>
    </w:p>
    <w:p w14:paraId="5E78ABF5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Hikmawati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Fenti. 2020. </w:t>
      </w:r>
      <w:proofErr w:type="spellStart"/>
      <w:r w:rsidRPr="00091937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0919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91937">
        <w:rPr>
          <w:rFonts w:ascii="Times New Roman" w:hAnsi="Times New Roman" w:cs="Times New Roman"/>
          <w:i/>
          <w:iCs/>
          <w:sz w:val="24"/>
          <w:szCs w:val="24"/>
        </w:rPr>
        <w:t>penlitia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Depok: Raja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</w:p>
    <w:p w14:paraId="324643B7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Ikhsan Mulyadi, Adelina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Hendra.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Ibu Hamil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Sipin Kota Jambi. Vol.7 No.2.</w:t>
      </w:r>
    </w:p>
    <w:p w14:paraId="4CA098E6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Isir Mariana, Andriana. 2023. Upaya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Diabetes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 D Pada Ibu Hamil. Vol.4 No.4</w:t>
      </w:r>
    </w:p>
    <w:p w14:paraId="48168C17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Jatmika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Emma Dwi et al. 2019.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Madia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romosi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K-Media.</w:t>
      </w:r>
    </w:p>
    <w:p w14:paraId="240934B6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Lalenoh</w:t>
      </w:r>
      <w:proofErr w:type="spellEnd"/>
      <w:r w:rsidRPr="00FF588F">
        <w:rPr>
          <w:rFonts w:ascii="Times New Roman" w:hAnsi="Times New Roman" w:cs="Times New Roman"/>
          <w:sz w:val="24"/>
          <w:szCs w:val="24"/>
        </w:rPr>
        <w:t xml:space="preserve"> Diana</w:t>
      </w:r>
      <w:r>
        <w:rPr>
          <w:rFonts w:ascii="Times New Roman" w:hAnsi="Times New Roman" w:cs="Times New Roman"/>
          <w:sz w:val="24"/>
          <w:szCs w:val="24"/>
        </w:rPr>
        <w:t xml:space="preserve"> Christine, 2018. </w:t>
      </w:r>
      <w:proofErr w:type="spellStart"/>
      <w:r w:rsidRPr="00FF588F">
        <w:rPr>
          <w:rFonts w:ascii="Times New Roman" w:hAnsi="Times New Roman" w:cs="Times New Roman"/>
          <w:i/>
          <w:iCs/>
          <w:sz w:val="24"/>
          <w:szCs w:val="24"/>
        </w:rPr>
        <w:t>Preeklampsia</w:t>
      </w:r>
      <w:proofErr w:type="spellEnd"/>
      <w:r w:rsidRPr="00FF588F">
        <w:rPr>
          <w:rFonts w:ascii="Times New Roman" w:hAnsi="Times New Roman" w:cs="Times New Roman"/>
          <w:i/>
          <w:iCs/>
          <w:sz w:val="24"/>
          <w:szCs w:val="24"/>
        </w:rPr>
        <w:t xml:space="preserve"> Berat Dan </w:t>
      </w:r>
      <w:proofErr w:type="spellStart"/>
      <w:r w:rsidRPr="00FF588F">
        <w:rPr>
          <w:rFonts w:ascii="Times New Roman" w:hAnsi="Times New Roman" w:cs="Times New Roman"/>
          <w:i/>
          <w:iCs/>
          <w:sz w:val="24"/>
          <w:szCs w:val="24"/>
        </w:rPr>
        <w:t>Preeklampsia</w:t>
      </w:r>
      <w:proofErr w:type="spellEnd"/>
      <w:r w:rsidRPr="00FF588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F588F">
        <w:rPr>
          <w:rFonts w:ascii="Times New Roman" w:hAnsi="Times New Roman" w:cs="Times New Roman"/>
          <w:i/>
          <w:iCs/>
          <w:sz w:val="24"/>
          <w:szCs w:val="24"/>
        </w:rPr>
        <w:t>Tatalaksana</w:t>
      </w:r>
      <w:proofErr w:type="spellEnd"/>
      <w:r w:rsidRPr="00FF58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588F">
        <w:rPr>
          <w:rFonts w:ascii="Times New Roman" w:hAnsi="Times New Roman" w:cs="Times New Roman"/>
          <w:i/>
          <w:iCs/>
          <w:sz w:val="24"/>
          <w:szCs w:val="24"/>
        </w:rPr>
        <w:t>Anestesia</w:t>
      </w:r>
      <w:proofErr w:type="spellEnd"/>
      <w:r w:rsidRPr="00FF58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F588F">
        <w:rPr>
          <w:rFonts w:ascii="Times New Roman" w:hAnsi="Times New Roman" w:cs="Times New Roman"/>
          <w:i/>
          <w:iCs/>
          <w:sz w:val="24"/>
          <w:szCs w:val="24"/>
        </w:rPr>
        <w:t>perioparatif</w:t>
      </w:r>
      <w:proofErr w:type="spellEnd"/>
      <w:r w:rsidRPr="00FF588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DEEPUBLISH.</w:t>
      </w:r>
    </w:p>
    <w:p w14:paraId="1037E23E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Leniwita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Yanti. 2019. </w:t>
      </w:r>
      <w:r w:rsidRPr="005F167F">
        <w:rPr>
          <w:rFonts w:ascii="Times New Roman" w:hAnsi="Times New Roman" w:cs="Times New Roman"/>
          <w:i/>
          <w:iCs/>
          <w:sz w:val="24"/>
          <w:szCs w:val="24"/>
        </w:rPr>
        <w:t xml:space="preserve">Modul </w:t>
      </w:r>
      <w:proofErr w:type="spellStart"/>
      <w:r w:rsidRPr="005F167F">
        <w:rPr>
          <w:rFonts w:ascii="Times New Roman" w:hAnsi="Times New Roman" w:cs="Times New Roman"/>
          <w:i/>
          <w:iCs/>
          <w:sz w:val="24"/>
          <w:szCs w:val="24"/>
        </w:rPr>
        <w:t>Dokumentasi</w:t>
      </w:r>
      <w:proofErr w:type="spellEnd"/>
      <w:r w:rsidRPr="005F1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67F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Universitas Kristen Indonesia</w:t>
      </w:r>
    </w:p>
    <w:p w14:paraId="4AEF19DF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Kenneth J, et al, 2017. </w:t>
      </w:r>
      <w:r w:rsidRPr="00915A9E">
        <w:rPr>
          <w:rFonts w:ascii="Times New Roman" w:hAnsi="Times New Roman" w:cs="Times New Roman"/>
          <w:i/>
          <w:iCs/>
          <w:sz w:val="24"/>
          <w:szCs w:val="24"/>
        </w:rPr>
        <w:t xml:space="preserve">Manual Williams </w:t>
      </w:r>
      <w:proofErr w:type="spellStart"/>
      <w:r w:rsidRPr="00915A9E">
        <w:rPr>
          <w:rFonts w:ascii="Times New Roman" w:hAnsi="Times New Roman" w:cs="Times New Roman"/>
          <w:i/>
          <w:iCs/>
          <w:sz w:val="24"/>
          <w:szCs w:val="24"/>
        </w:rPr>
        <w:t>Komplikasi</w:t>
      </w:r>
      <w:proofErr w:type="spellEnd"/>
      <w:r w:rsidRPr="00915A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15A9E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Jakarta: EGC </w:t>
      </w:r>
    </w:p>
    <w:p w14:paraId="51C06670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Irnawati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2023.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>. Vol.2 No.1</w:t>
      </w:r>
    </w:p>
    <w:p w14:paraId="5D26BC24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Syahadatin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Buda Santoso,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Triawanti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Bambang Rahardjo,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Aditiawarman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Harjanto, Bambang Purwanto. 2021.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Patomekanisme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CV Mine.</w:t>
      </w:r>
    </w:p>
    <w:p w14:paraId="320C88A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Mira, Tri Nur Kristina, Sari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Primigravida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Tenggerang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Barat. Vol.5 No.2</w:t>
      </w:r>
    </w:p>
    <w:p w14:paraId="25E3EEED" w14:textId="77777777" w:rsidR="00BE38EC" w:rsidRPr="004750E6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 Selatan: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Medika. </w:t>
      </w:r>
    </w:p>
    <w:p w14:paraId="3451B5AB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Pakpahan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Martina, Deborah Siregar,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Kesehatan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Kesehatan. </w:t>
      </w:r>
      <w:r>
        <w:rPr>
          <w:rFonts w:ascii="Times New Roman" w:hAnsi="Times New Roman" w:cs="Times New Roman"/>
          <w:sz w:val="24"/>
          <w:szCs w:val="24"/>
        </w:rPr>
        <w:t xml:space="preserve">Yayasan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B3241C" w14:textId="5807FA2F" w:rsidR="00BE38EC" w:rsidRDefault="00784333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BE38EC">
        <w:rPr>
          <w:rFonts w:ascii="Times New Roman" w:hAnsi="Times New Roman" w:cs="Times New Roman"/>
          <w:sz w:val="24"/>
          <w:szCs w:val="24"/>
        </w:rPr>
        <w:t>atriyani</w:t>
      </w:r>
      <w:proofErr w:type="spellEnd"/>
      <w:r w:rsidR="00BE38EC">
        <w:rPr>
          <w:rFonts w:ascii="Times New Roman" w:hAnsi="Times New Roman" w:cs="Times New Roman"/>
          <w:sz w:val="24"/>
          <w:szCs w:val="24"/>
        </w:rPr>
        <w:t xml:space="preserve"> Ros </w:t>
      </w:r>
      <w:proofErr w:type="spellStart"/>
      <w:r w:rsidR="00BE38EC">
        <w:rPr>
          <w:rFonts w:ascii="Times New Roman" w:hAnsi="Times New Roman" w:cs="Times New Roman"/>
          <w:sz w:val="24"/>
          <w:szCs w:val="24"/>
        </w:rPr>
        <w:t>endah</w:t>
      </w:r>
      <w:proofErr w:type="spellEnd"/>
      <w:r w:rsidR="00BE38EC">
        <w:rPr>
          <w:rFonts w:ascii="Times New Roman" w:hAnsi="Times New Roman" w:cs="Times New Roman"/>
          <w:sz w:val="24"/>
          <w:szCs w:val="24"/>
        </w:rPr>
        <w:t xml:space="preserve"> happy, </w:t>
      </w:r>
      <w:proofErr w:type="spellStart"/>
      <w:r w:rsidR="00BE38EC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BE38EC">
        <w:rPr>
          <w:rFonts w:ascii="Times New Roman" w:hAnsi="Times New Roman" w:cs="Times New Roman"/>
          <w:sz w:val="24"/>
          <w:szCs w:val="24"/>
        </w:rPr>
        <w:t xml:space="preserve"> Rahayu, </w:t>
      </w:r>
      <w:proofErr w:type="spellStart"/>
      <w:r w:rsidR="00BE38E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BE38EC">
        <w:rPr>
          <w:rFonts w:ascii="Times New Roman" w:hAnsi="Times New Roman" w:cs="Times New Roman"/>
          <w:sz w:val="24"/>
          <w:szCs w:val="24"/>
        </w:rPr>
        <w:t xml:space="preserve">, 2022. </w:t>
      </w:r>
      <w:proofErr w:type="spellStart"/>
      <w:r w:rsidR="00BE38EC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="00BE38EC">
        <w:rPr>
          <w:rFonts w:ascii="Times New Roman" w:hAnsi="Times New Roman" w:cs="Times New Roman"/>
          <w:i/>
          <w:iCs/>
          <w:sz w:val="24"/>
          <w:szCs w:val="24"/>
        </w:rPr>
        <w:t xml:space="preserve"> Dasar </w:t>
      </w:r>
      <w:proofErr w:type="spellStart"/>
      <w:r w:rsidR="00BE38EC">
        <w:rPr>
          <w:rFonts w:ascii="Times New Roman" w:hAnsi="Times New Roman" w:cs="Times New Roman"/>
          <w:i/>
          <w:iCs/>
          <w:sz w:val="24"/>
          <w:szCs w:val="24"/>
        </w:rPr>
        <w:t>Keperawatan.</w:t>
      </w:r>
      <w:r w:rsidR="00BE38EC">
        <w:rPr>
          <w:rFonts w:ascii="Times New Roman" w:hAnsi="Times New Roman" w:cs="Times New Roman"/>
          <w:sz w:val="24"/>
          <w:szCs w:val="24"/>
        </w:rPr>
        <w:t>TAHTA</w:t>
      </w:r>
      <w:proofErr w:type="spellEnd"/>
      <w:r w:rsidR="00BE38EC">
        <w:rPr>
          <w:rFonts w:ascii="Times New Roman" w:hAnsi="Times New Roman" w:cs="Times New Roman"/>
          <w:sz w:val="24"/>
          <w:szCs w:val="24"/>
        </w:rPr>
        <w:t xml:space="preserve"> MEDIA GROUP. </w:t>
      </w:r>
    </w:p>
    <w:p w14:paraId="1C7D087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Polopadang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959">
        <w:rPr>
          <w:rFonts w:ascii="Times New Roman" w:hAnsi="Times New Roman" w:cs="Times New Roman"/>
          <w:i/>
          <w:iCs/>
          <w:sz w:val="24"/>
          <w:szCs w:val="24"/>
        </w:rPr>
        <w:t xml:space="preserve">Vonny dan Nur Hidayah. 2019. Proses </w:t>
      </w:r>
      <w:proofErr w:type="spellStart"/>
      <w:r w:rsidRPr="00990959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09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0959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Pr="00990959">
        <w:rPr>
          <w:rFonts w:ascii="Times New Roman" w:hAnsi="Times New Roman" w:cs="Times New Roman"/>
          <w:i/>
          <w:iCs/>
          <w:sz w:val="24"/>
          <w:szCs w:val="24"/>
        </w:rPr>
        <w:t xml:space="preserve"> Teori Dan </w:t>
      </w:r>
      <w:proofErr w:type="spellStart"/>
      <w:r w:rsidRPr="00990959">
        <w:rPr>
          <w:rFonts w:ascii="Times New Roman" w:hAnsi="Times New Roman" w:cs="Times New Roman"/>
          <w:i/>
          <w:iCs/>
          <w:sz w:val="24"/>
          <w:szCs w:val="24"/>
        </w:rPr>
        <w:t>Prakt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90959">
        <w:rPr>
          <w:rFonts w:ascii="Times New Roman" w:hAnsi="Times New Roman" w:cs="Times New Roman"/>
          <w:i/>
          <w:iCs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Jl.Kacong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Yayasan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Indonesia Cerdas.</w:t>
      </w:r>
    </w:p>
    <w:p w14:paraId="03BB4D60" w14:textId="77777777" w:rsidR="00BE38EC" w:rsidRPr="00AD4AFE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Fatimah. 2021.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Patologi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Memahami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Berbagai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Komplikasi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2C4A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CA2C4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43940490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Purwita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Eky</w:t>
      </w:r>
      <w:proofErr w:type="spellEnd"/>
      <w:r>
        <w:rPr>
          <w:rFonts w:ascii="Times New Roman" w:hAnsi="Times New Roman" w:cs="Times New Roman"/>
          <w:sz w:val="24"/>
          <w:szCs w:val="24"/>
        </w:rPr>
        <w:t>. 2014. ‘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Peer Group Support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Hamil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Universutas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7FD3FE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Windi </w:t>
      </w:r>
      <w:proofErr w:type="spellStart"/>
      <w:r>
        <w:rPr>
          <w:rFonts w:ascii="Times New Roman" w:hAnsi="Times New Roman" w:cs="Times New Roman"/>
          <w:sz w:val="24"/>
          <w:szCs w:val="24"/>
        </w:rPr>
        <w:t>Chusniah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</w:t>
      </w:r>
      <w:proofErr w:type="spellStart"/>
      <w:r w:rsidRPr="00957B14">
        <w:rPr>
          <w:rFonts w:ascii="Times New Roman" w:hAnsi="Times New Roman" w:cs="Times New Roman"/>
          <w:i/>
          <w:iCs/>
          <w:sz w:val="24"/>
          <w:szCs w:val="24"/>
        </w:rPr>
        <w:t>Promosi</w:t>
      </w:r>
      <w:proofErr w:type="spellEnd"/>
      <w:r w:rsidRPr="00957B14">
        <w:rPr>
          <w:rFonts w:ascii="Times New Roman" w:hAnsi="Times New Roman" w:cs="Times New Roman"/>
          <w:i/>
          <w:iCs/>
          <w:sz w:val="24"/>
          <w:szCs w:val="24"/>
        </w:rPr>
        <w:t xml:space="preserve"> Kesehatan Dan </w:t>
      </w:r>
      <w:proofErr w:type="spellStart"/>
      <w:r w:rsidRPr="00957B14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957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57B14">
        <w:rPr>
          <w:rFonts w:ascii="Times New Roman" w:hAnsi="Times New Roman" w:cs="Times New Roman"/>
          <w:i/>
          <w:iCs/>
          <w:sz w:val="24"/>
          <w:szCs w:val="24"/>
        </w:rPr>
        <w:t>Prilaku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57B14">
        <w:rPr>
          <w:rFonts w:ascii="Times New Roman" w:hAnsi="Times New Roman" w:cs="Times New Roman"/>
          <w:sz w:val="24"/>
          <w:szCs w:val="24"/>
        </w:rPr>
        <w:t>Malang: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</w:t>
      </w:r>
    </w:p>
    <w:p w14:paraId="62F47C48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Ratnawati Ana. 2021. </w:t>
      </w:r>
      <w:proofErr w:type="spellStart"/>
      <w:r w:rsidRPr="008475E0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847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75E0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475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75E0">
        <w:rPr>
          <w:rFonts w:ascii="Times New Roman" w:hAnsi="Times New Roman" w:cs="Times New Roman"/>
          <w:i/>
          <w:iCs/>
          <w:sz w:val="24"/>
          <w:szCs w:val="24"/>
        </w:rPr>
        <w:t>Maternitas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Yogyakarta: 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50BB29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Retnaningtyas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Erna.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>. Jawa Timur: STRADA PRES.</w:t>
      </w:r>
    </w:p>
    <w:p w14:paraId="2C28E80A" w14:textId="77777777" w:rsidR="00BE38EC" w:rsidRPr="00EA3892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Sahir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Hafni. 2021.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Jawa Timur: KBM Indonesia.</w:t>
      </w:r>
    </w:p>
    <w:p w14:paraId="385AA0C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Salamung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Melinda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Pertiwi,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2021. </w:t>
      </w:r>
      <w:proofErr w:type="spellStart"/>
      <w:r w:rsidRPr="004750E6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4750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50E6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barat: Duta Media Publishing. </w:t>
      </w:r>
    </w:p>
    <w:p w14:paraId="07D791C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Sulistiyanti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Febiola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Dwi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Lusa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Hamil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19. ISBN. 978-623-97527-0-5.</w:t>
      </w:r>
    </w:p>
    <w:p w14:paraId="7400F0DC" w14:textId="77777777" w:rsidR="00BE38EC" w:rsidRDefault="00BE38EC" w:rsidP="00014B5C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Wardani </w:t>
      </w:r>
      <w:proofErr w:type="spellStart"/>
      <w:r>
        <w:rPr>
          <w:rFonts w:ascii="Times New Roman" w:hAnsi="Times New Roman" w:cs="Times New Roman"/>
          <w:sz w:val="24"/>
          <w:szCs w:val="24"/>
        </w:rPr>
        <w:t>Jujuk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Endarwati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Eka, Sulastri. 2023. Pendidikan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Leaflet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Hamil. Vol.6 No.2.</w:t>
      </w:r>
    </w:p>
    <w:sectPr w:rsidR="00BE38EC" w:rsidSect="002149F5">
      <w:headerReference w:type="default" r:id="rId6"/>
      <w:footerReference w:type="default" r:id="rId7"/>
      <w:footerReference w:type="first" r:id="rId8"/>
      <w:pgSz w:w="11906" w:h="16838"/>
      <w:pgMar w:top="1701" w:right="1701" w:bottom="1701" w:left="2268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C557" w14:textId="77777777" w:rsidR="009C0B30" w:rsidRDefault="009C0B30" w:rsidP="009C0B30">
      <w:pPr>
        <w:spacing w:after="0" w:line="240" w:lineRule="auto"/>
      </w:pPr>
      <w:r>
        <w:separator/>
      </w:r>
    </w:p>
  </w:endnote>
  <w:endnote w:type="continuationSeparator" w:id="0">
    <w:p w14:paraId="539A882B" w14:textId="77777777" w:rsidR="009C0B30" w:rsidRDefault="009C0B30" w:rsidP="009C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D646" w14:textId="2040139B" w:rsidR="009C0B30" w:rsidRPr="009C0B30" w:rsidRDefault="009C0B30">
    <w:pPr>
      <w:pStyle w:val="Footer"/>
      <w:jc w:val="center"/>
      <w:rPr>
        <w:caps/>
        <w:noProof/>
      </w:rPr>
    </w:pPr>
  </w:p>
  <w:p w14:paraId="1057EDC1" w14:textId="77777777" w:rsidR="009C0B30" w:rsidRDefault="009C0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369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C6958D" w14:textId="11582CA7" w:rsidR="009B182E" w:rsidRPr="009B182E" w:rsidRDefault="009B182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18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8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18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18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18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3B5CB2B" w14:textId="77777777" w:rsidR="009B182E" w:rsidRDefault="009B1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B53FF" w14:textId="77777777" w:rsidR="009C0B30" w:rsidRDefault="009C0B30" w:rsidP="009C0B30">
      <w:pPr>
        <w:spacing w:after="0" w:line="240" w:lineRule="auto"/>
      </w:pPr>
      <w:r>
        <w:separator/>
      </w:r>
    </w:p>
  </w:footnote>
  <w:footnote w:type="continuationSeparator" w:id="0">
    <w:p w14:paraId="603B08B9" w14:textId="77777777" w:rsidR="009C0B30" w:rsidRDefault="009C0B30" w:rsidP="009C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128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5B5E71F" w14:textId="67D46DF0" w:rsidR="009B182E" w:rsidRPr="009B182E" w:rsidRDefault="009B182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18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182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18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18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182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0D02254" w14:textId="77777777" w:rsidR="009B182E" w:rsidRDefault="009B1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EF"/>
    <w:rsid w:val="00014B5C"/>
    <w:rsid w:val="00037FB5"/>
    <w:rsid w:val="000530C6"/>
    <w:rsid w:val="00091937"/>
    <w:rsid w:val="00093467"/>
    <w:rsid w:val="000B48DC"/>
    <w:rsid w:val="000C0980"/>
    <w:rsid w:val="000C0A87"/>
    <w:rsid w:val="00116E7B"/>
    <w:rsid w:val="00136140"/>
    <w:rsid w:val="00141A5D"/>
    <w:rsid w:val="00160BAB"/>
    <w:rsid w:val="001C1ECF"/>
    <w:rsid w:val="001C6492"/>
    <w:rsid w:val="001C77C4"/>
    <w:rsid w:val="001F728B"/>
    <w:rsid w:val="002149F5"/>
    <w:rsid w:val="0025321D"/>
    <w:rsid w:val="002623F1"/>
    <w:rsid w:val="002A4258"/>
    <w:rsid w:val="002B4EF0"/>
    <w:rsid w:val="00344FA9"/>
    <w:rsid w:val="00362FC0"/>
    <w:rsid w:val="003C0E55"/>
    <w:rsid w:val="004750E6"/>
    <w:rsid w:val="004C0147"/>
    <w:rsid w:val="00554633"/>
    <w:rsid w:val="005D061F"/>
    <w:rsid w:val="005F167F"/>
    <w:rsid w:val="005F2411"/>
    <w:rsid w:val="00605A82"/>
    <w:rsid w:val="00613FE4"/>
    <w:rsid w:val="006508EF"/>
    <w:rsid w:val="00670F4E"/>
    <w:rsid w:val="006E0DA6"/>
    <w:rsid w:val="006F7C74"/>
    <w:rsid w:val="00727C52"/>
    <w:rsid w:val="00784333"/>
    <w:rsid w:val="00792B1B"/>
    <w:rsid w:val="007B22AB"/>
    <w:rsid w:val="00837025"/>
    <w:rsid w:val="008475E0"/>
    <w:rsid w:val="0086165E"/>
    <w:rsid w:val="008A6D52"/>
    <w:rsid w:val="00905666"/>
    <w:rsid w:val="009151E4"/>
    <w:rsid w:val="00915A9E"/>
    <w:rsid w:val="00957B14"/>
    <w:rsid w:val="00990959"/>
    <w:rsid w:val="009A109A"/>
    <w:rsid w:val="009B182E"/>
    <w:rsid w:val="009C0B30"/>
    <w:rsid w:val="009D692B"/>
    <w:rsid w:val="009F29D2"/>
    <w:rsid w:val="00A14972"/>
    <w:rsid w:val="00A7088A"/>
    <w:rsid w:val="00A77DF4"/>
    <w:rsid w:val="00AB3C41"/>
    <w:rsid w:val="00AD4AFE"/>
    <w:rsid w:val="00AD761F"/>
    <w:rsid w:val="00AE69BB"/>
    <w:rsid w:val="00B556AC"/>
    <w:rsid w:val="00B904A6"/>
    <w:rsid w:val="00BE38EC"/>
    <w:rsid w:val="00BE67F5"/>
    <w:rsid w:val="00C0316A"/>
    <w:rsid w:val="00C04FB6"/>
    <w:rsid w:val="00CA2C4A"/>
    <w:rsid w:val="00D6771B"/>
    <w:rsid w:val="00D71FB9"/>
    <w:rsid w:val="00D93B54"/>
    <w:rsid w:val="00DC1A9A"/>
    <w:rsid w:val="00DC3B77"/>
    <w:rsid w:val="00E45265"/>
    <w:rsid w:val="00E84BD0"/>
    <w:rsid w:val="00EA3892"/>
    <w:rsid w:val="00EB2071"/>
    <w:rsid w:val="00EF187C"/>
    <w:rsid w:val="00F028EE"/>
    <w:rsid w:val="00F528DE"/>
    <w:rsid w:val="00FB0B35"/>
    <w:rsid w:val="00FF166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6C7335"/>
  <w15:chartTrackingRefBased/>
  <w15:docId w15:val="{60730E2F-93DA-4B39-A780-08122B3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A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B30"/>
  </w:style>
  <w:style w:type="paragraph" w:styleId="Footer">
    <w:name w:val="footer"/>
    <w:basedOn w:val="Normal"/>
    <w:link w:val="FooterChar"/>
    <w:uiPriority w:val="99"/>
    <w:unhideWhenUsed/>
    <w:rsid w:val="009C0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LENOVO SLIM3</cp:lastModifiedBy>
  <cp:revision>40</cp:revision>
  <cp:lastPrinted>2024-07-04T04:38:00Z</cp:lastPrinted>
  <dcterms:created xsi:type="dcterms:W3CDTF">2024-01-03T13:03:00Z</dcterms:created>
  <dcterms:modified xsi:type="dcterms:W3CDTF">2024-07-04T04:39:00Z</dcterms:modified>
</cp:coreProperties>
</file>