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9A" w:rsidRDefault="00B85E9A" w:rsidP="00B85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37A">
        <w:rPr>
          <w:rFonts w:ascii="Times New Roman" w:hAnsi="Times New Roman" w:cs="Times New Roman"/>
          <w:b/>
          <w:bCs/>
          <w:sz w:val="24"/>
          <w:szCs w:val="24"/>
        </w:rPr>
        <w:t>IMPLEMENTATION OF HEALTH EDUCATION REGARDING COMPLIANCE OF PULMONARY TB PATIENTS IN SWALLOWING ANTI-TUBERCULOSIS MEDICATIONS (OAT) IN THE WORKING AREA OF THE KENALILAR PUBLIC HEALTH CENTER, JAMBI CITY</w:t>
      </w:r>
    </w:p>
    <w:p w:rsidR="00B85E9A" w:rsidRPr="0085037A" w:rsidRDefault="00B85E9A" w:rsidP="00B85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E9A" w:rsidRPr="0085037A" w:rsidRDefault="00B85E9A" w:rsidP="00B85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Alfajri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7A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>
        <w:rPr>
          <w:rFonts w:ascii="Times New Roman" w:hAnsi="Times New Roman" w:cs="Times New Roman"/>
          <w:sz w:val="24"/>
          <w:szCs w:val="24"/>
        </w:rPr>
        <w:t>Erwinsyah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7A">
        <w:rPr>
          <w:rFonts w:ascii="Times New Roman" w:hAnsi="Times New Roman" w:cs="Times New Roman"/>
          <w:sz w:val="24"/>
          <w:szCs w:val="24"/>
        </w:rPr>
        <w:t xml:space="preserve">**,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7A">
        <w:rPr>
          <w:rFonts w:ascii="Times New Roman" w:hAnsi="Times New Roman" w:cs="Times New Roman"/>
          <w:sz w:val="24"/>
          <w:szCs w:val="24"/>
        </w:rPr>
        <w:t>***</w:t>
      </w:r>
    </w:p>
    <w:p w:rsidR="00B85E9A" w:rsidRDefault="00B85E9A" w:rsidP="00B85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7A">
        <w:rPr>
          <w:rFonts w:ascii="Times New Roman" w:hAnsi="Times New Roman" w:cs="Times New Roman"/>
          <w:sz w:val="24"/>
          <w:szCs w:val="24"/>
        </w:rPr>
        <w:t xml:space="preserve">School Tall Knowledge Health of Garuda </w:t>
      </w:r>
      <w:proofErr w:type="spellStart"/>
      <w:r w:rsidRPr="0085037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85037A">
        <w:rPr>
          <w:rFonts w:ascii="Times New Roman" w:hAnsi="Times New Roman" w:cs="Times New Roman"/>
          <w:sz w:val="24"/>
          <w:szCs w:val="24"/>
        </w:rPr>
        <w:t xml:space="preserve"> Jambi</w:t>
      </w:r>
    </w:p>
    <w:p w:rsidR="00B85E9A" w:rsidRPr="0085037A" w:rsidRDefault="00B85E9A" w:rsidP="00B85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7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0E495D">
          <w:rPr>
            <w:rStyle w:val="Hyperlink"/>
            <w:rFonts w:ascii="Times New Roman" w:hAnsi="Times New Roman" w:cs="Times New Roman"/>
            <w:sz w:val="24"/>
            <w:szCs w:val="24"/>
          </w:rPr>
          <w:t>Maulanadeffadaf@gmail.com</w:t>
        </w:r>
      </w:hyperlink>
    </w:p>
    <w:p w:rsidR="00B85E9A" w:rsidRPr="0085037A" w:rsidRDefault="00B85E9A" w:rsidP="00B85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E9A" w:rsidRDefault="00B85E9A" w:rsidP="00B85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37A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B85E9A" w:rsidRPr="0085037A" w:rsidRDefault="00B85E9A" w:rsidP="00B85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E9A" w:rsidRPr="00B85E9A" w:rsidRDefault="00B85E9A" w:rsidP="00B8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7A">
        <w:rPr>
          <w:rFonts w:ascii="Times New Roman" w:hAnsi="Times New Roman" w:cs="Times New Roman"/>
          <w:b/>
          <w:bCs/>
          <w:sz w:val="24"/>
          <w:szCs w:val="24"/>
        </w:rPr>
        <w:t xml:space="preserve">Introduction : </w:t>
      </w:r>
      <w:r w:rsidRPr="00C16A54">
        <w:rPr>
          <w:rFonts w:ascii="Times New Roman" w:hAnsi="Times New Roman" w:cs="Times New Roman"/>
          <w:sz w:val="24"/>
          <w:szCs w:val="24"/>
        </w:rPr>
        <w:t xml:space="preserve">Pulmonary </w:t>
      </w:r>
      <w:r w:rsidRPr="0085037A">
        <w:rPr>
          <w:rFonts w:ascii="Times New Roman" w:hAnsi="Times New Roman" w:cs="Times New Roman"/>
          <w:sz w:val="24"/>
          <w:szCs w:val="24"/>
        </w:rPr>
        <w:t>TB</w:t>
      </w:r>
      <w:r w:rsidRPr="00C16A54">
        <w:rPr>
          <w:rFonts w:ascii="Times New Roman" w:hAnsi="Times New Roman" w:cs="Times New Roman"/>
          <w:sz w:val="24"/>
          <w:szCs w:val="24"/>
        </w:rPr>
        <w:t xml:space="preserve"> is very sick​ fast transmitted . Therapy Tuberculosis with supervision Directly </w:t>
      </w:r>
      <w:r w:rsidRPr="00C16A54">
        <w:rPr>
          <w:rFonts w:ascii="Times New Roman" w:hAnsi="Times New Roman" w:cs="Times New Roman"/>
          <w:i/>
          <w:sz w:val="24"/>
          <w:szCs w:val="24"/>
        </w:rPr>
        <w:t xml:space="preserve">Observed Therapy </w:t>
      </w:r>
      <w:r w:rsidRPr="00C16A54">
        <w:rPr>
          <w:rFonts w:ascii="Times New Roman" w:hAnsi="Times New Roman" w:cs="Times New Roman"/>
          <w:sz w:val="24"/>
          <w:szCs w:val="24"/>
        </w:rPr>
        <w:t xml:space="preserve">( DOTS) is action moment officer health supervise or help patient drink drug they . Besides </w:t>
      </w:r>
      <w:proofErr w:type="gramStart"/>
      <w:r w:rsidRPr="00C16A54">
        <w:rPr>
          <w:rFonts w:ascii="Times New Roman" w:hAnsi="Times New Roman" w:cs="Times New Roman"/>
          <w:sz w:val="24"/>
          <w:szCs w:val="24"/>
        </w:rPr>
        <w:t>that ,</w:t>
      </w:r>
      <w:proofErr w:type="gramEnd"/>
      <w:r w:rsidRPr="00C16A54">
        <w:rPr>
          <w:rFonts w:ascii="Times New Roman" w:hAnsi="Times New Roman" w:cs="Times New Roman"/>
          <w:sz w:val="24"/>
          <w:szCs w:val="24"/>
        </w:rPr>
        <w:t xml:space="preserve"> DOTS makes it possible officer health give information with quick as well as support on patients who need it .</w:t>
      </w:r>
    </w:p>
    <w:p w:rsidR="00B85E9A" w:rsidRPr="00B85E9A" w:rsidRDefault="00B85E9A" w:rsidP="00B85E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Purpose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To know application education health about obedience pulmonary TB patients in swallow Anti- Tuberculosis Drugs (OAT) in Work Areas Public health center Get to know Jambi City is big .</w:t>
      </w:r>
    </w:p>
    <w:p w:rsidR="00AA37A0" w:rsidRDefault="00B85E9A" w:rsidP="00AA3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7A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 :</w:t>
      </w:r>
      <w:r w:rsidRPr="0085037A">
        <w:rPr>
          <w:rFonts w:ascii="Times New Roman" w:hAnsi="Times New Roman" w:cs="Times New Roman"/>
          <w:sz w:val="24"/>
          <w:szCs w:val="24"/>
        </w:rPr>
        <w:t xml:space="preserve"> Type study This is descriptive with method studies case on One group subject consists of 1 person </w:t>
      </w:r>
      <w:r w:rsidR="00AA37A0">
        <w:rPr>
          <w:rFonts w:ascii="Times New Roman" w:hAnsi="Times New Roman" w:cs="Times New Roman"/>
          <w:sz w:val="24"/>
          <w:szCs w:val="24"/>
        </w:rPr>
        <w:t xml:space="preserve">with pulmonary </w:t>
      </w:r>
      <w:bookmarkStart w:id="0" w:name="_GoBack"/>
      <w:bookmarkEnd w:id="0"/>
      <w:r w:rsidR="00AA37A0">
        <w:rPr>
          <w:rFonts w:ascii="Times New Roman" w:hAnsi="Times New Roman" w:cs="Times New Roman"/>
          <w:sz w:val="24"/>
          <w:szCs w:val="24"/>
        </w:rPr>
        <w:t xml:space="preserve">TB who takes OAT. </w:t>
      </w:r>
      <w:r w:rsidRPr="0085037A">
        <w:rPr>
          <w:rFonts w:ascii="Times New Roman" w:hAnsi="Times New Roman" w:cs="Times New Roman"/>
          <w:sz w:val="24"/>
          <w:szCs w:val="24"/>
        </w:rPr>
        <w:t xml:space="preserve">Measurement </w:t>
      </w:r>
      <w:r w:rsidR="00AA37A0">
        <w:rPr>
          <w:rFonts w:ascii="Times New Roman" w:hAnsi="Times New Roman" w:cs="Times New Roman"/>
          <w:sz w:val="24"/>
          <w:szCs w:val="24"/>
        </w:rPr>
        <w:t xml:space="preserve">obedience drink drug TB sufferers were measured with MMAS- 8 </w:t>
      </w:r>
      <w:proofErr w:type="gramStart"/>
      <w:r w:rsidR="00AA37A0">
        <w:rPr>
          <w:rFonts w:ascii="Times New Roman" w:hAnsi="Times New Roman" w:cs="Times New Roman"/>
          <w:sz w:val="24"/>
          <w:szCs w:val="24"/>
        </w:rPr>
        <w:t>questionnaire .</w:t>
      </w:r>
      <w:proofErr w:type="gramEnd"/>
    </w:p>
    <w:p w:rsidR="00B85E9A" w:rsidRPr="00AA37A0" w:rsidRDefault="00B85E9A" w:rsidP="00AA3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Results : </w:t>
      </w:r>
      <w:r w:rsidR="00AA37A0" w:rsidRPr="00AA37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results of research on the application </w:t>
      </w:r>
      <w:r w:rsidR="00AA37A0" w:rsidRPr="00AA37A0">
        <w:rPr>
          <w:rFonts w:ascii="Times New Roman" w:hAnsi="Times New Roman" w:cs="Times New Roman"/>
          <w:sz w:val="24"/>
          <w:szCs w:val="24"/>
          <w:lang w:val="id-ID"/>
        </w:rPr>
        <w:t xml:space="preserve">of health education to the role of supervising medication taking for family members of pulmonary tuberculosis patients in Mr. R, namely that knowledge increased after being given health education, </w:t>
      </w:r>
      <w:r w:rsidR="00AA37A0" w:rsidRPr="00AA37A0">
        <w:rPr>
          <w:rFonts w:ascii="Times New Roman" w:hAnsi="Times New Roman" w:cs="Times New Roman"/>
          <w:sz w:val="24"/>
          <w:szCs w:val="24"/>
        </w:rPr>
        <w:t xml:space="preserve">marked </w:t>
      </w:r>
      <w:r w:rsidR="00AA37A0" w:rsidRPr="00AA37A0">
        <w:rPr>
          <w:rFonts w:ascii="Times New Roman" w:hAnsi="Times New Roman" w:cs="Times New Roman"/>
          <w:sz w:val="24"/>
          <w:szCs w:val="24"/>
          <w:lang w:val="id-ID"/>
        </w:rPr>
        <w:t xml:space="preserve">by </w:t>
      </w:r>
      <w:r w:rsidR="00AA37A0" w:rsidRPr="00AA37A0">
        <w:rPr>
          <w:rFonts w:ascii="Times New Roman" w:hAnsi="Times New Roman" w:cs="Times New Roman"/>
          <w:sz w:val="24"/>
          <w:szCs w:val="24"/>
        </w:rPr>
        <w:t xml:space="preserve">Mrs. N </w:t>
      </w:r>
      <w:r w:rsidR="00AA37A0" w:rsidRPr="00AA37A0">
        <w:rPr>
          <w:rFonts w:ascii="Times New Roman" w:hAnsi="Times New Roman" w:cs="Times New Roman"/>
          <w:sz w:val="24"/>
          <w:szCs w:val="24"/>
          <w:lang w:val="id-ID"/>
        </w:rPr>
        <w:t xml:space="preserve">was able to answer the questions on the questionnaire that had been given well. Family member ( </w:t>
      </w:r>
      <w:r w:rsidR="00AA37A0" w:rsidRPr="00AA37A0">
        <w:rPr>
          <w:rFonts w:ascii="Times New Roman" w:hAnsi="Times New Roman" w:cs="Times New Roman"/>
          <w:sz w:val="24"/>
          <w:szCs w:val="24"/>
        </w:rPr>
        <w:t xml:space="preserve">husband </w:t>
      </w:r>
      <w:r w:rsidR="00AA37A0" w:rsidRPr="00AA37A0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="00AA37A0" w:rsidRPr="00AA37A0">
        <w:rPr>
          <w:rFonts w:ascii="Times New Roman" w:hAnsi="Times New Roman" w:cs="Times New Roman"/>
          <w:sz w:val="24"/>
          <w:szCs w:val="24"/>
        </w:rPr>
        <w:t xml:space="preserve">Mrs. N </w:t>
      </w:r>
      <w:r w:rsidR="00AA37A0" w:rsidRPr="00AA37A0">
        <w:rPr>
          <w:rFonts w:ascii="Times New Roman" w:hAnsi="Times New Roman" w:cs="Times New Roman"/>
          <w:sz w:val="24"/>
          <w:szCs w:val="24"/>
          <w:lang w:val="id-ID"/>
        </w:rPr>
        <w:t xml:space="preserve">first got a score of 50 (less) before being given health education, but after being given health education, Mrs. </w:t>
      </w:r>
      <w:r w:rsidR="00AA37A0" w:rsidRPr="00AA37A0">
        <w:rPr>
          <w:rFonts w:ascii="Times New Roman" w:hAnsi="Times New Roman" w:cs="Times New Roman"/>
          <w:sz w:val="24"/>
          <w:szCs w:val="24"/>
        </w:rPr>
        <w:t xml:space="preserve">N </w:t>
      </w:r>
      <w:r w:rsidR="00AA37A0" w:rsidRPr="00AA37A0">
        <w:rPr>
          <w:rFonts w:ascii="Times New Roman" w:hAnsi="Times New Roman" w:cs="Times New Roman"/>
          <w:sz w:val="24"/>
          <w:szCs w:val="24"/>
          <w:lang w:val="id-ID"/>
        </w:rPr>
        <w:t>increased by getting a score of 80 (Good) because he was able to answer the questions on the questionnaire very well.</w:t>
      </w:r>
    </w:p>
    <w:p w:rsidR="00B85E9A" w:rsidRPr="0085037A" w:rsidRDefault="00B85E9A" w:rsidP="00B8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3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Conclusion </w:t>
      </w:r>
      <w:r w:rsidRPr="0085037A">
        <w:rPr>
          <w:rFonts w:ascii="Times New Roman" w:hAnsi="Times New Roman" w:cs="Times New Roman"/>
          <w:sz w:val="24"/>
          <w:szCs w:val="24"/>
          <w:lang w:val="en-US"/>
        </w:rPr>
        <w:t xml:space="preserve">: With </w:t>
      </w:r>
      <w:r w:rsidR="00AA37A0">
        <w:rPr>
          <w:rFonts w:ascii="Times New Roman" w:hAnsi="Times New Roman" w:cs="Times New Roman"/>
          <w:sz w:val="24"/>
          <w:szCs w:val="24"/>
          <w:lang w:val="en-US"/>
        </w:rPr>
        <w:t>application education health can increase knowledge pulmonary TB patients about obedience in swallow anti-tuberculosis drugs (OAT) in the Work Area Public health center Get to know Jambi City is big .</w:t>
      </w:r>
    </w:p>
    <w:p w:rsidR="00B85E9A" w:rsidRPr="0085037A" w:rsidRDefault="00B85E9A" w:rsidP="00B8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37A"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Suggestion:</w:t>
      </w:r>
      <w:r w:rsidRPr="008503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 w:rsidR="00AD5878">
        <w:rPr>
          <w:rFonts w:ascii="Times New Roman" w:hAnsi="Times New Roman" w:cs="Times New Roman"/>
          <w:sz w:val="24"/>
          <w:szCs w:val="24"/>
          <w:lang w:val="en-US"/>
        </w:rPr>
        <w:t xml:space="preserve">to party Public health center For routine in give education health For increase knowledge And obedience pulmonary TB patients in swallow anti-tuberculosis </w:t>
      </w:r>
      <w:proofErr w:type="gramStart"/>
      <w:r w:rsidR="00AD5878">
        <w:rPr>
          <w:rFonts w:ascii="Times New Roman" w:hAnsi="Times New Roman" w:cs="Times New Roman"/>
          <w:sz w:val="24"/>
          <w:szCs w:val="24"/>
          <w:lang w:val="en-US"/>
        </w:rPr>
        <w:t>drugs ...</w:t>
      </w:r>
      <w:proofErr w:type="gramEnd"/>
    </w:p>
    <w:p w:rsidR="00B85E9A" w:rsidRPr="0085037A" w:rsidRDefault="00B85E9A" w:rsidP="00B8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37A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 :​</w:t>
      </w:r>
      <w:r w:rsidRPr="008503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8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Education Health , Compliance , Pulmonary TB 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5E9A" w:rsidRPr="0085037A" w:rsidRDefault="00B85E9A" w:rsidP="00B8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7A">
        <w:rPr>
          <w:rFonts w:ascii="Times New Roman" w:hAnsi="Times New Roman" w:cs="Times New Roman"/>
          <w:b/>
          <w:bCs/>
          <w:sz w:val="24"/>
          <w:szCs w:val="24"/>
        </w:rPr>
        <w:t xml:space="preserve">Reference : </w:t>
      </w:r>
      <w:r w:rsidR="00AD5878">
        <w:rPr>
          <w:rFonts w:ascii="Times New Roman" w:hAnsi="Times New Roman" w:cs="Times New Roman"/>
          <w:sz w:val="24"/>
          <w:szCs w:val="24"/>
        </w:rPr>
        <w:t>19</w:t>
      </w:r>
      <w:r w:rsidRPr="008503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878">
        <w:rPr>
          <w:rFonts w:ascii="Times New Roman" w:hAnsi="Times New Roman" w:cs="Times New Roman"/>
          <w:sz w:val="24"/>
          <w:szCs w:val="24"/>
        </w:rPr>
        <w:t xml:space="preserve">Books , 10 Journals (2010 – 2020 </w:t>
      </w:r>
      <w:r w:rsidRPr="0085037A">
        <w:rPr>
          <w:rFonts w:ascii="Times New Roman" w:hAnsi="Times New Roman" w:cs="Times New Roman"/>
          <w:sz w:val="24"/>
          <w:szCs w:val="24"/>
        </w:rPr>
        <w:t>).</w:t>
      </w:r>
    </w:p>
    <w:p w:rsidR="00B85E9A" w:rsidRPr="0085037A" w:rsidRDefault="00B85E9A" w:rsidP="00B8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A" w:rsidRDefault="00B85E9A" w:rsidP="00B8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A" w:rsidRDefault="00B85E9A" w:rsidP="00B8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A" w:rsidRDefault="00B85E9A" w:rsidP="00B85E9A"/>
    <w:p w:rsidR="001C4F06" w:rsidRDefault="001C4F06"/>
    <w:sectPr w:rsidR="001C4F06" w:rsidSect="00F97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42FE">
      <w:pPr>
        <w:spacing w:after="0" w:line="240" w:lineRule="auto"/>
      </w:pPr>
      <w:r>
        <w:separator/>
      </w:r>
    </w:p>
  </w:endnote>
  <w:endnote w:type="continuationSeparator" w:id="0">
    <w:p w:rsidR="00000000" w:rsidRDefault="0042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68" w:rsidRDefault="00424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68" w:rsidRDefault="004242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68" w:rsidRDefault="00424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42FE">
      <w:pPr>
        <w:spacing w:after="0" w:line="240" w:lineRule="auto"/>
      </w:pPr>
      <w:r>
        <w:separator/>
      </w:r>
    </w:p>
  </w:footnote>
  <w:footnote w:type="continuationSeparator" w:id="0">
    <w:p w:rsidR="00000000" w:rsidRDefault="0042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68" w:rsidRDefault="00424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68" w:rsidRDefault="004242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68" w:rsidRDefault="00424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9A"/>
    <w:rsid w:val="001C4F06"/>
    <w:rsid w:val="004242FE"/>
    <w:rsid w:val="00937E46"/>
    <w:rsid w:val="00AA37A0"/>
    <w:rsid w:val="00AD5878"/>
    <w:rsid w:val="00B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9A"/>
    <w:pPr>
      <w:spacing w:after="160" w:line="259" w:lineRule="auto"/>
    </w:pPr>
    <w:rPr>
      <w:rFonts w:ascii="Calibri" w:eastAsia="Calibri" w:hAnsi="Calibri" w:cs="Mangal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5E9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9A"/>
    <w:rPr>
      <w:rFonts w:ascii="Calibri" w:eastAsia="Calibri" w:hAnsi="Calibri" w:cs="Mangal"/>
      <w:kern w:val="2"/>
      <w:lang w:val="en"/>
    </w:rPr>
  </w:style>
  <w:style w:type="paragraph" w:styleId="Footer">
    <w:name w:val="footer"/>
    <w:basedOn w:val="Normal"/>
    <w:link w:val="FooterChar"/>
    <w:uiPriority w:val="99"/>
    <w:unhideWhenUsed/>
    <w:rsid w:val="00B8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9A"/>
    <w:rPr>
      <w:rFonts w:ascii="Calibri" w:eastAsia="Calibri" w:hAnsi="Calibri" w:cs="Mangal"/>
      <w:kern w:val="2"/>
      <w:lang w:val="en"/>
    </w:rPr>
  </w:style>
  <w:style w:type="paragraph" w:styleId="ListParagraph">
    <w:name w:val="List Paragraph"/>
    <w:aliases w:val="Body of text,List Paragraph1"/>
    <w:basedOn w:val="Normal"/>
    <w:link w:val="ListParagraphChar"/>
    <w:qFormat/>
    <w:rsid w:val="00AA37A0"/>
    <w:pPr>
      <w:widowControl w:val="0"/>
      <w:autoSpaceDE w:val="0"/>
      <w:autoSpaceDN w:val="0"/>
      <w:spacing w:after="0" w:line="240" w:lineRule="auto"/>
      <w:ind w:left="1082" w:hanging="361"/>
    </w:pPr>
    <w:rPr>
      <w:rFonts w:ascii="Times New Roman" w:eastAsia="Times New Roman" w:hAnsi="Times New Roman" w:cs="Times New Roman"/>
      <w:kern w:val="0"/>
      <w:lang w:eastAsia="id"/>
    </w:rPr>
  </w:style>
  <w:style w:type="character" w:customStyle="1" w:styleId="ListParagraphChar">
    <w:name w:val="List Paragraph Char"/>
    <w:aliases w:val="Body of text Char,List Paragraph1 Char"/>
    <w:link w:val="ListParagraph"/>
    <w:qFormat/>
    <w:rsid w:val="00AA37A0"/>
    <w:rPr>
      <w:rFonts w:ascii="Times New Roman" w:eastAsia="Times New Roman" w:hAnsi="Times New Roman" w:cs="Times New Roman"/>
      <w:lang w:val="en" w:eastAsia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9A"/>
    <w:pPr>
      <w:spacing w:after="160" w:line="259" w:lineRule="auto"/>
    </w:pPr>
    <w:rPr>
      <w:rFonts w:ascii="Calibri" w:eastAsia="Calibri" w:hAnsi="Calibri" w:cs="Mangal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5E9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9A"/>
    <w:rPr>
      <w:rFonts w:ascii="Calibri" w:eastAsia="Calibri" w:hAnsi="Calibri" w:cs="Mangal"/>
      <w:kern w:val="2"/>
      <w:lang w:val="en"/>
    </w:rPr>
  </w:style>
  <w:style w:type="paragraph" w:styleId="Footer">
    <w:name w:val="footer"/>
    <w:basedOn w:val="Normal"/>
    <w:link w:val="FooterChar"/>
    <w:uiPriority w:val="99"/>
    <w:unhideWhenUsed/>
    <w:rsid w:val="00B8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9A"/>
    <w:rPr>
      <w:rFonts w:ascii="Calibri" w:eastAsia="Calibri" w:hAnsi="Calibri" w:cs="Mangal"/>
      <w:kern w:val="2"/>
      <w:lang w:val="en"/>
    </w:rPr>
  </w:style>
  <w:style w:type="paragraph" w:styleId="ListParagraph">
    <w:name w:val="List Paragraph"/>
    <w:aliases w:val="Body of text,List Paragraph1"/>
    <w:basedOn w:val="Normal"/>
    <w:link w:val="ListParagraphChar"/>
    <w:qFormat/>
    <w:rsid w:val="00AA37A0"/>
    <w:pPr>
      <w:widowControl w:val="0"/>
      <w:autoSpaceDE w:val="0"/>
      <w:autoSpaceDN w:val="0"/>
      <w:spacing w:after="0" w:line="240" w:lineRule="auto"/>
      <w:ind w:left="1082" w:hanging="361"/>
    </w:pPr>
    <w:rPr>
      <w:rFonts w:ascii="Times New Roman" w:eastAsia="Times New Roman" w:hAnsi="Times New Roman" w:cs="Times New Roman"/>
      <w:kern w:val="0"/>
      <w:lang w:eastAsia="id"/>
    </w:rPr>
  </w:style>
  <w:style w:type="character" w:customStyle="1" w:styleId="ListParagraphChar">
    <w:name w:val="List Paragraph Char"/>
    <w:aliases w:val="Body of text Char,List Paragraph1 Char"/>
    <w:link w:val="ListParagraph"/>
    <w:qFormat/>
    <w:rsid w:val="00AA37A0"/>
    <w:rPr>
      <w:rFonts w:ascii="Times New Roman" w:eastAsia="Times New Roman" w:hAnsi="Times New Roman" w:cs="Times New Roman"/>
      <w:lang w:val="en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ulanadeffadaf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>home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2024-06-26T01:57:00Z</dcterms:created>
  <dcterms:modified xsi:type="dcterms:W3CDTF">2024-06-26T01:57:00Z</dcterms:modified>
</cp:coreProperties>
</file>