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65CE" w14:textId="77777777" w:rsidR="00163396" w:rsidRPr="00495C09" w:rsidRDefault="00163396" w:rsidP="001633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PENJELASAN UNTUK MENGIKUTI PENELITIAN</w:t>
      </w:r>
    </w:p>
    <w:p w14:paraId="3E833C45" w14:textId="77777777" w:rsidR="00163396" w:rsidRPr="00495C09" w:rsidRDefault="00163396" w:rsidP="001633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(PSP)</w:t>
      </w:r>
    </w:p>
    <w:p w14:paraId="4BABF1E4" w14:textId="77777777" w:rsidR="00163396" w:rsidRPr="00495C09" w:rsidRDefault="00163396" w:rsidP="00163396">
      <w:pPr>
        <w:pStyle w:val="ListParagraph"/>
        <w:numPr>
          <w:ilvl w:val="3"/>
          <w:numId w:val="2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Nyeri pada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>Gout Arthritis</w:t>
      </w:r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1E6B94F7" w14:textId="77777777" w:rsidR="00163396" w:rsidRPr="00495C09" w:rsidRDefault="00163396" w:rsidP="00163396">
      <w:pPr>
        <w:pStyle w:val="ListParagraph"/>
        <w:numPr>
          <w:ilvl w:val="3"/>
          <w:numId w:val="2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nyeri</w:t>
      </w:r>
      <w:proofErr w:type="spellEnd"/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Gout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Arthtritis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Paal X Jambi 2022. </w:t>
      </w:r>
    </w:p>
    <w:p w14:paraId="203E991B" w14:textId="77777777" w:rsidR="00163396" w:rsidRPr="00495C09" w:rsidRDefault="00163396" w:rsidP="00163396">
      <w:pPr>
        <w:pStyle w:val="ListParagraph"/>
        <w:numPr>
          <w:ilvl w:val="3"/>
          <w:numId w:val="2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SOP. Cara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1C845E54" w14:textId="77777777" w:rsidR="00163396" w:rsidRPr="00495C09" w:rsidRDefault="00163396" w:rsidP="00163396">
      <w:pPr>
        <w:pStyle w:val="ListParagraph"/>
        <w:numPr>
          <w:ilvl w:val="3"/>
          <w:numId w:val="2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Bapak/Ibu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keikut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sertaan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penelitiaan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1D2374DD" w14:textId="77777777" w:rsidR="00163396" w:rsidRPr="00495C09" w:rsidRDefault="00163396" w:rsidP="00163396">
      <w:pPr>
        <w:pStyle w:val="ListParagraph"/>
        <w:numPr>
          <w:ilvl w:val="3"/>
          <w:numId w:val="2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Nama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Bapak/Ibu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dirahasiakan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74470C89" w14:textId="77777777" w:rsidR="00163396" w:rsidRPr="00495C09" w:rsidRDefault="00163396" w:rsidP="00163396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B8E432" w14:textId="77777777" w:rsidR="00163396" w:rsidRPr="00495C09" w:rsidRDefault="00163396" w:rsidP="00163396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F3D22" wp14:editId="2DA921A3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1127125" cy="1200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9E0EA" w14:textId="77777777" w:rsidR="00163396" w:rsidRPr="00795335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7953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Peneliti</w:t>
                            </w:r>
                            <w:proofErr w:type="spellEnd"/>
                          </w:p>
                          <w:p w14:paraId="189653EA" w14:textId="77777777" w:rsidR="00163396" w:rsidRPr="00795335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A1E08DB" w14:textId="77777777" w:rsidR="00163396" w:rsidRPr="00795335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D469306" w14:textId="77777777" w:rsidR="00163396" w:rsidRPr="00795335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953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SAMIDA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F3D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.55pt;margin-top:4.7pt;width:88.75pt;height:9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" filled="f" stroked="f">
                <v:textbox>
                  <w:txbxContent>
                    <w:p w14:paraId="43D9E0EA" w14:textId="77777777" w:rsidR="00163396" w:rsidRPr="00795335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79533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Peneliti</w:t>
                      </w:r>
                      <w:proofErr w:type="spellEnd"/>
                    </w:p>
                    <w:p w14:paraId="189653EA" w14:textId="77777777" w:rsidR="00163396" w:rsidRPr="00795335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5A1E08DB" w14:textId="77777777" w:rsidR="00163396" w:rsidRPr="00795335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4D469306" w14:textId="77777777" w:rsidR="00163396" w:rsidRPr="00795335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79533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SAMIDA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738E5" w14:textId="77777777" w:rsidR="00163396" w:rsidRPr="00495C09" w:rsidRDefault="00163396" w:rsidP="0016339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E5DCB" w14:textId="77777777" w:rsidR="00163396" w:rsidRPr="00495C09" w:rsidRDefault="00163396" w:rsidP="00163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890FBDB" w14:textId="77777777" w:rsidR="00163396" w:rsidRPr="00495C09" w:rsidRDefault="00163396" w:rsidP="0016339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INFORMED CONCENT</w:t>
      </w:r>
    </w:p>
    <w:p w14:paraId="2D1AC27F" w14:textId="77777777" w:rsidR="00163396" w:rsidRPr="00495C09" w:rsidRDefault="00163396" w:rsidP="0016339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t>(PERSETUJUAN MENJADI PARTISIPAN)</w:t>
      </w:r>
    </w:p>
    <w:p w14:paraId="76A455FA" w14:textId="77777777" w:rsidR="00163396" w:rsidRPr="00495C09" w:rsidRDefault="00163396" w:rsidP="0016339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361D7" w14:textId="77777777" w:rsidR="00163396" w:rsidRPr="00495C09" w:rsidRDefault="00163396" w:rsidP="001633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Samida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Penerpan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Nyeri pada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Gout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Arthtritis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95C09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604D3F0F" w14:textId="77777777" w:rsidR="00163396" w:rsidRPr="00495C09" w:rsidRDefault="00163396" w:rsidP="00163396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Jambi,</w:t>
      </w:r>
      <w:r>
        <w:rPr>
          <w:rFonts w:ascii="Times New Roman" w:hAnsi="Times New Roman" w:cs="Times New Roman"/>
          <w:sz w:val="24"/>
          <w:szCs w:val="24"/>
        </w:rPr>
        <w:t xml:space="preserve"> 21 April</w:t>
      </w:r>
      <w:r w:rsidRPr="00495C09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E790702" w14:textId="77777777" w:rsidR="00163396" w:rsidRPr="00495C09" w:rsidRDefault="00163396" w:rsidP="001633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0E820F" w14:textId="77777777" w:rsidR="00163396" w:rsidRPr="00495C09" w:rsidRDefault="00163396" w:rsidP="001633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A06B57" w14:textId="77777777" w:rsidR="00163396" w:rsidRPr="00495C09" w:rsidRDefault="00163396" w:rsidP="001633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C2D5A" wp14:editId="52E4A5F1">
                <wp:simplePos x="0" y="0"/>
                <wp:positionH relativeFrom="column">
                  <wp:posOffset>3220673</wp:posOffset>
                </wp:positionH>
                <wp:positionV relativeFrom="paragraph">
                  <wp:posOffset>300033</wp:posOffset>
                </wp:positionV>
                <wp:extent cx="2085975" cy="1200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2260" w14:textId="77777777" w:rsidR="00163396" w:rsidRPr="00D650A0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D650A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Yang </w:t>
                            </w:r>
                            <w:proofErr w:type="spellStart"/>
                            <w:r w:rsidRPr="00D650A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Memberikan</w:t>
                            </w:r>
                            <w:proofErr w:type="spellEnd"/>
                            <w:r w:rsidRPr="00D650A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650A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Persetujuan</w:t>
                            </w:r>
                            <w:proofErr w:type="spellEnd"/>
                          </w:p>
                          <w:p w14:paraId="6CCA8481" w14:textId="77777777" w:rsidR="00163396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304A3B94" w14:textId="77777777" w:rsidR="00163396" w:rsidRPr="00D650A0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2ADC7A34" w14:textId="77777777" w:rsidR="00163396" w:rsidRPr="00D650A0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(…………………………..)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2D5A" id="Text Box 7" o:spid="_x0000_s1027" type="#_x0000_t202" style="position:absolute;left:0;text-align:left;margin-left:253.6pt;margin-top:23.6pt;width:164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" filled="f" stroked="f">
                <v:textbox>
                  <w:txbxContent>
                    <w:p w14:paraId="27832260" w14:textId="77777777" w:rsidR="00163396" w:rsidRPr="00D650A0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D650A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Yang </w:t>
                      </w:r>
                      <w:proofErr w:type="spellStart"/>
                      <w:r w:rsidRPr="00D650A0">
                        <w:rPr>
                          <w:rFonts w:ascii="Times New Roman" w:hAnsi="Times New Roman" w:cs="Times New Roman"/>
                          <w:lang w:val="en-GB"/>
                        </w:rPr>
                        <w:t>Memberikan</w:t>
                      </w:r>
                      <w:proofErr w:type="spellEnd"/>
                      <w:r w:rsidRPr="00D650A0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 w:rsidRPr="00D650A0">
                        <w:rPr>
                          <w:rFonts w:ascii="Times New Roman" w:hAnsi="Times New Roman" w:cs="Times New Roman"/>
                          <w:lang w:val="en-GB"/>
                        </w:rPr>
                        <w:t>Persetujuan</w:t>
                      </w:r>
                      <w:proofErr w:type="spellEnd"/>
                    </w:p>
                    <w:p w14:paraId="6CCA8481" w14:textId="77777777" w:rsidR="00163396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304A3B94" w14:textId="77777777" w:rsidR="00163396" w:rsidRPr="00D650A0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2ADC7A34" w14:textId="77777777" w:rsidR="00163396" w:rsidRPr="00D650A0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(…………………………..)</w:t>
                      </w:r>
                    </w:p>
                  </w:txbxContent>
                </v:textbox>
              </v:shape>
            </w:pict>
          </mc:Fallback>
        </mc:AlternateContent>
      </w:r>
      <w:r w:rsidRPr="00495C0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EFCFF" wp14:editId="41FC9270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14400" cy="1200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6F652" w14:textId="77777777" w:rsidR="00163396" w:rsidRPr="00D650A0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proofErr w:type="spellStart"/>
                            <w:r w:rsidRPr="00D650A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Saksi</w:t>
                            </w:r>
                            <w:proofErr w:type="spellEnd"/>
                          </w:p>
                          <w:p w14:paraId="0D34AE5D" w14:textId="77777777" w:rsidR="00163396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3911E1F4" w14:textId="77777777" w:rsidR="00163396" w:rsidRPr="00D650A0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7E162202" w14:textId="77777777" w:rsidR="00163396" w:rsidRPr="00D650A0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D650A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(……………………………)</w:t>
                            </w:r>
                          </w:p>
                          <w:p w14:paraId="322394CC" w14:textId="77777777" w:rsidR="00163396" w:rsidRPr="00D650A0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1A102982" w14:textId="77777777" w:rsidR="00163396" w:rsidRPr="00D650A0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79151A11" w14:textId="77777777" w:rsidR="00163396" w:rsidRPr="00D650A0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D650A0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FCFF" id="Text Box 2" o:spid="_x0000_s1028" type="#_x0000_t202" style="position:absolute;left:0;text-align:left;margin-left:0;margin-top:20.3pt;width:1in;height:94.5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" filled="f" stroked="f">
                <v:textbox>
                  <w:txbxContent>
                    <w:p w14:paraId="7256F652" w14:textId="77777777" w:rsidR="00163396" w:rsidRPr="00D650A0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proofErr w:type="spellStart"/>
                      <w:r w:rsidRPr="00D650A0">
                        <w:rPr>
                          <w:rFonts w:ascii="Times New Roman" w:hAnsi="Times New Roman" w:cs="Times New Roman"/>
                          <w:lang w:val="en-GB"/>
                        </w:rPr>
                        <w:t>Saksi</w:t>
                      </w:r>
                      <w:proofErr w:type="spellEnd"/>
                    </w:p>
                    <w:p w14:paraId="0D34AE5D" w14:textId="77777777" w:rsidR="00163396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3911E1F4" w14:textId="77777777" w:rsidR="00163396" w:rsidRPr="00D650A0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7E162202" w14:textId="77777777" w:rsidR="00163396" w:rsidRPr="00D650A0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D650A0">
                        <w:rPr>
                          <w:rFonts w:ascii="Times New Roman" w:hAnsi="Times New Roman" w:cs="Times New Roman"/>
                          <w:lang w:val="en-GB"/>
                        </w:rPr>
                        <w:t>(……………………………)</w:t>
                      </w:r>
                    </w:p>
                    <w:p w14:paraId="322394CC" w14:textId="77777777" w:rsidR="00163396" w:rsidRPr="00D650A0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1A102982" w14:textId="77777777" w:rsidR="00163396" w:rsidRPr="00D650A0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79151A11" w14:textId="77777777" w:rsidR="00163396" w:rsidRPr="00D650A0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D650A0">
                        <w:rPr>
                          <w:rFonts w:ascii="Times New Roman" w:hAnsi="Times New Roman" w:cs="Times New Roman"/>
                          <w:lang w:val="en-GB"/>
                        </w:rPr>
                        <w:t>(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2C60A" w14:textId="77777777" w:rsidR="00163396" w:rsidRPr="00495C09" w:rsidRDefault="00163396" w:rsidP="0016339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A2562" w14:textId="70F79ECF" w:rsidR="004B15FA" w:rsidRPr="00203065" w:rsidRDefault="00163396" w:rsidP="00163396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8A9753" wp14:editId="0CDC0D51">
                <wp:simplePos x="0" y="0"/>
                <wp:positionH relativeFrom="column">
                  <wp:posOffset>1931670</wp:posOffset>
                </wp:positionH>
                <wp:positionV relativeFrom="paragraph">
                  <wp:posOffset>1137920</wp:posOffset>
                </wp:positionV>
                <wp:extent cx="1266825" cy="1200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A11FC" w14:textId="77777777" w:rsidR="00163396" w:rsidRPr="004C632F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proofErr w:type="spellStart"/>
                            <w:r w:rsidRPr="004C632F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Peneliti</w:t>
                            </w:r>
                            <w:proofErr w:type="spellEnd"/>
                          </w:p>
                          <w:p w14:paraId="70B0BF38" w14:textId="77777777" w:rsidR="00163396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47A4BCE8" w14:textId="77777777" w:rsidR="00163396" w:rsidRPr="004C632F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  <w:p w14:paraId="15EFE9F9" w14:textId="77777777" w:rsidR="00163396" w:rsidRPr="004C632F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(SAMIDA</w:t>
                            </w:r>
                            <w:r w:rsidRPr="004C632F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)</w:t>
                            </w:r>
                          </w:p>
                          <w:p w14:paraId="2FEFB932" w14:textId="77777777" w:rsidR="00163396" w:rsidRPr="004C632F" w:rsidRDefault="00163396" w:rsidP="00163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4C632F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9753" id="Text Box 8" o:spid="_x0000_s1029" type="#_x0000_t202" style="position:absolute;margin-left:152.1pt;margin-top:89.6pt;width:99.7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" filled="f" stroked="f">
                <v:textbox>
                  <w:txbxContent>
                    <w:p w14:paraId="4B9A11FC" w14:textId="77777777" w:rsidR="00163396" w:rsidRPr="004C632F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proofErr w:type="spellStart"/>
                      <w:r w:rsidRPr="004C632F">
                        <w:rPr>
                          <w:rFonts w:ascii="Times New Roman" w:hAnsi="Times New Roman" w:cs="Times New Roman"/>
                          <w:lang w:val="en-GB"/>
                        </w:rPr>
                        <w:t>Peneliti</w:t>
                      </w:r>
                      <w:proofErr w:type="spellEnd"/>
                    </w:p>
                    <w:p w14:paraId="70B0BF38" w14:textId="77777777" w:rsidR="00163396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47A4BCE8" w14:textId="77777777" w:rsidR="00163396" w:rsidRPr="004C632F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  <w:p w14:paraId="15EFE9F9" w14:textId="77777777" w:rsidR="00163396" w:rsidRPr="004C632F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>(SAMIDA</w:t>
                      </w:r>
                      <w:r w:rsidRPr="004C632F">
                        <w:rPr>
                          <w:rFonts w:ascii="Times New Roman" w:hAnsi="Times New Roman" w:cs="Times New Roman"/>
                          <w:lang w:val="en-GB"/>
                        </w:rPr>
                        <w:t>)</w:t>
                      </w:r>
                    </w:p>
                    <w:p w14:paraId="2FEFB932" w14:textId="77777777" w:rsidR="00163396" w:rsidRPr="004C632F" w:rsidRDefault="00163396" w:rsidP="00163396">
                      <w:pPr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4C632F">
                        <w:rPr>
                          <w:rFonts w:ascii="Times New Roman" w:hAnsi="Times New Roman" w:cs="Times New Roman"/>
                          <w:lang w:val="en-GB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5FA" w:rsidRPr="00203065" w:rsidSect="00C061FC">
      <w:headerReference w:type="default" r:id="rId5"/>
      <w:foot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786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5747" w14:textId="77777777" w:rsidR="00B34201" w:rsidRDefault="00163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32DD6" w14:textId="77777777" w:rsidR="00B34201" w:rsidRDefault="0016339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909E" w14:textId="77777777" w:rsidR="00B34201" w:rsidRDefault="00163396">
    <w:pPr>
      <w:pStyle w:val="Header"/>
      <w:jc w:val="right"/>
    </w:pPr>
  </w:p>
  <w:p w14:paraId="7DD3B60A" w14:textId="77777777" w:rsidR="00B34201" w:rsidRDefault="00163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D45"/>
    <w:multiLevelType w:val="hybridMultilevel"/>
    <w:tmpl w:val="0B482CAE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F992627"/>
    <w:multiLevelType w:val="hybridMultilevel"/>
    <w:tmpl w:val="BA54C6BC"/>
    <w:lvl w:ilvl="0" w:tplc="9D4AB88C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AF6C62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37A6E"/>
    <w:multiLevelType w:val="hybridMultilevel"/>
    <w:tmpl w:val="2F343D90"/>
    <w:lvl w:ilvl="0" w:tplc="9D9A95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D64"/>
    <w:multiLevelType w:val="hybridMultilevel"/>
    <w:tmpl w:val="90B285EE"/>
    <w:lvl w:ilvl="0" w:tplc="C720A0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13450F"/>
    <w:multiLevelType w:val="hybridMultilevel"/>
    <w:tmpl w:val="AA4A80D0"/>
    <w:lvl w:ilvl="0" w:tplc="A9828CC6">
      <w:start w:val="1"/>
      <w:numFmt w:val="decimal"/>
      <w:lvlText w:val="2.7.%1"/>
      <w:lvlJc w:val="left"/>
      <w:pPr>
        <w:ind w:left="1440" w:hanging="360"/>
      </w:pPr>
      <w:rPr>
        <w:rFonts w:hint="default"/>
      </w:rPr>
    </w:lvl>
    <w:lvl w:ilvl="1" w:tplc="BBB6E6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4208BE8A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C3A8D"/>
    <w:multiLevelType w:val="hybridMultilevel"/>
    <w:tmpl w:val="EA869A76"/>
    <w:lvl w:ilvl="0" w:tplc="4BC08E9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FE66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A2B14"/>
    <w:multiLevelType w:val="hybridMultilevel"/>
    <w:tmpl w:val="B2168606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44379B5"/>
    <w:multiLevelType w:val="hybridMultilevel"/>
    <w:tmpl w:val="7D0E140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0F">
      <w:start w:val="1"/>
      <w:numFmt w:val="decimal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BF38B0"/>
    <w:multiLevelType w:val="hybridMultilevel"/>
    <w:tmpl w:val="05085DAC"/>
    <w:lvl w:ilvl="0" w:tplc="0854C368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39E3"/>
    <w:multiLevelType w:val="hybridMultilevel"/>
    <w:tmpl w:val="0DDCF4F2"/>
    <w:lvl w:ilvl="0" w:tplc="E38C0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912180"/>
    <w:multiLevelType w:val="hybridMultilevel"/>
    <w:tmpl w:val="7EA4C73A"/>
    <w:lvl w:ilvl="0" w:tplc="64DA7D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D00D35"/>
    <w:multiLevelType w:val="hybridMultilevel"/>
    <w:tmpl w:val="DC4E4520"/>
    <w:lvl w:ilvl="0" w:tplc="C0983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3C623D"/>
    <w:multiLevelType w:val="hybridMultilevel"/>
    <w:tmpl w:val="D2E08486"/>
    <w:lvl w:ilvl="0" w:tplc="5C7C9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BC1C51"/>
    <w:multiLevelType w:val="hybridMultilevel"/>
    <w:tmpl w:val="88FCD002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AE8276B"/>
    <w:multiLevelType w:val="hybridMultilevel"/>
    <w:tmpl w:val="ACDC280C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>
      <w:start w:val="1"/>
      <w:numFmt w:val="lowerLetter"/>
      <w:lvlText w:val="%2."/>
      <w:lvlJc w:val="left"/>
      <w:pPr>
        <w:ind w:left="3600" w:hanging="360"/>
      </w:pPr>
    </w:lvl>
    <w:lvl w:ilvl="2" w:tplc="38090011">
      <w:start w:val="1"/>
      <w:numFmt w:val="decimal"/>
      <w:lvlText w:val="%3)"/>
      <w:lvlJc w:val="left"/>
      <w:pPr>
        <w:ind w:left="45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BE9220D"/>
    <w:multiLevelType w:val="hybridMultilevel"/>
    <w:tmpl w:val="19D45204"/>
    <w:lvl w:ilvl="0" w:tplc="F9F244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C36159F"/>
    <w:multiLevelType w:val="hybridMultilevel"/>
    <w:tmpl w:val="ACFE1E14"/>
    <w:lvl w:ilvl="0" w:tplc="88FE23F4">
      <w:start w:val="1"/>
      <w:numFmt w:val="decimal"/>
      <w:lvlText w:val="3.5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35608B"/>
    <w:multiLevelType w:val="hybridMultilevel"/>
    <w:tmpl w:val="C46AAD5A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DC737CC"/>
    <w:multiLevelType w:val="hybridMultilevel"/>
    <w:tmpl w:val="801E94E6"/>
    <w:lvl w:ilvl="0" w:tplc="747C1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FF3CB8"/>
    <w:multiLevelType w:val="hybridMultilevel"/>
    <w:tmpl w:val="1066788A"/>
    <w:lvl w:ilvl="0" w:tplc="D75C6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D9619C"/>
    <w:multiLevelType w:val="hybridMultilevel"/>
    <w:tmpl w:val="7C6A7BB0"/>
    <w:lvl w:ilvl="0" w:tplc="D2F4748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5B60"/>
    <w:multiLevelType w:val="hybridMultilevel"/>
    <w:tmpl w:val="98C8DDC0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1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6"/>
  </w:num>
  <w:num w:numId="17">
    <w:abstractNumId w:val="21"/>
  </w:num>
  <w:num w:numId="18">
    <w:abstractNumId w:val="13"/>
  </w:num>
  <w:num w:numId="19">
    <w:abstractNumId w:val="5"/>
  </w:num>
  <w:num w:numId="20">
    <w:abstractNumId w:val="7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09"/>
    <w:rsid w:val="00042E39"/>
    <w:rsid w:val="000C55AE"/>
    <w:rsid w:val="0013728D"/>
    <w:rsid w:val="00163396"/>
    <w:rsid w:val="001A5609"/>
    <w:rsid w:val="00203065"/>
    <w:rsid w:val="002852EF"/>
    <w:rsid w:val="004B15FA"/>
    <w:rsid w:val="005D66D9"/>
    <w:rsid w:val="0064305F"/>
    <w:rsid w:val="00751983"/>
    <w:rsid w:val="009F240C"/>
    <w:rsid w:val="00C061FC"/>
    <w:rsid w:val="00D757FD"/>
    <w:rsid w:val="00E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CFF"/>
  <w15:chartTrackingRefBased/>
  <w15:docId w15:val="{0E3514BC-CE05-4248-8EA9-D9233695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5A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7FD"/>
    <w:rPr>
      <w:color w:val="0563C1" w:themeColor="hyperlink"/>
      <w:u w:val="single"/>
    </w:rPr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13728D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13728D"/>
  </w:style>
  <w:style w:type="paragraph" w:styleId="Header">
    <w:name w:val="header"/>
    <w:basedOn w:val="Normal"/>
    <w:link w:val="Head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5F"/>
  </w:style>
  <w:style w:type="paragraph" w:styleId="Footer">
    <w:name w:val="footer"/>
    <w:basedOn w:val="Normal"/>
    <w:link w:val="Foot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5F"/>
  </w:style>
  <w:style w:type="table" w:styleId="TableGrid">
    <w:name w:val="Table Grid"/>
    <w:basedOn w:val="TableNormal"/>
    <w:uiPriority w:val="39"/>
    <w:rsid w:val="005D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030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miidaa</dc:creator>
  <cp:keywords/>
  <dc:description/>
  <cp:lastModifiedBy>sam miidaa</cp:lastModifiedBy>
  <cp:revision>2</cp:revision>
  <dcterms:created xsi:type="dcterms:W3CDTF">2022-05-23T16:23:00Z</dcterms:created>
  <dcterms:modified xsi:type="dcterms:W3CDTF">2022-05-23T16:23:00Z</dcterms:modified>
</cp:coreProperties>
</file>