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5C2CD4" w14:textId="77777777" w:rsidR="000671C8" w:rsidRPr="00F10490" w:rsidRDefault="000671C8" w:rsidP="000671C8">
      <w:pPr>
        <w:spacing w:after="0" w:line="240" w:lineRule="auto"/>
        <w:jc w:val="center"/>
        <w:rPr>
          <w:rFonts w:ascii="Times New Roman" w:hAnsi="Times New Roman" w:cs="Times New Roman"/>
          <w:b/>
          <w:sz w:val="20"/>
          <w:szCs w:val="20"/>
        </w:rPr>
      </w:pPr>
      <w:r w:rsidRPr="00F10490">
        <w:rPr>
          <w:rFonts w:ascii="Times New Roman" w:hAnsi="Times New Roman" w:cs="Times New Roman"/>
          <w:b/>
          <w:sz w:val="20"/>
          <w:szCs w:val="20"/>
        </w:rPr>
        <w:t>EDUKASI KESEHATAN VAKSIN ROTAVIRUS SEBAGAI UPAYA PENCEGAHAN PENYAKIT DIARE PADA BAYI</w:t>
      </w:r>
      <w:r>
        <w:rPr>
          <w:rFonts w:ascii="Times New Roman" w:hAnsi="Times New Roman" w:cs="Times New Roman"/>
          <w:b/>
          <w:sz w:val="20"/>
          <w:szCs w:val="20"/>
        </w:rPr>
        <w:t xml:space="preserve"> </w:t>
      </w:r>
      <w:r w:rsidRPr="00F10490">
        <w:rPr>
          <w:rFonts w:ascii="Times New Roman" w:hAnsi="Times New Roman" w:cs="Times New Roman"/>
          <w:b/>
          <w:sz w:val="20"/>
          <w:szCs w:val="20"/>
        </w:rPr>
        <w:t xml:space="preserve">DI WILAYAH KERJA PUSKESMAS </w:t>
      </w:r>
    </w:p>
    <w:p w14:paraId="303063EF" w14:textId="77777777" w:rsidR="000671C8" w:rsidRPr="00F10490" w:rsidRDefault="000671C8" w:rsidP="000671C8">
      <w:pPr>
        <w:spacing w:after="0" w:line="240" w:lineRule="auto"/>
        <w:jc w:val="center"/>
        <w:rPr>
          <w:rFonts w:ascii="Times New Roman" w:hAnsi="Times New Roman" w:cs="Times New Roman"/>
          <w:b/>
          <w:sz w:val="20"/>
          <w:szCs w:val="20"/>
        </w:rPr>
      </w:pPr>
      <w:r w:rsidRPr="00F10490">
        <w:rPr>
          <w:rFonts w:ascii="Times New Roman" w:hAnsi="Times New Roman" w:cs="Times New Roman"/>
          <w:b/>
          <w:sz w:val="20"/>
          <w:szCs w:val="20"/>
        </w:rPr>
        <w:t>PAAL MERAH II JAMBII</w:t>
      </w:r>
    </w:p>
    <w:p w14:paraId="4B769407" w14:textId="77777777" w:rsidR="000671C8" w:rsidRPr="00F10490" w:rsidRDefault="000671C8" w:rsidP="000671C8">
      <w:pPr>
        <w:pStyle w:val="BodyText"/>
        <w:ind w:left="1308" w:right="845"/>
        <w:jc w:val="center"/>
        <w:rPr>
          <w:sz w:val="20"/>
          <w:szCs w:val="20"/>
        </w:rPr>
      </w:pPr>
    </w:p>
    <w:p w14:paraId="1F199FF8" w14:textId="77777777" w:rsidR="000671C8" w:rsidRPr="00F0608B" w:rsidRDefault="000671C8" w:rsidP="000671C8">
      <w:pPr>
        <w:pStyle w:val="BodyText"/>
        <w:ind w:left="1308" w:right="1416"/>
        <w:jc w:val="center"/>
        <w:rPr>
          <w:sz w:val="20"/>
          <w:szCs w:val="20"/>
        </w:rPr>
      </w:pPr>
      <w:r w:rsidRPr="00F0608B">
        <w:rPr>
          <w:sz w:val="20"/>
          <w:szCs w:val="20"/>
        </w:rPr>
        <w:t>Rifky Alfarezsa *</w:t>
      </w:r>
      <w:r>
        <w:rPr>
          <w:sz w:val="20"/>
          <w:szCs w:val="20"/>
        </w:rPr>
        <w:t>Apni Riama</w:t>
      </w:r>
      <w:r w:rsidRPr="00F0608B">
        <w:rPr>
          <w:sz w:val="20"/>
          <w:szCs w:val="20"/>
        </w:rPr>
        <w:t xml:space="preserve">** </w:t>
      </w:r>
      <w:r>
        <w:rPr>
          <w:sz w:val="20"/>
          <w:szCs w:val="20"/>
        </w:rPr>
        <w:t>Erwinsyah</w:t>
      </w:r>
      <w:r w:rsidRPr="00F0608B">
        <w:rPr>
          <w:sz w:val="20"/>
          <w:szCs w:val="20"/>
        </w:rPr>
        <w:t>***</w:t>
      </w:r>
    </w:p>
    <w:p w14:paraId="351AB540" w14:textId="77777777" w:rsidR="000671C8" w:rsidRPr="00F0608B" w:rsidRDefault="000671C8" w:rsidP="000671C8">
      <w:pPr>
        <w:pStyle w:val="BodyText"/>
        <w:ind w:left="1308" w:right="1416"/>
        <w:jc w:val="center"/>
        <w:rPr>
          <w:sz w:val="20"/>
          <w:szCs w:val="20"/>
        </w:rPr>
      </w:pPr>
      <w:r w:rsidRPr="00F0608B">
        <w:rPr>
          <w:sz w:val="20"/>
          <w:szCs w:val="20"/>
        </w:rPr>
        <w:t>Program Studi D-II Keperawatan</w:t>
      </w:r>
    </w:p>
    <w:p w14:paraId="5CA82F04" w14:textId="77777777" w:rsidR="000671C8" w:rsidRPr="00F0608B" w:rsidRDefault="000671C8" w:rsidP="000671C8">
      <w:pPr>
        <w:pStyle w:val="BodyText"/>
        <w:ind w:left="1308" w:right="1416" w:hanging="457"/>
        <w:jc w:val="center"/>
        <w:rPr>
          <w:sz w:val="20"/>
          <w:szCs w:val="20"/>
        </w:rPr>
      </w:pPr>
      <w:r w:rsidRPr="00F0608B">
        <w:rPr>
          <w:sz w:val="20"/>
          <w:szCs w:val="20"/>
        </w:rPr>
        <w:t>Sekolah Tinggi Ilmu Kesehatan Garuda Putih Jambi Tahun 2026</w:t>
      </w:r>
    </w:p>
    <w:p w14:paraId="3B209355" w14:textId="77777777" w:rsidR="000671C8" w:rsidRPr="000671C8" w:rsidRDefault="000671C8" w:rsidP="000671C8">
      <w:pPr>
        <w:spacing w:before="2"/>
        <w:ind w:left="3094" w:right="1416" w:firstLine="167"/>
        <w:rPr>
          <w:rFonts w:ascii="Times New Roman" w:hAnsi="Times New Roman" w:cs="Times New Roman"/>
          <w:sz w:val="20"/>
          <w:szCs w:val="20"/>
          <w:lang w:val="id"/>
        </w:rPr>
      </w:pPr>
      <w:r w:rsidRPr="000671C8">
        <w:rPr>
          <w:rFonts w:ascii="Times New Roman" w:hAnsi="Times New Roman" w:cs="Times New Roman"/>
          <w:sz w:val="20"/>
          <w:szCs w:val="20"/>
          <w:lang w:val="id"/>
        </w:rPr>
        <w:t>Email:</w:t>
      </w:r>
      <w:r w:rsidRPr="000671C8">
        <w:rPr>
          <w:lang w:val="id"/>
        </w:rPr>
        <w:t xml:space="preserve"> </w:t>
      </w:r>
      <w:hyperlink r:id="rId4" w:history="1">
        <w:r w:rsidRPr="000671C8">
          <w:rPr>
            <w:rStyle w:val="Hyperlink"/>
            <w:rFonts w:ascii="Times New Roman" w:hAnsi="Times New Roman" w:cs="Times New Roman"/>
            <w:sz w:val="20"/>
            <w:szCs w:val="20"/>
            <w:lang w:val="id"/>
          </w:rPr>
          <w:t>rifkyalfareza78@gmail.com</w:t>
        </w:r>
      </w:hyperlink>
      <w:r w:rsidRPr="000671C8">
        <w:rPr>
          <w:rFonts w:ascii="Times New Roman" w:hAnsi="Times New Roman" w:cs="Times New Roman"/>
          <w:sz w:val="20"/>
          <w:szCs w:val="20"/>
          <w:lang w:val="id"/>
        </w:rPr>
        <w:t xml:space="preserve"> </w:t>
      </w:r>
    </w:p>
    <w:p w14:paraId="6BC0E66A" w14:textId="77777777" w:rsidR="000671C8" w:rsidRPr="000671C8" w:rsidRDefault="000671C8" w:rsidP="000671C8">
      <w:pPr>
        <w:spacing w:before="2"/>
        <w:ind w:left="3094" w:right="1841" w:hanging="684"/>
        <w:jc w:val="center"/>
        <w:rPr>
          <w:rFonts w:ascii="Times New Roman" w:hAnsi="Times New Roman" w:cs="Times New Roman"/>
          <w:sz w:val="20"/>
          <w:szCs w:val="20"/>
          <w:lang w:val="id"/>
        </w:rPr>
      </w:pPr>
    </w:p>
    <w:p w14:paraId="625455BC" w14:textId="77777777" w:rsidR="000671C8" w:rsidRPr="000671C8" w:rsidRDefault="000671C8" w:rsidP="000671C8">
      <w:pPr>
        <w:jc w:val="center"/>
        <w:rPr>
          <w:rFonts w:ascii="Times New Roman" w:hAnsi="Times New Roman" w:cs="Times New Roman"/>
          <w:b/>
          <w:bCs/>
          <w:sz w:val="20"/>
          <w:szCs w:val="20"/>
          <w:lang w:val="id"/>
        </w:rPr>
      </w:pPr>
      <w:r w:rsidRPr="000671C8">
        <w:rPr>
          <w:rFonts w:ascii="Times New Roman" w:hAnsi="Times New Roman" w:cs="Times New Roman"/>
          <w:b/>
          <w:bCs/>
          <w:sz w:val="20"/>
          <w:szCs w:val="20"/>
          <w:lang w:val="id"/>
        </w:rPr>
        <w:t>ABSTRAK</w:t>
      </w:r>
    </w:p>
    <w:p w14:paraId="5869F66C" w14:textId="77777777" w:rsidR="000671C8" w:rsidRPr="000671C8" w:rsidRDefault="000671C8" w:rsidP="000671C8">
      <w:pPr>
        <w:jc w:val="both"/>
        <w:rPr>
          <w:rFonts w:ascii="Times New Roman" w:hAnsi="Times New Roman" w:cs="Times New Roman"/>
          <w:sz w:val="20"/>
          <w:szCs w:val="20"/>
          <w:lang w:val="id"/>
        </w:rPr>
      </w:pPr>
      <w:r w:rsidRPr="000671C8">
        <w:rPr>
          <w:rFonts w:ascii="Times New Roman" w:hAnsi="Times New Roman" w:cs="Times New Roman"/>
          <w:b/>
          <w:bCs/>
          <w:sz w:val="20"/>
          <w:szCs w:val="20"/>
          <w:lang w:val="id"/>
        </w:rPr>
        <w:t>Latar Belakang:</w:t>
      </w:r>
      <w:r w:rsidRPr="000671C8">
        <w:rPr>
          <w:rFonts w:ascii="Times New Roman" w:hAnsi="Times New Roman" w:cs="Times New Roman"/>
          <w:sz w:val="20"/>
          <w:szCs w:val="20"/>
          <w:lang w:val="id"/>
        </w:rPr>
        <w:t xml:space="preserve"> Diare merupakan salah satu masalah kesehatan yang sering terjadi pada bayi dan dapat menyebabkan dehidrasi hingga kematian apabila tidak ditangani dengan baik. Rotavirus merupakan penyebab tersering diare akut pada bayi sehingga diperlukan upaya pencegahan melalui pemberian vaksin rotavirus. </w:t>
      </w:r>
    </w:p>
    <w:p w14:paraId="741F6100" w14:textId="77777777" w:rsidR="000671C8" w:rsidRPr="000671C8" w:rsidRDefault="000671C8" w:rsidP="000671C8">
      <w:pPr>
        <w:jc w:val="both"/>
        <w:rPr>
          <w:rFonts w:ascii="Times New Roman" w:hAnsi="Times New Roman" w:cs="Times New Roman"/>
          <w:sz w:val="20"/>
          <w:szCs w:val="20"/>
          <w:lang w:val="id"/>
        </w:rPr>
      </w:pPr>
      <w:r w:rsidRPr="000671C8">
        <w:rPr>
          <w:rFonts w:ascii="Times New Roman" w:hAnsi="Times New Roman" w:cs="Times New Roman"/>
          <w:b/>
          <w:bCs/>
          <w:sz w:val="20"/>
          <w:szCs w:val="20"/>
          <w:lang w:val="id"/>
        </w:rPr>
        <w:t>Tujuan:</w:t>
      </w:r>
      <w:r w:rsidRPr="000671C8">
        <w:rPr>
          <w:rFonts w:ascii="Times New Roman" w:hAnsi="Times New Roman" w:cs="Times New Roman"/>
          <w:sz w:val="20"/>
          <w:szCs w:val="20"/>
          <w:lang w:val="id"/>
        </w:rPr>
        <w:t xml:space="preserve"> Untuk meningkatkan pengetahuan ibu tentang vaksin rotavirus dalam pencegahan diare pada bayi di wilayah Paal Merah II Kota Jambi. </w:t>
      </w:r>
    </w:p>
    <w:p w14:paraId="72D9400C" w14:textId="77777777" w:rsidR="000671C8" w:rsidRPr="00CA0CB6" w:rsidRDefault="000671C8" w:rsidP="000671C8">
      <w:pPr>
        <w:jc w:val="both"/>
        <w:rPr>
          <w:rFonts w:ascii="Times New Roman" w:hAnsi="Times New Roman" w:cs="Times New Roman"/>
          <w:sz w:val="20"/>
          <w:szCs w:val="20"/>
          <w:lang w:val="fi-FI"/>
        </w:rPr>
      </w:pPr>
      <w:r w:rsidRPr="00F0608B">
        <w:rPr>
          <w:rFonts w:ascii="Times New Roman" w:hAnsi="Times New Roman" w:cs="Times New Roman"/>
          <w:b/>
          <w:bCs/>
          <w:sz w:val="20"/>
          <w:szCs w:val="20"/>
        </w:rPr>
        <w:t>Metode:</w:t>
      </w:r>
      <w:r w:rsidRPr="00F0608B">
        <w:rPr>
          <w:rFonts w:ascii="Times New Roman" w:hAnsi="Times New Roman" w:cs="Times New Roman"/>
          <w:sz w:val="20"/>
          <w:szCs w:val="20"/>
        </w:rPr>
        <w:t xml:space="preserve"> </w:t>
      </w:r>
      <w:proofErr w:type="spellStart"/>
      <w:r>
        <w:rPr>
          <w:rFonts w:ascii="Times New Roman" w:hAnsi="Times New Roman" w:cs="Times New Roman"/>
          <w:sz w:val="20"/>
          <w:szCs w:val="20"/>
        </w:rPr>
        <w:t>P</w:t>
      </w:r>
      <w:r w:rsidRPr="00F0608B">
        <w:rPr>
          <w:rFonts w:ascii="Times New Roman" w:hAnsi="Times New Roman" w:cs="Times New Roman"/>
          <w:sz w:val="20"/>
          <w:szCs w:val="20"/>
        </w:rPr>
        <w:t>enelitian</w:t>
      </w:r>
      <w:proofErr w:type="spellEnd"/>
      <w:r w:rsidRPr="00F0608B">
        <w:rPr>
          <w:rFonts w:ascii="Times New Roman" w:hAnsi="Times New Roman" w:cs="Times New Roman"/>
          <w:sz w:val="20"/>
          <w:szCs w:val="20"/>
        </w:rPr>
        <w:t xml:space="preserve"> </w:t>
      </w:r>
      <w:proofErr w:type="spellStart"/>
      <w:r w:rsidRPr="00F0608B">
        <w:rPr>
          <w:rFonts w:ascii="Times New Roman" w:hAnsi="Times New Roman" w:cs="Times New Roman"/>
          <w:sz w:val="20"/>
          <w:szCs w:val="20"/>
        </w:rPr>
        <w:t>deskriptif</w:t>
      </w:r>
      <w:proofErr w:type="spellEnd"/>
      <w:r w:rsidRPr="00F0608B">
        <w:rPr>
          <w:rFonts w:ascii="Times New Roman" w:hAnsi="Times New Roman" w:cs="Times New Roman"/>
          <w:sz w:val="20"/>
          <w:szCs w:val="20"/>
        </w:rPr>
        <w:t xml:space="preserve"> </w:t>
      </w:r>
      <w:proofErr w:type="spellStart"/>
      <w:r w:rsidRPr="00F0608B">
        <w:rPr>
          <w:rFonts w:ascii="Times New Roman" w:hAnsi="Times New Roman" w:cs="Times New Roman"/>
          <w:sz w:val="20"/>
          <w:szCs w:val="20"/>
        </w:rPr>
        <w:t>dengan</w:t>
      </w:r>
      <w:proofErr w:type="spellEnd"/>
      <w:r w:rsidRPr="00F0608B">
        <w:rPr>
          <w:rFonts w:ascii="Times New Roman" w:hAnsi="Times New Roman" w:cs="Times New Roman"/>
          <w:sz w:val="20"/>
          <w:szCs w:val="20"/>
        </w:rPr>
        <w:t xml:space="preserve"> </w:t>
      </w:r>
      <w:proofErr w:type="spellStart"/>
      <w:r w:rsidRPr="00F0608B">
        <w:rPr>
          <w:rFonts w:ascii="Times New Roman" w:hAnsi="Times New Roman" w:cs="Times New Roman"/>
          <w:sz w:val="20"/>
          <w:szCs w:val="20"/>
        </w:rPr>
        <w:t>desain</w:t>
      </w:r>
      <w:proofErr w:type="spellEnd"/>
      <w:r w:rsidRPr="00F0608B">
        <w:rPr>
          <w:rFonts w:ascii="Times New Roman" w:hAnsi="Times New Roman" w:cs="Times New Roman"/>
          <w:sz w:val="20"/>
          <w:szCs w:val="20"/>
        </w:rPr>
        <w:t xml:space="preserve"> </w:t>
      </w:r>
      <w:proofErr w:type="spellStart"/>
      <w:r w:rsidRPr="00F0608B">
        <w:rPr>
          <w:rFonts w:ascii="Times New Roman" w:hAnsi="Times New Roman" w:cs="Times New Roman"/>
          <w:sz w:val="20"/>
          <w:szCs w:val="20"/>
        </w:rPr>
        <w:t>studi</w:t>
      </w:r>
      <w:proofErr w:type="spellEnd"/>
      <w:r w:rsidRPr="00F0608B">
        <w:rPr>
          <w:rFonts w:ascii="Times New Roman" w:hAnsi="Times New Roman" w:cs="Times New Roman"/>
          <w:sz w:val="20"/>
          <w:szCs w:val="20"/>
        </w:rPr>
        <w:t xml:space="preserve"> </w:t>
      </w:r>
      <w:proofErr w:type="spellStart"/>
      <w:r w:rsidRPr="00F0608B">
        <w:rPr>
          <w:rFonts w:ascii="Times New Roman" w:hAnsi="Times New Roman" w:cs="Times New Roman"/>
          <w:sz w:val="20"/>
          <w:szCs w:val="20"/>
        </w:rPr>
        <w:t>kasus</w:t>
      </w:r>
      <w:proofErr w:type="spellEnd"/>
      <w:r w:rsidRPr="00F0608B">
        <w:rPr>
          <w:rFonts w:ascii="Times New Roman" w:hAnsi="Times New Roman" w:cs="Times New Roman"/>
          <w:sz w:val="20"/>
          <w:szCs w:val="20"/>
        </w:rPr>
        <w:t xml:space="preserve">. </w:t>
      </w:r>
      <w:proofErr w:type="spellStart"/>
      <w:r w:rsidRPr="00F0608B">
        <w:rPr>
          <w:rFonts w:ascii="Times New Roman" w:hAnsi="Times New Roman" w:cs="Times New Roman"/>
          <w:sz w:val="20"/>
          <w:szCs w:val="20"/>
        </w:rPr>
        <w:t>Subjek</w:t>
      </w:r>
      <w:proofErr w:type="spellEnd"/>
      <w:r w:rsidRPr="00F0608B">
        <w:rPr>
          <w:rFonts w:ascii="Times New Roman" w:hAnsi="Times New Roman" w:cs="Times New Roman"/>
          <w:sz w:val="20"/>
          <w:szCs w:val="20"/>
        </w:rPr>
        <w:t xml:space="preserve"> </w:t>
      </w:r>
      <w:proofErr w:type="spellStart"/>
      <w:r w:rsidRPr="00F0608B">
        <w:rPr>
          <w:rFonts w:ascii="Times New Roman" w:hAnsi="Times New Roman" w:cs="Times New Roman"/>
          <w:sz w:val="20"/>
          <w:szCs w:val="20"/>
        </w:rPr>
        <w:t>penelitian</w:t>
      </w:r>
      <w:proofErr w:type="spellEnd"/>
      <w:r w:rsidRPr="00F0608B">
        <w:rPr>
          <w:rFonts w:ascii="Times New Roman" w:hAnsi="Times New Roman" w:cs="Times New Roman"/>
          <w:sz w:val="20"/>
          <w:szCs w:val="20"/>
        </w:rPr>
        <w:t xml:space="preserve"> </w:t>
      </w:r>
      <w:proofErr w:type="spellStart"/>
      <w:r w:rsidRPr="00F0608B">
        <w:rPr>
          <w:rFonts w:ascii="Times New Roman" w:hAnsi="Times New Roman" w:cs="Times New Roman"/>
          <w:sz w:val="20"/>
          <w:szCs w:val="20"/>
        </w:rPr>
        <w:t>terdiri</w:t>
      </w:r>
      <w:proofErr w:type="spellEnd"/>
      <w:r w:rsidRPr="00F0608B">
        <w:rPr>
          <w:rFonts w:ascii="Times New Roman" w:hAnsi="Times New Roman" w:cs="Times New Roman"/>
          <w:sz w:val="20"/>
          <w:szCs w:val="20"/>
        </w:rPr>
        <w:t xml:space="preserve"> </w:t>
      </w:r>
      <w:proofErr w:type="spellStart"/>
      <w:r w:rsidRPr="00F0608B">
        <w:rPr>
          <w:rFonts w:ascii="Times New Roman" w:hAnsi="Times New Roman" w:cs="Times New Roman"/>
          <w:sz w:val="20"/>
          <w:szCs w:val="20"/>
        </w:rPr>
        <w:t>dari</w:t>
      </w:r>
      <w:proofErr w:type="spellEnd"/>
      <w:r w:rsidRPr="00F0608B">
        <w:rPr>
          <w:rFonts w:ascii="Times New Roman" w:hAnsi="Times New Roman" w:cs="Times New Roman"/>
          <w:sz w:val="20"/>
          <w:szCs w:val="20"/>
        </w:rPr>
        <w:t xml:space="preserve"> dua orang </w:t>
      </w:r>
      <w:proofErr w:type="spellStart"/>
      <w:r w:rsidRPr="00F0608B">
        <w:rPr>
          <w:rFonts w:ascii="Times New Roman" w:hAnsi="Times New Roman" w:cs="Times New Roman"/>
          <w:sz w:val="20"/>
          <w:szCs w:val="20"/>
        </w:rPr>
        <w:t>ibu</w:t>
      </w:r>
      <w:proofErr w:type="spellEnd"/>
      <w:r w:rsidRPr="00F0608B">
        <w:rPr>
          <w:rFonts w:ascii="Times New Roman" w:hAnsi="Times New Roman" w:cs="Times New Roman"/>
          <w:sz w:val="20"/>
          <w:szCs w:val="20"/>
        </w:rPr>
        <w:t xml:space="preserve"> yang </w:t>
      </w:r>
      <w:proofErr w:type="spellStart"/>
      <w:r w:rsidRPr="00F0608B">
        <w:rPr>
          <w:rFonts w:ascii="Times New Roman" w:hAnsi="Times New Roman" w:cs="Times New Roman"/>
          <w:sz w:val="20"/>
          <w:szCs w:val="20"/>
        </w:rPr>
        <w:t>memiliki</w:t>
      </w:r>
      <w:proofErr w:type="spellEnd"/>
      <w:r w:rsidRPr="00F0608B">
        <w:rPr>
          <w:rFonts w:ascii="Times New Roman" w:hAnsi="Times New Roman" w:cs="Times New Roman"/>
          <w:sz w:val="20"/>
          <w:szCs w:val="20"/>
        </w:rPr>
        <w:t xml:space="preserve"> </w:t>
      </w:r>
      <w:proofErr w:type="spellStart"/>
      <w:r w:rsidRPr="00F0608B">
        <w:rPr>
          <w:rFonts w:ascii="Times New Roman" w:hAnsi="Times New Roman" w:cs="Times New Roman"/>
          <w:sz w:val="20"/>
          <w:szCs w:val="20"/>
        </w:rPr>
        <w:t>bayi</w:t>
      </w:r>
      <w:proofErr w:type="spellEnd"/>
      <w:r w:rsidRPr="00F0608B">
        <w:rPr>
          <w:rFonts w:ascii="Times New Roman" w:hAnsi="Times New Roman" w:cs="Times New Roman"/>
          <w:sz w:val="20"/>
          <w:szCs w:val="20"/>
        </w:rPr>
        <w:t xml:space="preserve"> </w:t>
      </w:r>
      <w:proofErr w:type="spellStart"/>
      <w:r w:rsidRPr="00F0608B">
        <w:rPr>
          <w:rFonts w:ascii="Times New Roman" w:hAnsi="Times New Roman" w:cs="Times New Roman"/>
          <w:sz w:val="20"/>
          <w:szCs w:val="20"/>
        </w:rPr>
        <w:t>usia</w:t>
      </w:r>
      <w:proofErr w:type="spellEnd"/>
      <w:r w:rsidRPr="00F0608B">
        <w:rPr>
          <w:rFonts w:ascii="Times New Roman" w:hAnsi="Times New Roman" w:cs="Times New Roman"/>
          <w:sz w:val="20"/>
          <w:szCs w:val="20"/>
        </w:rPr>
        <w:t xml:space="preserve"> 6–12 </w:t>
      </w:r>
      <w:proofErr w:type="spellStart"/>
      <w:r w:rsidRPr="00F0608B">
        <w:rPr>
          <w:rFonts w:ascii="Times New Roman" w:hAnsi="Times New Roman" w:cs="Times New Roman"/>
          <w:sz w:val="20"/>
          <w:szCs w:val="20"/>
        </w:rPr>
        <w:t>minggu</w:t>
      </w:r>
      <w:proofErr w:type="spellEnd"/>
      <w:r w:rsidRPr="00F0608B">
        <w:rPr>
          <w:rFonts w:ascii="Times New Roman" w:hAnsi="Times New Roman" w:cs="Times New Roman"/>
          <w:sz w:val="20"/>
          <w:szCs w:val="20"/>
        </w:rPr>
        <w:t xml:space="preserve"> dan </w:t>
      </w:r>
      <w:proofErr w:type="spellStart"/>
      <w:r w:rsidRPr="00F0608B">
        <w:rPr>
          <w:rFonts w:ascii="Times New Roman" w:hAnsi="Times New Roman" w:cs="Times New Roman"/>
          <w:sz w:val="20"/>
          <w:szCs w:val="20"/>
        </w:rPr>
        <w:t>memiliki</w:t>
      </w:r>
      <w:proofErr w:type="spellEnd"/>
      <w:r w:rsidRPr="00F0608B">
        <w:rPr>
          <w:rFonts w:ascii="Times New Roman" w:hAnsi="Times New Roman" w:cs="Times New Roman"/>
          <w:sz w:val="20"/>
          <w:szCs w:val="20"/>
        </w:rPr>
        <w:t xml:space="preserve"> </w:t>
      </w:r>
      <w:proofErr w:type="spellStart"/>
      <w:r w:rsidRPr="00F0608B">
        <w:rPr>
          <w:rFonts w:ascii="Times New Roman" w:hAnsi="Times New Roman" w:cs="Times New Roman"/>
          <w:sz w:val="20"/>
          <w:szCs w:val="20"/>
        </w:rPr>
        <w:t>pengetahuan</w:t>
      </w:r>
      <w:proofErr w:type="spellEnd"/>
      <w:r w:rsidRPr="00F0608B">
        <w:rPr>
          <w:rFonts w:ascii="Times New Roman" w:hAnsi="Times New Roman" w:cs="Times New Roman"/>
          <w:sz w:val="20"/>
          <w:szCs w:val="20"/>
        </w:rPr>
        <w:t xml:space="preserve"> </w:t>
      </w:r>
      <w:proofErr w:type="spellStart"/>
      <w:r w:rsidRPr="00F0608B">
        <w:rPr>
          <w:rFonts w:ascii="Times New Roman" w:hAnsi="Times New Roman" w:cs="Times New Roman"/>
          <w:sz w:val="20"/>
          <w:szCs w:val="20"/>
        </w:rPr>
        <w:t>kurang</w:t>
      </w:r>
      <w:proofErr w:type="spellEnd"/>
      <w:r w:rsidRPr="00F0608B">
        <w:rPr>
          <w:rFonts w:ascii="Times New Roman" w:hAnsi="Times New Roman" w:cs="Times New Roman"/>
          <w:sz w:val="20"/>
          <w:szCs w:val="20"/>
        </w:rPr>
        <w:t xml:space="preserve"> </w:t>
      </w:r>
      <w:proofErr w:type="spellStart"/>
      <w:r w:rsidRPr="00F0608B">
        <w:rPr>
          <w:rFonts w:ascii="Times New Roman" w:hAnsi="Times New Roman" w:cs="Times New Roman"/>
          <w:sz w:val="20"/>
          <w:szCs w:val="20"/>
        </w:rPr>
        <w:t>mengenai</w:t>
      </w:r>
      <w:proofErr w:type="spellEnd"/>
      <w:r w:rsidRPr="00F0608B">
        <w:rPr>
          <w:rFonts w:ascii="Times New Roman" w:hAnsi="Times New Roman" w:cs="Times New Roman"/>
          <w:sz w:val="20"/>
          <w:szCs w:val="20"/>
        </w:rPr>
        <w:t xml:space="preserve"> </w:t>
      </w:r>
      <w:proofErr w:type="spellStart"/>
      <w:r w:rsidRPr="00F0608B">
        <w:rPr>
          <w:rFonts w:ascii="Times New Roman" w:hAnsi="Times New Roman" w:cs="Times New Roman"/>
          <w:sz w:val="20"/>
          <w:szCs w:val="20"/>
        </w:rPr>
        <w:t>vaksin</w:t>
      </w:r>
      <w:proofErr w:type="spellEnd"/>
      <w:r w:rsidRPr="00F0608B">
        <w:rPr>
          <w:rFonts w:ascii="Times New Roman" w:hAnsi="Times New Roman" w:cs="Times New Roman"/>
          <w:sz w:val="20"/>
          <w:szCs w:val="20"/>
        </w:rPr>
        <w:t xml:space="preserve"> rotavirus. </w:t>
      </w:r>
      <w:proofErr w:type="spellStart"/>
      <w:r w:rsidRPr="00F0608B">
        <w:rPr>
          <w:rFonts w:ascii="Times New Roman" w:hAnsi="Times New Roman" w:cs="Times New Roman"/>
          <w:sz w:val="20"/>
          <w:szCs w:val="20"/>
        </w:rPr>
        <w:t>Pengumpulan</w:t>
      </w:r>
      <w:proofErr w:type="spellEnd"/>
      <w:r w:rsidRPr="00F0608B">
        <w:rPr>
          <w:rFonts w:ascii="Times New Roman" w:hAnsi="Times New Roman" w:cs="Times New Roman"/>
          <w:sz w:val="20"/>
          <w:szCs w:val="20"/>
        </w:rPr>
        <w:t xml:space="preserve"> data </w:t>
      </w:r>
      <w:proofErr w:type="spellStart"/>
      <w:r w:rsidRPr="00F0608B">
        <w:rPr>
          <w:rFonts w:ascii="Times New Roman" w:hAnsi="Times New Roman" w:cs="Times New Roman"/>
          <w:sz w:val="20"/>
          <w:szCs w:val="20"/>
        </w:rPr>
        <w:t>dilakukan</w:t>
      </w:r>
      <w:proofErr w:type="spellEnd"/>
      <w:r w:rsidRPr="00F0608B">
        <w:rPr>
          <w:rFonts w:ascii="Times New Roman" w:hAnsi="Times New Roman" w:cs="Times New Roman"/>
          <w:sz w:val="20"/>
          <w:szCs w:val="20"/>
        </w:rPr>
        <w:t xml:space="preserve"> </w:t>
      </w:r>
      <w:proofErr w:type="spellStart"/>
      <w:r w:rsidRPr="00F0608B">
        <w:rPr>
          <w:rFonts w:ascii="Times New Roman" w:hAnsi="Times New Roman" w:cs="Times New Roman"/>
          <w:sz w:val="20"/>
          <w:szCs w:val="20"/>
        </w:rPr>
        <w:t>melalui</w:t>
      </w:r>
      <w:proofErr w:type="spellEnd"/>
      <w:r w:rsidRPr="00F0608B">
        <w:rPr>
          <w:rFonts w:ascii="Times New Roman" w:hAnsi="Times New Roman" w:cs="Times New Roman"/>
          <w:sz w:val="20"/>
          <w:szCs w:val="20"/>
        </w:rPr>
        <w:t xml:space="preserve"> </w:t>
      </w:r>
      <w:proofErr w:type="spellStart"/>
      <w:r w:rsidRPr="00F0608B">
        <w:rPr>
          <w:rFonts w:ascii="Times New Roman" w:hAnsi="Times New Roman" w:cs="Times New Roman"/>
          <w:sz w:val="20"/>
          <w:szCs w:val="20"/>
        </w:rPr>
        <w:t>wawancara</w:t>
      </w:r>
      <w:proofErr w:type="spellEnd"/>
      <w:r w:rsidRPr="00F0608B">
        <w:rPr>
          <w:rFonts w:ascii="Times New Roman" w:hAnsi="Times New Roman" w:cs="Times New Roman"/>
          <w:sz w:val="20"/>
          <w:szCs w:val="20"/>
        </w:rPr>
        <w:t xml:space="preserve">, </w:t>
      </w:r>
      <w:proofErr w:type="spellStart"/>
      <w:r w:rsidRPr="00F0608B">
        <w:rPr>
          <w:rFonts w:ascii="Times New Roman" w:hAnsi="Times New Roman" w:cs="Times New Roman"/>
          <w:sz w:val="20"/>
          <w:szCs w:val="20"/>
        </w:rPr>
        <w:t>observasi</w:t>
      </w:r>
      <w:proofErr w:type="spellEnd"/>
      <w:r w:rsidRPr="00F0608B">
        <w:rPr>
          <w:rFonts w:ascii="Times New Roman" w:hAnsi="Times New Roman" w:cs="Times New Roman"/>
          <w:sz w:val="20"/>
          <w:szCs w:val="20"/>
        </w:rPr>
        <w:t xml:space="preserve">, </w:t>
      </w:r>
      <w:proofErr w:type="spellStart"/>
      <w:r w:rsidRPr="00F0608B">
        <w:rPr>
          <w:rFonts w:ascii="Times New Roman" w:hAnsi="Times New Roman" w:cs="Times New Roman"/>
          <w:sz w:val="20"/>
          <w:szCs w:val="20"/>
        </w:rPr>
        <w:t>serta</w:t>
      </w:r>
      <w:proofErr w:type="spellEnd"/>
      <w:r w:rsidRPr="00F0608B">
        <w:rPr>
          <w:rFonts w:ascii="Times New Roman" w:hAnsi="Times New Roman" w:cs="Times New Roman"/>
          <w:sz w:val="20"/>
          <w:szCs w:val="20"/>
        </w:rPr>
        <w:t xml:space="preserve"> </w:t>
      </w:r>
      <w:proofErr w:type="spellStart"/>
      <w:r w:rsidRPr="00F0608B">
        <w:rPr>
          <w:rFonts w:ascii="Times New Roman" w:hAnsi="Times New Roman" w:cs="Times New Roman"/>
          <w:sz w:val="20"/>
          <w:szCs w:val="20"/>
        </w:rPr>
        <w:t>kuesioner</w:t>
      </w:r>
      <w:proofErr w:type="spellEnd"/>
      <w:r w:rsidRPr="00F0608B">
        <w:rPr>
          <w:rFonts w:ascii="Times New Roman" w:hAnsi="Times New Roman" w:cs="Times New Roman"/>
          <w:sz w:val="20"/>
          <w:szCs w:val="20"/>
        </w:rPr>
        <w:t xml:space="preserve"> pre-test dan post-test yang </w:t>
      </w:r>
      <w:proofErr w:type="spellStart"/>
      <w:r w:rsidRPr="00F0608B">
        <w:rPr>
          <w:rFonts w:ascii="Times New Roman" w:hAnsi="Times New Roman" w:cs="Times New Roman"/>
          <w:sz w:val="20"/>
          <w:szCs w:val="20"/>
        </w:rPr>
        <w:t>terdiri</w:t>
      </w:r>
      <w:proofErr w:type="spellEnd"/>
      <w:r w:rsidRPr="00F0608B">
        <w:rPr>
          <w:rFonts w:ascii="Times New Roman" w:hAnsi="Times New Roman" w:cs="Times New Roman"/>
          <w:sz w:val="20"/>
          <w:szCs w:val="20"/>
        </w:rPr>
        <w:t xml:space="preserve"> </w:t>
      </w:r>
      <w:proofErr w:type="spellStart"/>
      <w:r w:rsidRPr="00F0608B">
        <w:rPr>
          <w:rFonts w:ascii="Times New Roman" w:hAnsi="Times New Roman" w:cs="Times New Roman"/>
          <w:sz w:val="20"/>
          <w:szCs w:val="20"/>
        </w:rPr>
        <w:t>dari</w:t>
      </w:r>
      <w:proofErr w:type="spellEnd"/>
      <w:r w:rsidRPr="00F0608B">
        <w:rPr>
          <w:rFonts w:ascii="Times New Roman" w:hAnsi="Times New Roman" w:cs="Times New Roman"/>
          <w:sz w:val="20"/>
          <w:szCs w:val="20"/>
        </w:rPr>
        <w:t xml:space="preserve"> 10 </w:t>
      </w:r>
      <w:proofErr w:type="spellStart"/>
      <w:r w:rsidRPr="00F0608B">
        <w:rPr>
          <w:rFonts w:ascii="Times New Roman" w:hAnsi="Times New Roman" w:cs="Times New Roman"/>
          <w:sz w:val="20"/>
          <w:szCs w:val="20"/>
        </w:rPr>
        <w:t>pertanyaan</w:t>
      </w:r>
      <w:proofErr w:type="spellEnd"/>
      <w:r w:rsidRPr="00F0608B">
        <w:rPr>
          <w:rFonts w:ascii="Times New Roman" w:hAnsi="Times New Roman" w:cs="Times New Roman"/>
          <w:sz w:val="20"/>
          <w:szCs w:val="20"/>
        </w:rPr>
        <w:t xml:space="preserve">. </w:t>
      </w:r>
      <w:r w:rsidRPr="00CA0CB6">
        <w:rPr>
          <w:rFonts w:ascii="Times New Roman" w:hAnsi="Times New Roman" w:cs="Times New Roman"/>
          <w:sz w:val="20"/>
          <w:szCs w:val="20"/>
          <w:lang w:val="fi-FI"/>
        </w:rPr>
        <w:t>Edukasi kesehatan diberikan menggunakan metode ceramah, diskusi, tanya jawab, dan media leaflet selama tiga hari.</w:t>
      </w:r>
    </w:p>
    <w:p w14:paraId="137B00BA" w14:textId="77777777" w:rsidR="000671C8" w:rsidRPr="00CA0CB6" w:rsidRDefault="000671C8" w:rsidP="000671C8">
      <w:pPr>
        <w:jc w:val="both"/>
        <w:rPr>
          <w:rFonts w:ascii="Times New Roman" w:hAnsi="Times New Roman" w:cs="Times New Roman"/>
          <w:sz w:val="20"/>
          <w:szCs w:val="20"/>
          <w:lang w:val="fi-FI"/>
        </w:rPr>
      </w:pPr>
      <w:r w:rsidRPr="00CA0CB6">
        <w:rPr>
          <w:rFonts w:ascii="Times New Roman" w:hAnsi="Times New Roman" w:cs="Times New Roman"/>
          <w:b/>
          <w:bCs/>
          <w:sz w:val="20"/>
          <w:szCs w:val="20"/>
          <w:lang w:val="fi-FI"/>
        </w:rPr>
        <w:t>Hasil:</w:t>
      </w:r>
      <w:r w:rsidRPr="00CA0CB6">
        <w:rPr>
          <w:rFonts w:ascii="Times New Roman" w:hAnsi="Times New Roman" w:cs="Times New Roman"/>
          <w:sz w:val="20"/>
          <w:szCs w:val="20"/>
          <w:lang w:val="fi-FI"/>
        </w:rPr>
        <w:t xml:space="preserve"> Hasil penelitian menunjukkan bahwa sebelum diberikan edukasi kesehatan, tingkat pengetahuan responden masih dalam kategori kurang, dengan skor pengetahuan Ny. F sebesar 40% dan Ny. W sebesar 30%. Setelah diberikan edukasi kesehatan, terjadi peningkatan pengetahuan pada kedua responden, yaitu Ny. F memperoleh skor 90% dan Ny. W memperoleh skor 80%, yang termasuk dalam kategori baik. hal ini menunjukkan bahwa edukasi kesehatan mengenai vaksin rotavirus dapat  meningkatkan pengetahuan ibu tentang upaya pencegahan diare pada bayi.</w:t>
      </w:r>
    </w:p>
    <w:p w14:paraId="70D7967D" w14:textId="77777777" w:rsidR="000671C8" w:rsidRPr="00CA0CB6" w:rsidRDefault="000671C8" w:rsidP="000671C8">
      <w:pPr>
        <w:jc w:val="both"/>
        <w:rPr>
          <w:rFonts w:ascii="Times New Roman" w:hAnsi="Times New Roman" w:cs="Times New Roman"/>
          <w:sz w:val="20"/>
          <w:szCs w:val="20"/>
          <w:lang w:val="fi-FI"/>
        </w:rPr>
      </w:pPr>
      <w:r w:rsidRPr="00CA0CB6">
        <w:rPr>
          <w:rFonts w:ascii="Times New Roman" w:hAnsi="Times New Roman" w:cs="Times New Roman"/>
          <w:b/>
          <w:bCs/>
          <w:sz w:val="20"/>
          <w:szCs w:val="20"/>
          <w:lang w:val="fi-FI"/>
        </w:rPr>
        <w:t xml:space="preserve">Kesimpulan: </w:t>
      </w:r>
      <w:r w:rsidRPr="00CA0CB6">
        <w:rPr>
          <w:rFonts w:ascii="Times New Roman" w:hAnsi="Times New Roman" w:cs="Times New Roman"/>
          <w:sz w:val="20"/>
          <w:szCs w:val="20"/>
          <w:lang w:val="fi-FI"/>
        </w:rPr>
        <w:t xml:space="preserve">Terdapat perubahan nilai pengetahuan ibu setelah diberika edukasi Kesehatan tentang vaksin rotavirus. </w:t>
      </w:r>
    </w:p>
    <w:p w14:paraId="19B53F16" w14:textId="77777777" w:rsidR="000671C8" w:rsidRPr="00CA0CB6" w:rsidRDefault="000671C8" w:rsidP="000671C8">
      <w:pPr>
        <w:jc w:val="both"/>
        <w:rPr>
          <w:rFonts w:ascii="Times New Roman" w:hAnsi="Times New Roman" w:cs="Times New Roman"/>
          <w:sz w:val="20"/>
          <w:szCs w:val="20"/>
          <w:lang w:val="fi-FI"/>
        </w:rPr>
      </w:pPr>
      <w:r w:rsidRPr="00CA0CB6">
        <w:rPr>
          <w:rFonts w:ascii="Times New Roman" w:hAnsi="Times New Roman" w:cs="Times New Roman"/>
          <w:b/>
          <w:bCs/>
          <w:sz w:val="20"/>
          <w:szCs w:val="20"/>
          <w:lang w:val="fi-FI"/>
        </w:rPr>
        <w:t>Kata kunci:</w:t>
      </w:r>
      <w:r w:rsidRPr="00CA0CB6">
        <w:rPr>
          <w:rFonts w:ascii="Times New Roman" w:hAnsi="Times New Roman" w:cs="Times New Roman"/>
          <w:sz w:val="20"/>
          <w:szCs w:val="20"/>
          <w:lang w:val="fi-FI"/>
        </w:rPr>
        <w:t xml:space="preserve"> Edukasi Kesehatan, Vaksin Rotavirus, Diare, Bayi, Pengetahuan Ibu.</w:t>
      </w:r>
    </w:p>
    <w:p w14:paraId="5941E444" w14:textId="77777777" w:rsidR="000671C8" w:rsidRPr="00F0608B" w:rsidRDefault="000671C8" w:rsidP="000671C8">
      <w:pPr>
        <w:jc w:val="both"/>
        <w:rPr>
          <w:rFonts w:ascii="Times New Roman" w:hAnsi="Times New Roman" w:cs="Times New Roman"/>
          <w:b/>
          <w:bCs/>
          <w:sz w:val="20"/>
          <w:szCs w:val="20"/>
        </w:rPr>
      </w:pPr>
      <w:proofErr w:type="spellStart"/>
      <w:r w:rsidRPr="00F0608B">
        <w:rPr>
          <w:rFonts w:ascii="Times New Roman" w:hAnsi="Times New Roman" w:cs="Times New Roman"/>
          <w:b/>
          <w:bCs/>
          <w:sz w:val="20"/>
          <w:szCs w:val="20"/>
        </w:rPr>
        <w:t>Referensi</w:t>
      </w:r>
      <w:proofErr w:type="spellEnd"/>
      <w:r w:rsidRPr="00632B97">
        <w:rPr>
          <w:rFonts w:ascii="Times New Roman" w:hAnsi="Times New Roman" w:cs="Times New Roman"/>
          <w:b/>
          <w:bCs/>
          <w:sz w:val="20"/>
          <w:szCs w:val="20"/>
        </w:rPr>
        <w:t xml:space="preserve">: </w:t>
      </w:r>
      <w:r>
        <w:rPr>
          <w:rFonts w:ascii="Times New Roman" w:hAnsi="Times New Roman" w:cs="Times New Roman"/>
          <w:b/>
          <w:bCs/>
          <w:sz w:val="20"/>
          <w:szCs w:val="20"/>
        </w:rPr>
        <w:t xml:space="preserve">15 </w:t>
      </w:r>
      <w:proofErr w:type="spellStart"/>
      <w:r w:rsidRPr="00632B97">
        <w:rPr>
          <w:rFonts w:ascii="Times New Roman" w:hAnsi="Times New Roman" w:cs="Times New Roman"/>
          <w:b/>
          <w:bCs/>
          <w:sz w:val="20"/>
          <w:szCs w:val="20"/>
        </w:rPr>
        <w:t>Buku</w:t>
      </w:r>
      <w:proofErr w:type="spellEnd"/>
      <w:r w:rsidRPr="00632B97">
        <w:rPr>
          <w:rFonts w:ascii="Times New Roman" w:hAnsi="Times New Roman" w:cs="Times New Roman"/>
          <w:b/>
          <w:bCs/>
          <w:sz w:val="20"/>
          <w:szCs w:val="20"/>
        </w:rPr>
        <w:t>, 2</w:t>
      </w:r>
      <w:r>
        <w:rPr>
          <w:rFonts w:ascii="Times New Roman" w:hAnsi="Times New Roman" w:cs="Times New Roman"/>
          <w:b/>
          <w:bCs/>
          <w:sz w:val="20"/>
          <w:szCs w:val="20"/>
        </w:rPr>
        <w:t xml:space="preserve">8 </w:t>
      </w:r>
      <w:proofErr w:type="spellStart"/>
      <w:r w:rsidRPr="00632B97">
        <w:rPr>
          <w:rFonts w:ascii="Times New Roman" w:hAnsi="Times New Roman" w:cs="Times New Roman"/>
          <w:b/>
          <w:bCs/>
          <w:sz w:val="20"/>
          <w:szCs w:val="20"/>
        </w:rPr>
        <w:t>Jurnal</w:t>
      </w:r>
      <w:proofErr w:type="spellEnd"/>
      <w:r w:rsidRPr="00632B97">
        <w:rPr>
          <w:rFonts w:ascii="Times New Roman" w:hAnsi="Times New Roman" w:cs="Times New Roman"/>
          <w:b/>
          <w:bCs/>
          <w:sz w:val="20"/>
          <w:szCs w:val="20"/>
        </w:rPr>
        <w:t xml:space="preserve"> (2014-202</w:t>
      </w:r>
      <w:r>
        <w:rPr>
          <w:rFonts w:ascii="Times New Roman" w:hAnsi="Times New Roman" w:cs="Times New Roman"/>
          <w:b/>
          <w:bCs/>
          <w:sz w:val="20"/>
          <w:szCs w:val="20"/>
        </w:rPr>
        <w:t>6</w:t>
      </w:r>
      <w:r w:rsidRPr="00632B97">
        <w:rPr>
          <w:rFonts w:ascii="Times New Roman" w:hAnsi="Times New Roman" w:cs="Times New Roman"/>
          <w:b/>
          <w:bCs/>
          <w:sz w:val="20"/>
          <w:szCs w:val="20"/>
        </w:rPr>
        <w:t>)</w:t>
      </w:r>
    </w:p>
    <w:p w14:paraId="4FDEE429" w14:textId="77777777" w:rsidR="000671C8" w:rsidRDefault="000671C8" w:rsidP="000671C8"/>
    <w:p w14:paraId="34E3E278" w14:textId="77777777" w:rsidR="000671C8" w:rsidRDefault="000671C8" w:rsidP="000671C8">
      <w:pPr>
        <w:pStyle w:val="Heading1"/>
        <w:spacing w:before="0" w:after="0" w:line="360" w:lineRule="auto"/>
        <w:jc w:val="center"/>
        <w:rPr>
          <w:rFonts w:ascii="Times New Roman" w:hAnsi="Times New Roman" w:cs="Times New Roman"/>
          <w:b/>
          <w:bCs/>
          <w:color w:val="auto"/>
          <w:sz w:val="28"/>
          <w:szCs w:val="28"/>
        </w:rPr>
      </w:pPr>
      <w:r>
        <w:rPr>
          <w:rFonts w:ascii="Times New Roman" w:hAnsi="Times New Roman" w:cs="Times New Roman"/>
          <w:b/>
          <w:bCs/>
          <w:color w:val="auto"/>
          <w:sz w:val="28"/>
          <w:szCs w:val="28"/>
        </w:rPr>
        <w:br w:type="page"/>
      </w:r>
    </w:p>
    <w:p w14:paraId="244AB2FF" w14:textId="77777777" w:rsidR="008A0899" w:rsidRDefault="008A0899"/>
    <w:sectPr w:rsidR="008A089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71C8"/>
    <w:rsid w:val="000671C8"/>
    <w:rsid w:val="003104F4"/>
    <w:rsid w:val="008A0899"/>
    <w:rsid w:val="008D2165"/>
    <w:rsid w:val="00B75244"/>
    <w:rsid w:val="00D72C1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00AB7"/>
  <w15:chartTrackingRefBased/>
  <w15:docId w15:val="{962C9B42-5E2D-4E78-9486-C4F13BBE7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240" w:line="259" w:lineRule="auto"/>
        <w:ind w:firstLine="85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71C8"/>
    <w:pPr>
      <w:spacing w:after="160"/>
      <w:ind w:firstLine="0"/>
      <w:jc w:val="left"/>
    </w:pPr>
    <w:rPr>
      <w:kern w:val="0"/>
    </w:rPr>
  </w:style>
  <w:style w:type="paragraph" w:styleId="Heading1">
    <w:name w:val="heading 1"/>
    <w:basedOn w:val="Normal"/>
    <w:next w:val="Normal"/>
    <w:link w:val="Heading1Char"/>
    <w:uiPriority w:val="9"/>
    <w:qFormat/>
    <w:rsid w:val="000671C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671C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671C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671C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671C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671C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71C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71C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71C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71C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671C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671C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671C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671C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671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71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71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71C8"/>
    <w:rPr>
      <w:rFonts w:eastAsiaTheme="majorEastAsia" w:cstheme="majorBidi"/>
      <w:color w:val="272727" w:themeColor="text1" w:themeTint="D8"/>
    </w:rPr>
  </w:style>
  <w:style w:type="paragraph" w:styleId="Title">
    <w:name w:val="Title"/>
    <w:basedOn w:val="Normal"/>
    <w:next w:val="Normal"/>
    <w:link w:val="TitleChar"/>
    <w:uiPriority w:val="10"/>
    <w:qFormat/>
    <w:rsid w:val="000671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71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71C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71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71C8"/>
    <w:pPr>
      <w:spacing w:before="160"/>
      <w:jc w:val="center"/>
    </w:pPr>
    <w:rPr>
      <w:i/>
      <w:iCs/>
      <w:color w:val="404040" w:themeColor="text1" w:themeTint="BF"/>
    </w:rPr>
  </w:style>
  <w:style w:type="character" w:customStyle="1" w:styleId="QuoteChar">
    <w:name w:val="Quote Char"/>
    <w:basedOn w:val="DefaultParagraphFont"/>
    <w:link w:val="Quote"/>
    <w:uiPriority w:val="29"/>
    <w:rsid w:val="000671C8"/>
    <w:rPr>
      <w:i/>
      <w:iCs/>
      <w:color w:val="404040" w:themeColor="text1" w:themeTint="BF"/>
    </w:rPr>
  </w:style>
  <w:style w:type="paragraph" w:styleId="ListParagraph">
    <w:name w:val="List Paragraph"/>
    <w:basedOn w:val="Normal"/>
    <w:uiPriority w:val="34"/>
    <w:qFormat/>
    <w:rsid w:val="000671C8"/>
    <w:pPr>
      <w:ind w:left="720"/>
      <w:contextualSpacing/>
    </w:pPr>
  </w:style>
  <w:style w:type="character" w:styleId="IntenseEmphasis">
    <w:name w:val="Intense Emphasis"/>
    <w:basedOn w:val="DefaultParagraphFont"/>
    <w:uiPriority w:val="21"/>
    <w:qFormat/>
    <w:rsid w:val="000671C8"/>
    <w:rPr>
      <w:i/>
      <w:iCs/>
      <w:color w:val="2F5496" w:themeColor="accent1" w:themeShade="BF"/>
    </w:rPr>
  </w:style>
  <w:style w:type="paragraph" w:styleId="IntenseQuote">
    <w:name w:val="Intense Quote"/>
    <w:basedOn w:val="Normal"/>
    <w:next w:val="Normal"/>
    <w:link w:val="IntenseQuoteChar"/>
    <w:uiPriority w:val="30"/>
    <w:qFormat/>
    <w:rsid w:val="000671C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671C8"/>
    <w:rPr>
      <w:i/>
      <w:iCs/>
      <w:color w:val="2F5496" w:themeColor="accent1" w:themeShade="BF"/>
    </w:rPr>
  </w:style>
  <w:style w:type="character" w:styleId="IntenseReference">
    <w:name w:val="Intense Reference"/>
    <w:basedOn w:val="DefaultParagraphFont"/>
    <w:uiPriority w:val="32"/>
    <w:qFormat/>
    <w:rsid w:val="000671C8"/>
    <w:rPr>
      <w:b/>
      <w:bCs/>
      <w:smallCaps/>
      <w:color w:val="2F5496" w:themeColor="accent1" w:themeShade="BF"/>
      <w:spacing w:val="5"/>
    </w:rPr>
  </w:style>
  <w:style w:type="paragraph" w:styleId="BodyText">
    <w:name w:val="Body Text"/>
    <w:basedOn w:val="Normal"/>
    <w:link w:val="BodyTextChar"/>
    <w:uiPriority w:val="1"/>
    <w:qFormat/>
    <w:rsid w:val="000671C8"/>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0671C8"/>
    <w:rPr>
      <w:rFonts w:ascii="Times New Roman" w:eastAsia="Times New Roman" w:hAnsi="Times New Roman" w:cs="Times New Roman"/>
      <w:kern w:val="0"/>
      <w:sz w:val="24"/>
      <w:szCs w:val="24"/>
      <w:lang w:val="id"/>
    </w:rPr>
  </w:style>
  <w:style w:type="character" w:styleId="Hyperlink">
    <w:name w:val="Hyperlink"/>
    <w:basedOn w:val="DefaultParagraphFont"/>
    <w:uiPriority w:val="99"/>
    <w:unhideWhenUsed/>
    <w:rsid w:val="000671C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rifkyalfareza78@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302</Words>
  <Characters>1727</Characters>
  <Application>Microsoft Office Word</Application>
  <DocSecurity>0</DocSecurity>
  <Lines>14</Lines>
  <Paragraphs>4</Paragraphs>
  <ScaleCrop>false</ScaleCrop>
  <Company/>
  <LinksUpToDate>false</LinksUpToDate>
  <CharactersWithSpaces>2025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 Slim 1</dc:creator>
  <cp:keywords/>
  <dc:description/>
  <cp:lastModifiedBy>Lenovo Slim 1</cp:lastModifiedBy>
  <cp:revision>1</cp:revision>
  <dcterms:created xsi:type="dcterms:W3CDTF">2026-07-17T02:55:00Z</dcterms:created>
  <dcterms:modified xsi:type="dcterms:W3CDTF">2026-07-17T02:55:00Z</dcterms:modified>
</cp:coreProperties>
</file>