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1CBF6" w14:textId="09F1C266" w:rsidR="00CD7C12" w:rsidRPr="00BA4754" w:rsidRDefault="00CD7C12" w:rsidP="00CD7C12">
      <w:pPr>
        <w:jc w:val="center"/>
      </w:pPr>
      <w:r>
        <w:t>DAFTAR PUSTAKA</w:t>
      </w:r>
    </w:p>
    <w:p w14:paraId="42FA7981" w14:textId="77777777" w:rsidR="00CD7C12" w:rsidRPr="002D3708" w:rsidRDefault="00CD7C12" w:rsidP="00CD7C12">
      <w:pPr>
        <w:spacing w:line="480" w:lineRule="auto"/>
        <w:jc w:val="both"/>
      </w:pPr>
    </w:p>
    <w:sdt>
      <w:sdtPr>
        <w:rPr>
          <w:rFonts w:eastAsiaTheme="majorEastAsia"/>
          <w:color w:val="000000"/>
        </w:rPr>
        <w:tag w:val="MENDELEY_BIBLIOGRAPHY"/>
        <w:id w:val="-66962097"/>
        <w:placeholder>
          <w:docPart w:val="172CE37843604084A9F092AE7A4D9194"/>
        </w:placeholder>
      </w:sdtPr>
      <w:sdtEndPr>
        <w:rPr>
          <w:rFonts w:eastAsiaTheme="minorHAnsi"/>
          <w:sz w:val="22"/>
          <w:szCs w:val="22"/>
        </w:rPr>
      </w:sdtEndPr>
      <w:sdtContent>
        <w:p w14:paraId="1E141B3D" w14:textId="77777777" w:rsidR="00CD7C12" w:rsidRPr="0038347C" w:rsidRDefault="00CD7C12" w:rsidP="00CD7C12">
          <w:pPr>
            <w:autoSpaceDE w:val="0"/>
            <w:autoSpaceDN w:val="0"/>
            <w:ind w:hanging="480"/>
            <w:jc w:val="both"/>
            <w:rPr>
              <w:rFonts w:eastAsia="Times New Roman"/>
              <w:sz w:val="22"/>
              <w:szCs w:val="22"/>
            </w:rPr>
          </w:pPr>
          <w:r w:rsidRPr="0038347C">
            <w:rPr>
              <w:rFonts w:eastAsia="Times New Roman"/>
              <w:sz w:val="22"/>
              <w:szCs w:val="22"/>
            </w:rPr>
            <w:t xml:space="preserve">Abubakar, R. (2021). </w:t>
          </w:r>
          <w:r w:rsidRPr="0038347C">
            <w:rPr>
              <w:rFonts w:eastAsia="Times New Roman"/>
              <w:i/>
              <w:iCs/>
              <w:sz w:val="22"/>
              <w:szCs w:val="22"/>
            </w:rPr>
            <w:t>Pengantar Metodologi Penelitian</w:t>
          </w:r>
          <w:r w:rsidRPr="0038347C">
            <w:rPr>
              <w:rFonts w:eastAsia="Times New Roman"/>
              <w:sz w:val="22"/>
              <w:szCs w:val="22"/>
            </w:rPr>
            <w:t xml:space="preserve"> (1st ed.). Suka-Press UIN Sunan Kalijaga.</w:t>
          </w:r>
        </w:p>
        <w:p w14:paraId="0465B0AE" w14:textId="77777777" w:rsidR="00CD7C12" w:rsidRPr="0038347C" w:rsidRDefault="00CD7C12" w:rsidP="00CD7C12">
          <w:pPr>
            <w:autoSpaceDE w:val="0"/>
            <w:autoSpaceDN w:val="0"/>
            <w:ind w:hanging="480"/>
            <w:jc w:val="both"/>
            <w:rPr>
              <w:rFonts w:eastAsia="Times New Roman"/>
              <w:sz w:val="22"/>
              <w:szCs w:val="22"/>
            </w:rPr>
          </w:pPr>
          <w:r w:rsidRPr="0038347C">
            <w:rPr>
              <w:rFonts w:eastAsia="Times New Roman"/>
              <w:sz w:val="22"/>
              <w:szCs w:val="22"/>
            </w:rPr>
            <w:t xml:space="preserve">Adhani et al. (2022). </w:t>
          </w:r>
          <w:r w:rsidRPr="0038347C">
            <w:rPr>
              <w:rFonts w:eastAsia="Times New Roman"/>
              <w:i/>
              <w:iCs/>
              <w:sz w:val="22"/>
              <w:szCs w:val="22"/>
            </w:rPr>
            <w:t>Sistem Informasi Manajemen Kesehatan</w:t>
          </w:r>
          <w:r w:rsidRPr="0038347C">
            <w:rPr>
              <w:rFonts w:eastAsia="Times New Roman"/>
              <w:sz w:val="22"/>
              <w:szCs w:val="22"/>
            </w:rPr>
            <w:t>.</w:t>
          </w:r>
        </w:p>
        <w:p w14:paraId="4C37BB8E" w14:textId="77777777" w:rsidR="00CD7C12" w:rsidRPr="0038347C" w:rsidRDefault="00CD7C12" w:rsidP="00CD7C12">
          <w:pPr>
            <w:autoSpaceDE w:val="0"/>
            <w:autoSpaceDN w:val="0"/>
            <w:ind w:hanging="480"/>
            <w:jc w:val="both"/>
            <w:rPr>
              <w:rFonts w:eastAsia="Times New Roman"/>
              <w:sz w:val="22"/>
              <w:szCs w:val="22"/>
            </w:rPr>
          </w:pPr>
          <w:r w:rsidRPr="0038347C">
            <w:rPr>
              <w:rFonts w:eastAsia="Times New Roman"/>
              <w:sz w:val="22"/>
              <w:szCs w:val="22"/>
            </w:rPr>
            <w:t xml:space="preserve">Arjiansa, R. R., &amp; Sutabri, T. (2023). Pengukuran Tingkat Kemudahan Pegawai Terhadap Penggunaan Layanan Aplikasi SIMRS Menggunakan Metode System Usability Scale (SUS) Pada Rumah Sakit Umum Daerah Sekayu. </w:t>
          </w:r>
          <w:r w:rsidRPr="0038347C">
            <w:rPr>
              <w:rFonts w:eastAsia="Times New Roman"/>
              <w:i/>
              <w:iCs/>
              <w:sz w:val="22"/>
              <w:szCs w:val="22"/>
            </w:rPr>
            <w:t>Indonesian Journal of Multidisciplinary on Social and Technology</w:t>
          </w:r>
          <w:r w:rsidRPr="0038347C">
            <w:rPr>
              <w:rFonts w:eastAsia="Times New Roman"/>
              <w:sz w:val="22"/>
              <w:szCs w:val="22"/>
            </w:rPr>
            <w:t xml:space="preserve">, </w:t>
          </w:r>
          <w:r w:rsidRPr="0038347C">
            <w:rPr>
              <w:rFonts w:eastAsia="Times New Roman"/>
              <w:i/>
              <w:iCs/>
              <w:sz w:val="22"/>
              <w:szCs w:val="22"/>
            </w:rPr>
            <w:t>1</w:t>
          </w:r>
          <w:r w:rsidRPr="0038347C">
            <w:rPr>
              <w:rFonts w:eastAsia="Times New Roman"/>
              <w:sz w:val="22"/>
              <w:szCs w:val="22"/>
            </w:rPr>
            <w:t>(2), 115–120. https://doi.org/10.31004/ijmst.v1i2.132</w:t>
          </w:r>
        </w:p>
        <w:p w14:paraId="11232735" w14:textId="77777777" w:rsidR="00CD7C12" w:rsidRPr="0038347C" w:rsidRDefault="00CD7C12" w:rsidP="00CD7C12">
          <w:pPr>
            <w:autoSpaceDE w:val="0"/>
            <w:autoSpaceDN w:val="0"/>
            <w:ind w:hanging="480"/>
            <w:jc w:val="both"/>
            <w:rPr>
              <w:rFonts w:eastAsia="Times New Roman"/>
              <w:sz w:val="22"/>
              <w:szCs w:val="22"/>
            </w:rPr>
          </w:pPr>
          <w:r w:rsidRPr="0038347C">
            <w:rPr>
              <w:rFonts w:eastAsia="Times New Roman"/>
              <w:sz w:val="22"/>
              <w:szCs w:val="22"/>
            </w:rPr>
            <w:t xml:space="preserve">Aswad et al. (2022). </w:t>
          </w:r>
          <w:r w:rsidRPr="0038347C">
            <w:rPr>
              <w:rFonts w:eastAsia="Times New Roman"/>
              <w:i/>
              <w:iCs/>
              <w:sz w:val="22"/>
              <w:szCs w:val="22"/>
            </w:rPr>
            <w:t>Evaluasi Tingkat Kepuasan Pengguna</w:t>
          </w:r>
          <w:r w:rsidRPr="0038347C">
            <w:rPr>
              <w:rFonts w:eastAsia="Times New Roman"/>
              <w:sz w:val="22"/>
              <w:szCs w:val="22"/>
            </w:rPr>
            <w:t>.</w:t>
          </w:r>
        </w:p>
        <w:p w14:paraId="0CA3CFF5" w14:textId="77777777" w:rsidR="00CD7C12" w:rsidRPr="0038347C" w:rsidRDefault="00CD7C12" w:rsidP="00CD7C12">
          <w:pPr>
            <w:autoSpaceDE w:val="0"/>
            <w:autoSpaceDN w:val="0"/>
            <w:ind w:hanging="480"/>
            <w:jc w:val="both"/>
            <w:rPr>
              <w:rFonts w:eastAsia="Times New Roman"/>
              <w:sz w:val="22"/>
              <w:szCs w:val="22"/>
            </w:rPr>
          </w:pPr>
          <w:r w:rsidRPr="0038347C">
            <w:rPr>
              <w:rFonts w:eastAsia="Times New Roman"/>
              <w:sz w:val="22"/>
              <w:szCs w:val="22"/>
            </w:rPr>
            <w:t xml:space="preserve">Bilung, M., Maharani, S., &amp; Khairina, D. M. (2023). Analisis Kepuasan Pengguna Sistem Informasi Terpadu Layanan Program Studi (SIPLO) Menggunakan System Usability Scale (SUS). </w:t>
          </w:r>
          <w:r w:rsidRPr="0038347C">
            <w:rPr>
              <w:rFonts w:eastAsia="Times New Roman"/>
              <w:i/>
              <w:iCs/>
              <w:sz w:val="22"/>
              <w:szCs w:val="22"/>
            </w:rPr>
            <w:t>Adopsi Teknologi Dan Sistem Informasi (ATASI)</w:t>
          </w:r>
          <w:r w:rsidRPr="0038347C">
            <w:rPr>
              <w:rFonts w:eastAsia="Times New Roman"/>
              <w:sz w:val="22"/>
              <w:szCs w:val="22"/>
            </w:rPr>
            <w:t xml:space="preserve">, </w:t>
          </w:r>
          <w:r w:rsidRPr="0038347C">
            <w:rPr>
              <w:rFonts w:eastAsia="Times New Roman"/>
              <w:i/>
              <w:iCs/>
              <w:sz w:val="22"/>
              <w:szCs w:val="22"/>
            </w:rPr>
            <w:t>2</w:t>
          </w:r>
          <w:r w:rsidRPr="0038347C">
            <w:rPr>
              <w:rFonts w:eastAsia="Times New Roman"/>
              <w:sz w:val="22"/>
              <w:szCs w:val="22"/>
            </w:rPr>
            <w:t>(2), 89–97. https://doi.org/10.30872/atasi.v2i2.387</w:t>
          </w:r>
        </w:p>
        <w:p w14:paraId="036DAA39" w14:textId="77777777" w:rsidR="00CD7C12" w:rsidRPr="0038347C" w:rsidRDefault="00CD7C12" w:rsidP="00CD7C12">
          <w:pPr>
            <w:autoSpaceDE w:val="0"/>
            <w:autoSpaceDN w:val="0"/>
            <w:ind w:hanging="480"/>
            <w:jc w:val="both"/>
            <w:rPr>
              <w:rFonts w:eastAsia="Times New Roman"/>
              <w:sz w:val="22"/>
              <w:szCs w:val="22"/>
            </w:rPr>
          </w:pPr>
          <w:r w:rsidRPr="0038347C">
            <w:rPr>
              <w:rFonts w:eastAsia="Times New Roman"/>
              <w:sz w:val="22"/>
              <w:szCs w:val="22"/>
            </w:rPr>
            <w:t xml:space="preserve">Dwi Qurohman, T., Indriyani, F., &amp; Bina Sarana Informatika Jakarta, U. (2024). Analisis Kepuasan Pengguna SIMRS pada RSUD Tarakan Jakarta Menggunakan Metode System Usability Scale. </w:t>
          </w:r>
          <w:r w:rsidRPr="0038347C">
            <w:rPr>
              <w:rFonts w:eastAsia="Times New Roman"/>
              <w:i/>
              <w:iCs/>
              <w:sz w:val="22"/>
              <w:szCs w:val="22"/>
            </w:rPr>
            <w:t>Remik: Riset Dan E-Jurnal Manajemen Informatika Komputer</w:t>
          </w:r>
          <w:r w:rsidRPr="0038347C">
            <w:rPr>
              <w:rFonts w:eastAsia="Times New Roman"/>
              <w:sz w:val="22"/>
              <w:szCs w:val="22"/>
            </w:rPr>
            <w:t xml:space="preserve">, </w:t>
          </w:r>
          <w:r w:rsidRPr="0038347C">
            <w:rPr>
              <w:rFonts w:eastAsia="Times New Roman"/>
              <w:i/>
              <w:iCs/>
              <w:sz w:val="22"/>
              <w:szCs w:val="22"/>
            </w:rPr>
            <w:t>8</w:t>
          </w:r>
          <w:r w:rsidRPr="0038347C">
            <w:rPr>
              <w:rFonts w:eastAsia="Times New Roman"/>
              <w:sz w:val="22"/>
              <w:szCs w:val="22"/>
            </w:rPr>
            <w:t>(4). https://doi.org/10.33395/remik.v8i4.14138</w:t>
          </w:r>
        </w:p>
        <w:p w14:paraId="2127F35F" w14:textId="77777777" w:rsidR="00CD7C12" w:rsidRPr="0038347C" w:rsidRDefault="00CD7C12" w:rsidP="00CD7C12">
          <w:pPr>
            <w:autoSpaceDE w:val="0"/>
            <w:autoSpaceDN w:val="0"/>
            <w:ind w:hanging="480"/>
            <w:jc w:val="both"/>
            <w:rPr>
              <w:rFonts w:eastAsia="Times New Roman"/>
              <w:sz w:val="22"/>
              <w:szCs w:val="22"/>
            </w:rPr>
          </w:pPr>
          <w:r w:rsidRPr="0038347C">
            <w:rPr>
              <w:rFonts w:eastAsia="Times New Roman"/>
              <w:sz w:val="22"/>
              <w:szCs w:val="22"/>
            </w:rPr>
            <w:t xml:space="preserve">Fauziah et al. (2023). </w:t>
          </w:r>
          <w:r w:rsidRPr="0038347C">
            <w:rPr>
              <w:rFonts w:eastAsia="Times New Roman"/>
              <w:i/>
              <w:iCs/>
              <w:sz w:val="22"/>
              <w:szCs w:val="22"/>
            </w:rPr>
            <w:t>Gambaran Pengetahuan, Sikap, dan Tingkat Kepuasan Petugas SIMRS di RS Jasa Kartini</w:t>
          </w:r>
          <w:r w:rsidRPr="0038347C">
            <w:rPr>
              <w:rFonts w:eastAsia="Times New Roman"/>
              <w:sz w:val="22"/>
              <w:szCs w:val="22"/>
            </w:rPr>
            <w:t>.</w:t>
          </w:r>
        </w:p>
        <w:p w14:paraId="14B052DD" w14:textId="77777777" w:rsidR="00CD7C12" w:rsidRDefault="00CD7C12" w:rsidP="00CD7C12">
          <w:pPr>
            <w:autoSpaceDE w:val="0"/>
            <w:autoSpaceDN w:val="0"/>
            <w:ind w:hanging="480"/>
            <w:jc w:val="both"/>
            <w:rPr>
              <w:rFonts w:eastAsia="Times New Roman"/>
              <w:sz w:val="22"/>
              <w:szCs w:val="22"/>
            </w:rPr>
          </w:pPr>
          <w:r w:rsidRPr="0038347C">
            <w:rPr>
              <w:rFonts w:eastAsia="Times New Roman"/>
              <w:sz w:val="22"/>
              <w:szCs w:val="22"/>
            </w:rPr>
            <w:t xml:space="preserve">Hu, Y., &amp; Gan, H. (2022). Predictive Analysis of Hospital HIS System Usage Satisfaction Based on Machine Learning. </w:t>
          </w:r>
          <w:r w:rsidRPr="0038347C">
            <w:rPr>
              <w:rFonts w:eastAsia="Times New Roman"/>
              <w:i/>
              <w:iCs/>
              <w:sz w:val="22"/>
              <w:szCs w:val="22"/>
            </w:rPr>
            <w:t>Computational and Mathematical Methods in Medicine</w:t>
          </w:r>
          <w:r w:rsidRPr="0038347C">
            <w:rPr>
              <w:rFonts w:eastAsia="Times New Roman"/>
              <w:sz w:val="22"/>
              <w:szCs w:val="22"/>
            </w:rPr>
            <w:t xml:space="preserve">, </w:t>
          </w:r>
          <w:r w:rsidRPr="0038347C">
            <w:rPr>
              <w:rFonts w:eastAsia="Times New Roman"/>
              <w:i/>
              <w:iCs/>
              <w:sz w:val="22"/>
              <w:szCs w:val="22"/>
            </w:rPr>
            <w:t>2022</w:t>
          </w:r>
          <w:r w:rsidRPr="0038347C">
            <w:rPr>
              <w:rFonts w:eastAsia="Times New Roman"/>
              <w:sz w:val="22"/>
              <w:szCs w:val="22"/>
            </w:rPr>
            <w:t>. https://doi.org/10.1155/2022/1366407</w:t>
          </w:r>
        </w:p>
        <w:p w14:paraId="4B67A979" w14:textId="77777777" w:rsidR="00CD7C12" w:rsidRPr="00AC128B" w:rsidRDefault="00CD7C12" w:rsidP="00CD7C12">
          <w:pPr>
            <w:autoSpaceDE w:val="0"/>
            <w:autoSpaceDN w:val="0"/>
            <w:ind w:hanging="480"/>
            <w:jc w:val="both"/>
            <w:rPr>
              <w:rFonts w:eastAsia="Times New Roman"/>
              <w:i/>
              <w:sz w:val="22"/>
              <w:szCs w:val="22"/>
            </w:rPr>
          </w:pPr>
          <w:r>
            <w:t xml:space="preserve">Intan A,N, Sri S , </w:t>
          </w:r>
          <w:r w:rsidRPr="00AC128B">
            <w:rPr>
              <w:i/>
            </w:rPr>
            <w:t>Rohmadi Hubungan Teknologi dan Organisasi dengan Kepuasaan Pengguna dalam Penerapan Sistem Informasi Manajemen Rumah Sakit (SIMRS) di Rumah Sakit Umum Daerah Ajibarang</w:t>
          </w:r>
        </w:p>
        <w:p w14:paraId="62DD61D8" w14:textId="77777777" w:rsidR="00CD7C12" w:rsidRPr="0038347C" w:rsidRDefault="00CD7C12" w:rsidP="00CD7C12">
          <w:pPr>
            <w:autoSpaceDE w:val="0"/>
            <w:autoSpaceDN w:val="0"/>
            <w:ind w:hanging="480"/>
            <w:jc w:val="both"/>
            <w:rPr>
              <w:rFonts w:eastAsia="Times New Roman"/>
              <w:sz w:val="22"/>
              <w:szCs w:val="22"/>
            </w:rPr>
          </w:pPr>
          <w:r w:rsidRPr="0038347C">
            <w:rPr>
              <w:rFonts w:eastAsia="Times New Roman"/>
              <w:sz w:val="22"/>
              <w:szCs w:val="22"/>
            </w:rPr>
            <w:t xml:space="preserve">Ismatullah NK. (2023). Kepuasan Pengguna SIMRS di RS X Kota Mataram dengan Metode EUCS. </w:t>
          </w:r>
          <w:r w:rsidRPr="0038347C">
            <w:rPr>
              <w:rFonts w:eastAsia="Times New Roman"/>
              <w:i/>
              <w:iCs/>
              <w:sz w:val="22"/>
              <w:szCs w:val="22"/>
            </w:rPr>
            <w:t>Media Publikasi Promosi Kesehatan Indonesia (MPPKI)</w:t>
          </w:r>
          <w:r w:rsidRPr="0038347C">
            <w:rPr>
              <w:rFonts w:eastAsia="Times New Roman"/>
              <w:sz w:val="22"/>
              <w:szCs w:val="22"/>
            </w:rPr>
            <w:t xml:space="preserve">, </w:t>
          </w:r>
          <w:r w:rsidRPr="0038347C">
            <w:rPr>
              <w:rFonts w:eastAsia="Times New Roman"/>
              <w:i/>
              <w:iCs/>
              <w:sz w:val="22"/>
              <w:szCs w:val="22"/>
            </w:rPr>
            <w:t>6</w:t>
          </w:r>
          <w:r w:rsidRPr="0038347C">
            <w:rPr>
              <w:rFonts w:eastAsia="Times New Roman"/>
              <w:sz w:val="22"/>
              <w:szCs w:val="22"/>
            </w:rPr>
            <w:t>(8), 1687–1694. https://doi.org/10.56338/mppki.v6i8.4012</w:t>
          </w:r>
        </w:p>
        <w:p w14:paraId="61FF81F8" w14:textId="77777777" w:rsidR="00CD7C12" w:rsidRDefault="00CD7C12" w:rsidP="00CD7C12">
          <w:pPr>
            <w:autoSpaceDE w:val="0"/>
            <w:autoSpaceDN w:val="0"/>
            <w:ind w:hanging="480"/>
            <w:jc w:val="both"/>
            <w:rPr>
              <w:rFonts w:eastAsia="Times New Roman"/>
              <w:sz w:val="22"/>
              <w:szCs w:val="22"/>
            </w:rPr>
          </w:pPr>
          <w:r w:rsidRPr="0038347C">
            <w:rPr>
              <w:rFonts w:eastAsia="Times New Roman"/>
              <w:sz w:val="22"/>
              <w:szCs w:val="22"/>
            </w:rPr>
            <w:t xml:space="preserve">Karitis, K., Gallos, P., Triantafyllou, I. S., &amp; Plagianakos, V. (2021). Chios Hospital Information System Assessment. </w:t>
          </w:r>
          <w:r w:rsidRPr="0038347C">
            <w:rPr>
              <w:rFonts w:eastAsia="Times New Roman"/>
              <w:i/>
              <w:iCs/>
              <w:sz w:val="22"/>
              <w:szCs w:val="22"/>
            </w:rPr>
            <w:t>Studies in Health Technology and Informatics</w:t>
          </w:r>
          <w:r w:rsidRPr="0038347C">
            <w:rPr>
              <w:rFonts w:eastAsia="Times New Roman"/>
              <w:sz w:val="22"/>
              <w:szCs w:val="22"/>
            </w:rPr>
            <w:t xml:space="preserve">, </w:t>
          </w:r>
          <w:r w:rsidRPr="0038347C">
            <w:rPr>
              <w:rFonts w:eastAsia="Times New Roman"/>
              <w:i/>
              <w:iCs/>
              <w:sz w:val="22"/>
              <w:szCs w:val="22"/>
            </w:rPr>
            <w:t>287</w:t>
          </w:r>
          <w:r w:rsidRPr="0038347C">
            <w:rPr>
              <w:rFonts w:eastAsia="Times New Roman"/>
              <w:sz w:val="22"/>
              <w:szCs w:val="22"/>
            </w:rPr>
            <w:t>, 158–162. https://doi.org/10.3233/SHTI210837</w:t>
          </w:r>
        </w:p>
        <w:p w14:paraId="2229F384" w14:textId="77777777" w:rsidR="00CD7C12" w:rsidRPr="000C17E1" w:rsidRDefault="00CD7C12" w:rsidP="00CD7C12">
          <w:pPr>
            <w:autoSpaceDE w:val="0"/>
            <w:autoSpaceDN w:val="0"/>
            <w:ind w:hanging="480"/>
            <w:jc w:val="both"/>
            <w:rPr>
              <w:rFonts w:eastAsia="Times New Roman"/>
              <w:sz w:val="22"/>
              <w:szCs w:val="22"/>
              <w:lang w:val="en-GB"/>
            </w:rPr>
          </w:pPr>
          <w:r>
            <w:lastRenderedPageBreak/>
            <w:t>Yako</w:t>
          </w:r>
          <w:r>
            <w:rPr>
              <w:lang w:val="en-GB"/>
            </w:rPr>
            <w:t xml:space="preserve"> et al. 2024 </w:t>
          </w:r>
          <w:r w:rsidRPr="000C17E1">
            <w:rPr>
              <w:i/>
              <w:iCs/>
            </w:rPr>
            <w:t>Usability Testing pada Aplikasi iJateng Menggunakan Metode System Usability Scale</w:t>
          </w:r>
        </w:p>
        <w:p w14:paraId="3E6FE26C" w14:textId="77777777" w:rsidR="00CD7C12" w:rsidRPr="0038347C" w:rsidRDefault="00CD7C12" w:rsidP="00CD7C12">
          <w:pPr>
            <w:autoSpaceDE w:val="0"/>
            <w:autoSpaceDN w:val="0"/>
            <w:ind w:hanging="480"/>
            <w:jc w:val="both"/>
            <w:rPr>
              <w:rFonts w:eastAsia="Times New Roman"/>
              <w:sz w:val="22"/>
              <w:szCs w:val="22"/>
            </w:rPr>
          </w:pPr>
          <w:r w:rsidRPr="0038347C">
            <w:rPr>
              <w:rFonts w:eastAsia="Times New Roman"/>
              <w:sz w:val="22"/>
              <w:szCs w:val="22"/>
            </w:rPr>
            <w:t xml:space="preserve">Mulyani SR. (2021). </w:t>
          </w:r>
          <w:r w:rsidRPr="0038347C">
            <w:rPr>
              <w:rFonts w:eastAsia="Times New Roman"/>
              <w:i/>
              <w:iCs/>
              <w:sz w:val="22"/>
              <w:szCs w:val="22"/>
            </w:rPr>
            <w:t>337809-metodologi-penelitian-34df25d8</w:t>
          </w:r>
          <w:r w:rsidRPr="0038347C">
            <w:rPr>
              <w:rFonts w:eastAsia="Times New Roman"/>
              <w:sz w:val="22"/>
              <w:szCs w:val="22"/>
            </w:rPr>
            <w:t>.</w:t>
          </w:r>
        </w:p>
        <w:p w14:paraId="654E3069" w14:textId="77777777" w:rsidR="00CD7C12" w:rsidRPr="0038347C" w:rsidRDefault="00CD7C12" w:rsidP="00CD7C12">
          <w:pPr>
            <w:autoSpaceDE w:val="0"/>
            <w:autoSpaceDN w:val="0"/>
            <w:ind w:hanging="480"/>
            <w:jc w:val="both"/>
            <w:rPr>
              <w:rFonts w:eastAsia="Times New Roman"/>
              <w:sz w:val="22"/>
              <w:szCs w:val="22"/>
            </w:rPr>
          </w:pPr>
          <w:r w:rsidRPr="0038347C">
            <w:rPr>
              <w:rFonts w:eastAsia="Times New Roman"/>
              <w:sz w:val="22"/>
              <w:szCs w:val="22"/>
            </w:rPr>
            <w:t xml:space="preserve">Nuralifa et al, . (2024). </w:t>
          </w:r>
          <w:r w:rsidRPr="0038347C">
            <w:rPr>
              <w:rFonts w:eastAsia="Times New Roman"/>
              <w:i/>
              <w:iCs/>
              <w:sz w:val="22"/>
              <w:szCs w:val="22"/>
            </w:rPr>
            <w:t>Jurnal Media Informatika Analisis Kepuasan Pengguna SIMRS Instalasi Rawat Jalan RSUD Abdul Wahab Sjahranie Samarinda Berdasarkan Metode End User Computing Satisfaction</w:t>
          </w:r>
          <w:r w:rsidRPr="0038347C">
            <w:rPr>
              <w:rFonts w:eastAsia="Times New Roman"/>
              <w:sz w:val="22"/>
              <w:szCs w:val="22"/>
            </w:rPr>
            <w:t>.</w:t>
          </w:r>
        </w:p>
        <w:p w14:paraId="03A40A8F" w14:textId="77777777" w:rsidR="00CD7C12" w:rsidRPr="0038347C" w:rsidRDefault="00CD7C12" w:rsidP="00CD7C12">
          <w:pPr>
            <w:autoSpaceDE w:val="0"/>
            <w:autoSpaceDN w:val="0"/>
            <w:ind w:hanging="480"/>
            <w:jc w:val="both"/>
            <w:rPr>
              <w:rFonts w:eastAsia="Times New Roman"/>
              <w:sz w:val="22"/>
              <w:szCs w:val="22"/>
            </w:rPr>
          </w:pPr>
          <w:r w:rsidRPr="0038347C">
            <w:rPr>
              <w:rFonts w:eastAsia="Times New Roman"/>
              <w:sz w:val="22"/>
              <w:szCs w:val="22"/>
            </w:rPr>
            <w:t xml:space="preserve">Permenkes Nomor 82 Peraturan Tahun 2013. (2013). </w:t>
          </w:r>
          <w:r w:rsidRPr="0038347C">
            <w:rPr>
              <w:rFonts w:eastAsia="Times New Roman"/>
              <w:i/>
              <w:iCs/>
              <w:sz w:val="22"/>
              <w:szCs w:val="22"/>
            </w:rPr>
            <w:t>Peraturan Menteri Kesehatan Republik Indonesia Nomor 82 Tahun 2013 Tentang Sistem Informasi Manajemen Rumah Sakit</w:t>
          </w:r>
          <w:r w:rsidRPr="0038347C">
            <w:rPr>
              <w:rFonts w:eastAsia="Times New Roman"/>
              <w:sz w:val="22"/>
              <w:szCs w:val="22"/>
            </w:rPr>
            <w:t>. www.hukumonline.com</w:t>
          </w:r>
        </w:p>
        <w:p w14:paraId="4735BE54" w14:textId="77777777" w:rsidR="00CD7C12" w:rsidRPr="0038347C" w:rsidRDefault="00CD7C12" w:rsidP="00CD7C12">
          <w:pPr>
            <w:autoSpaceDE w:val="0"/>
            <w:autoSpaceDN w:val="0"/>
            <w:ind w:hanging="480"/>
            <w:jc w:val="both"/>
            <w:rPr>
              <w:rFonts w:eastAsia="Times New Roman"/>
              <w:sz w:val="22"/>
              <w:szCs w:val="22"/>
            </w:rPr>
          </w:pPr>
          <w:r w:rsidRPr="0038347C">
            <w:rPr>
              <w:rFonts w:eastAsia="Times New Roman"/>
              <w:sz w:val="22"/>
              <w:szCs w:val="22"/>
            </w:rPr>
            <w:t xml:space="preserve">Pratiwi RD et al, . (2022). </w:t>
          </w:r>
          <w:r w:rsidRPr="0038347C">
            <w:rPr>
              <w:rFonts w:eastAsia="Times New Roman"/>
              <w:i/>
              <w:iCs/>
              <w:sz w:val="22"/>
              <w:szCs w:val="22"/>
            </w:rPr>
            <w:t>Manajemen Rumah Sakit</w:t>
          </w:r>
          <w:r w:rsidRPr="0038347C">
            <w:rPr>
              <w:rFonts w:eastAsia="Times New Roman"/>
              <w:sz w:val="22"/>
              <w:szCs w:val="22"/>
            </w:rPr>
            <w:t>.</w:t>
          </w:r>
        </w:p>
        <w:p w14:paraId="73D38710" w14:textId="77777777" w:rsidR="00CD7C12" w:rsidRPr="0038347C" w:rsidRDefault="00CD7C12" w:rsidP="00CD7C12">
          <w:pPr>
            <w:autoSpaceDE w:val="0"/>
            <w:autoSpaceDN w:val="0"/>
            <w:ind w:hanging="480"/>
            <w:jc w:val="both"/>
            <w:rPr>
              <w:rFonts w:eastAsia="Times New Roman"/>
              <w:sz w:val="22"/>
              <w:szCs w:val="22"/>
            </w:rPr>
          </w:pPr>
          <w:r w:rsidRPr="0038347C">
            <w:rPr>
              <w:rFonts w:eastAsia="Times New Roman"/>
              <w:sz w:val="22"/>
              <w:szCs w:val="22"/>
            </w:rPr>
            <w:t xml:space="preserve">Qurohman et al. (2024). Analisis Kepuasan Pengguna SIMRS pada RSUD Tarakan Jakarta Menggunakan Metode System Usability Scale. </w:t>
          </w:r>
          <w:r w:rsidRPr="0038347C">
            <w:rPr>
              <w:rFonts w:eastAsia="Times New Roman"/>
              <w:i/>
              <w:iCs/>
              <w:sz w:val="22"/>
              <w:szCs w:val="22"/>
            </w:rPr>
            <w:t>Remik: Riset Dan E-Jurnal Manajemen Informatika Komputer</w:t>
          </w:r>
          <w:r w:rsidRPr="0038347C">
            <w:rPr>
              <w:rFonts w:eastAsia="Times New Roman"/>
              <w:sz w:val="22"/>
              <w:szCs w:val="22"/>
            </w:rPr>
            <w:t xml:space="preserve">, </w:t>
          </w:r>
          <w:r w:rsidRPr="0038347C">
            <w:rPr>
              <w:rFonts w:eastAsia="Times New Roman"/>
              <w:i/>
              <w:iCs/>
              <w:sz w:val="22"/>
              <w:szCs w:val="22"/>
            </w:rPr>
            <w:t>8</w:t>
          </w:r>
          <w:r w:rsidRPr="0038347C">
            <w:rPr>
              <w:rFonts w:eastAsia="Times New Roman"/>
              <w:sz w:val="22"/>
              <w:szCs w:val="22"/>
            </w:rPr>
            <w:t>(4). https://doi.org/10.33395/remik.v8i4.14138</w:t>
          </w:r>
        </w:p>
        <w:p w14:paraId="14F155E5" w14:textId="77777777" w:rsidR="00CD7C12" w:rsidRPr="0038347C" w:rsidRDefault="00CD7C12" w:rsidP="00CD7C12">
          <w:pPr>
            <w:autoSpaceDE w:val="0"/>
            <w:autoSpaceDN w:val="0"/>
            <w:ind w:hanging="480"/>
            <w:jc w:val="both"/>
            <w:rPr>
              <w:rFonts w:eastAsia="Times New Roman"/>
              <w:sz w:val="22"/>
              <w:szCs w:val="22"/>
            </w:rPr>
          </w:pPr>
          <w:r w:rsidRPr="0038347C">
            <w:rPr>
              <w:rFonts w:eastAsia="Times New Roman"/>
              <w:sz w:val="22"/>
              <w:szCs w:val="22"/>
            </w:rPr>
            <w:t xml:space="preserve">Rasyid, F. (2022). </w:t>
          </w:r>
          <w:r w:rsidRPr="0038347C">
            <w:rPr>
              <w:rFonts w:eastAsia="Times New Roman"/>
              <w:i/>
              <w:iCs/>
              <w:sz w:val="22"/>
              <w:szCs w:val="22"/>
            </w:rPr>
            <w:t>Metodologi Penelitiann Kualitatif fan Kuantitatif</w:t>
          </w:r>
          <w:r w:rsidRPr="0038347C">
            <w:rPr>
              <w:rFonts w:eastAsia="Times New Roman"/>
              <w:sz w:val="22"/>
              <w:szCs w:val="22"/>
            </w:rPr>
            <w:t>. IAIN Kediri Press.</w:t>
          </w:r>
        </w:p>
        <w:p w14:paraId="0978E705" w14:textId="77777777" w:rsidR="00CD7C12" w:rsidRPr="0038347C" w:rsidRDefault="00CD7C12" w:rsidP="00CD7C12">
          <w:pPr>
            <w:autoSpaceDE w:val="0"/>
            <w:autoSpaceDN w:val="0"/>
            <w:ind w:hanging="480"/>
            <w:jc w:val="both"/>
            <w:rPr>
              <w:rFonts w:eastAsia="Times New Roman"/>
              <w:sz w:val="22"/>
              <w:szCs w:val="22"/>
            </w:rPr>
          </w:pPr>
          <w:r w:rsidRPr="0038347C">
            <w:rPr>
              <w:rFonts w:eastAsia="Times New Roman"/>
              <w:sz w:val="22"/>
              <w:szCs w:val="22"/>
            </w:rPr>
            <w:t xml:space="preserve">Saputra, I., &amp; Dyahariesti, N. (2024). Tingkat Kepuasan Pengguna Sistem Informasi Manajemen Terhadap Pelayanan Kefarmasian Di RSUD Salatiga. </w:t>
          </w:r>
          <w:r w:rsidRPr="0038347C">
            <w:rPr>
              <w:rFonts w:eastAsia="Times New Roman"/>
              <w:i/>
              <w:iCs/>
              <w:sz w:val="22"/>
              <w:szCs w:val="22"/>
            </w:rPr>
            <w:t>Usadha: Journal of Pharmacy</w:t>
          </w:r>
          <w:r w:rsidRPr="0038347C">
            <w:rPr>
              <w:rFonts w:eastAsia="Times New Roman"/>
              <w:sz w:val="22"/>
              <w:szCs w:val="22"/>
            </w:rPr>
            <w:t xml:space="preserve">, </w:t>
          </w:r>
          <w:r w:rsidRPr="0038347C">
            <w:rPr>
              <w:rFonts w:eastAsia="Times New Roman"/>
              <w:i/>
              <w:iCs/>
              <w:sz w:val="22"/>
              <w:szCs w:val="22"/>
            </w:rPr>
            <w:t>3</w:t>
          </w:r>
          <w:r w:rsidRPr="0038347C">
            <w:rPr>
              <w:rFonts w:eastAsia="Times New Roman"/>
              <w:sz w:val="22"/>
              <w:szCs w:val="22"/>
            </w:rPr>
            <w:t>(2). https://jsr.lib.ums.ac.id/index.php/ujp</w:t>
          </w:r>
        </w:p>
        <w:p w14:paraId="7E436076" w14:textId="77777777" w:rsidR="00CD7C12" w:rsidRPr="0038347C" w:rsidRDefault="00CD7C12" w:rsidP="00CD7C12">
          <w:pPr>
            <w:autoSpaceDE w:val="0"/>
            <w:autoSpaceDN w:val="0"/>
            <w:ind w:hanging="480"/>
            <w:jc w:val="both"/>
            <w:rPr>
              <w:rFonts w:eastAsia="Times New Roman"/>
              <w:sz w:val="22"/>
              <w:szCs w:val="22"/>
            </w:rPr>
          </w:pPr>
          <w:r w:rsidRPr="0038347C">
            <w:rPr>
              <w:rFonts w:eastAsia="Times New Roman"/>
              <w:sz w:val="22"/>
              <w:szCs w:val="22"/>
            </w:rPr>
            <w:t xml:space="preserve">Septiana Wulandari et al, . (2024). Faktor yang Mempengaruhi Kepuasan Pengguna Sistem Informasi Manajemen Rumah Sakit (SIMRS) Rawat Inap di RSUD Dr Moewardi. </w:t>
          </w:r>
          <w:r w:rsidRPr="0038347C">
            <w:rPr>
              <w:rFonts w:eastAsia="Times New Roman"/>
              <w:i/>
              <w:iCs/>
              <w:sz w:val="22"/>
              <w:szCs w:val="22"/>
            </w:rPr>
            <w:t>Jurnal Rekam Medik Dan Informasi Kesehatan</w:t>
          </w:r>
          <w:r w:rsidRPr="0038347C">
            <w:rPr>
              <w:rFonts w:eastAsia="Times New Roman"/>
              <w:sz w:val="22"/>
              <w:szCs w:val="22"/>
            </w:rPr>
            <w:t xml:space="preserve">, </w:t>
          </w:r>
          <w:r w:rsidRPr="0038347C">
            <w:rPr>
              <w:rFonts w:eastAsia="Times New Roman"/>
              <w:i/>
              <w:iCs/>
              <w:sz w:val="22"/>
              <w:szCs w:val="22"/>
            </w:rPr>
            <w:t>5</w:t>
          </w:r>
          <w:r w:rsidRPr="0038347C">
            <w:rPr>
              <w:rFonts w:eastAsia="Times New Roman"/>
              <w:sz w:val="22"/>
              <w:szCs w:val="22"/>
            </w:rPr>
            <w:t>(4), 307–315. https://doi.org/10.25047/j-remi.v5i4.4764</w:t>
          </w:r>
        </w:p>
        <w:p w14:paraId="79D8912A" w14:textId="77777777" w:rsidR="00CD7C12" w:rsidRPr="0038347C" w:rsidRDefault="00CD7C12" w:rsidP="00CD7C12">
          <w:pPr>
            <w:autoSpaceDE w:val="0"/>
            <w:autoSpaceDN w:val="0"/>
            <w:ind w:hanging="480"/>
            <w:jc w:val="both"/>
            <w:rPr>
              <w:rFonts w:eastAsia="Times New Roman"/>
              <w:sz w:val="22"/>
              <w:szCs w:val="22"/>
            </w:rPr>
          </w:pPr>
          <w:r w:rsidRPr="0038347C">
            <w:rPr>
              <w:rFonts w:eastAsia="Times New Roman"/>
              <w:sz w:val="22"/>
              <w:szCs w:val="22"/>
            </w:rPr>
            <w:t xml:space="preserve">Setiawan P, D. H., Dwi Puspitasari, T., Roziqin, M., Negeri Jember, P., Mastrip BOX, J. P., Studi Rekam Medis, P., Kesehatan, J., Negeri Jember Program Studi Teknik Informatika, P., &amp; Teknologi Informasi, J. (2018). </w:t>
          </w:r>
          <w:r w:rsidRPr="0038347C">
            <w:rPr>
              <w:rFonts w:eastAsia="Times New Roman"/>
              <w:i/>
              <w:iCs/>
              <w:sz w:val="22"/>
              <w:szCs w:val="22"/>
            </w:rPr>
            <w:t>Analisis Jalur Kualitas Sistem Terhadap Kepuasan Pengguna dan Intensitas Pengguna SIMRS Dengan Metode De Lone dan Mc Lean di Rumah Sakit Balung Kabupaten Jember Analysis of System Quality Path on User Satisfaction and User Intensity of SIMRS Users With De Lone and Mc Lean Methods at Jember Balung Hospital</w:t>
          </w:r>
          <w:r w:rsidRPr="0038347C">
            <w:rPr>
              <w:rFonts w:eastAsia="Times New Roman"/>
              <w:sz w:val="22"/>
              <w:szCs w:val="22"/>
            </w:rPr>
            <w:t xml:space="preserve">. </w:t>
          </w:r>
          <w:r w:rsidRPr="0038347C">
            <w:rPr>
              <w:rFonts w:eastAsia="Times New Roman"/>
              <w:i/>
              <w:iCs/>
              <w:sz w:val="22"/>
              <w:szCs w:val="22"/>
            </w:rPr>
            <w:t>17</w:t>
          </w:r>
          <w:r w:rsidRPr="0038347C">
            <w:rPr>
              <w:rFonts w:eastAsia="Times New Roman"/>
              <w:sz w:val="22"/>
              <w:szCs w:val="22"/>
            </w:rPr>
            <w:t>(1), 36–47.</w:t>
          </w:r>
        </w:p>
        <w:p w14:paraId="0445F3AB" w14:textId="77777777" w:rsidR="00CD7C12" w:rsidRPr="0038347C" w:rsidRDefault="00CD7C12" w:rsidP="00CD7C12">
          <w:pPr>
            <w:autoSpaceDE w:val="0"/>
            <w:autoSpaceDN w:val="0"/>
            <w:ind w:hanging="480"/>
            <w:jc w:val="both"/>
            <w:rPr>
              <w:rFonts w:eastAsia="Times New Roman"/>
              <w:sz w:val="22"/>
              <w:szCs w:val="22"/>
            </w:rPr>
          </w:pPr>
          <w:r w:rsidRPr="0038347C">
            <w:rPr>
              <w:rFonts w:eastAsia="Times New Roman"/>
              <w:sz w:val="22"/>
              <w:szCs w:val="22"/>
            </w:rPr>
            <w:t xml:space="preserve">Shara Meiyana, N., Susanto, T., Rokhmah, D., Adi Yunanto, R., Rahmawati, I., Hernawati, S., &amp; Keperawatan Padjadjaran, J. (2023). Analysis of hospital management information system satisfaction using the end-user computing satisfaction method: A cross-sectional study OPEN ACCESS. </w:t>
          </w:r>
          <w:r w:rsidRPr="0038347C">
            <w:rPr>
              <w:rFonts w:eastAsia="Times New Roman"/>
              <w:i/>
              <w:iCs/>
              <w:sz w:val="22"/>
              <w:szCs w:val="22"/>
            </w:rPr>
            <w:t>Jurnal Keperawatan Padjadja-Ran</w:t>
          </w:r>
          <w:r w:rsidRPr="0038347C">
            <w:rPr>
              <w:rFonts w:eastAsia="Times New Roman"/>
              <w:sz w:val="22"/>
              <w:szCs w:val="22"/>
            </w:rPr>
            <w:t xml:space="preserve">, </w:t>
          </w:r>
          <w:r w:rsidRPr="0038347C">
            <w:rPr>
              <w:rFonts w:eastAsia="Times New Roman"/>
              <w:i/>
              <w:iCs/>
              <w:sz w:val="22"/>
              <w:szCs w:val="22"/>
            </w:rPr>
            <w:t>11</w:t>
          </w:r>
          <w:r w:rsidRPr="0038347C">
            <w:rPr>
              <w:rFonts w:eastAsia="Times New Roman"/>
              <w:sz w:val="22"/>
              <w:szCs w:val="22"/>
            </w:rPr>
            <w:t>(1), 4–11. https://doi.org/10.24198/jkp</w:t>
          </w:r>
        </w:p>
        <w:p w14:paraId="0AA1A0E5" w14:textId="77777777" w:rsidR="00CD7C12" w:rsidRPr="0038347C" w:rsidRDefault="00CD7C12" w:rsidP="00CD7C12">
          <w:pPr>
            <w:autoSpaceDE w:val="0"/>
            <w:autoSpaceDN w:val="0"/>
            <w:ind w:hanging="480"/>
            <w:jc w:val="both"/>
            <w:rPr>
              <w:rFonts w:eastAsia="Times New Roman"/>
              <w:sz w:val="22"/>
              <w:szCs w:val="22"/>
            </w:rPr>
          </w:pPr>
          <w:r w:rsidRPr="0038347C">
            <w:rPr>
              <w:rFonts w:eastAsia="Times New Roman"/>
              <w:sz w:val="22"/>
              <w:szCs w:val="22"/>
            </w:rPr>
            <w:lastRenderedPageBreak/>
            <w:t xml:space="preserve">Siboro, K., Sormin, S., Hutajulu, S., Tinggi, S., Kesehatan, I. K., Doloksanggul, B., Bukit, J., Sipalakki, I., Kabupaten, D., &amp; Hasundutan, H. (2024). </w:t>
          </w:r>
          <w:r w:rsidRPr="0038347C">
            <w:rPr>
              <w:rFonts w:eastAsia="Times New Roman"/>
              <w:i/>
              <w:iCs/>
              <w:sz w:val="22"/>
              <w:szCs w:val="22"/>
            </w:rPr>
            <w:t>Analisis Faktor-Faktor Yang Mempengaruhi Kepuasan Pengguna SIMRS di RSUD Doloksanggul Tahun 2024</w:t>
          </w:r>
          <w:r w:rsidRPr="0038347C">
            <w:rPr>
              <w:rFonts w:eastAsia="Times New Roman"/>
              <w:sz w:val="22"/>
              <w:szCs w:val="22"/>
            </w:rPr>
            <w:t>.</w:t>
          </w:r>
        </w:p>
        <w:p w14:paraId="75A62663" w14:textId="77777777" w:rsidR="00CD7C12" w:rsidRPr="0038347C" w:rsidRDefault="00CD7C12" w:rsidP="00CD7C12">
          <w:pPr>
            <w:autoSpaceDE w:val="0"/>
            <w:autoSpaceDN w:val="0"/>
            <w:ind w:hanging="480"/>
            <w:jc w:val="both"/>
            <w:rPr>
              <w:rFonts w:eastAsia="Times New Roman"/>
              <w:sz w:val="22"/>
              <w:szCs w:val="22"/>
            </w:rPr>
          </w:pPr>
          <w:r w:rsidRPr="0038347C">
            <w:rPr>
              <w:rFonts w:eastAsia="Times New Roman"/>
              <w:sz w:val="22"/>
              <w:szCs w:val="22"/>
            </w:rPr>
            <w:t xml:space="preserve">Sinta, N., &amp; Syam, N. S. (2024). Hubungan Faktor End User Computing Satisfaction Terhadap Kepuasan Pengguna Sistem Informasi Di Rumah Sakit PKU Muhammadiyah Kota Yogyakarta. </w:t>
          </w:r>
          <w:r w:rsidRPr="0038347C">
            <w:rPr>
              <w:rFonts w:eastAsia="Times New Roman"/>
              <w:i/>
              <w:iCs/>
              <w:sz w:val="22"/>
              <w:szCs w:val="22"/>
            </w:rPr>
            <w:t>International Journal of Healthcare Research</w:t>
          </w:r>
          <w:r w:rsidRPr="0038347C">
            <w:rPr>
              <w:rFonts w:eastAsia="Times New Roman"/>
              <w:sz w:val="22"/>
              <w:szCs w:val="22"/>
            </w:rPr>
            <w:t xml:space="preserve">, </w:t>
          </w:r>
          <w:r w:rsidRPr="0038347C">
            <w:rPr>
              <w:rFonts w:eastAsia="Times New Roman"/>
              <w:i/>
              <w:iCs/>
              <w:sz w:val="22"/>
              <w:szCs w:val="22"/>
            </w:rPr>
            <w:t>5</w:t>
          </w:r>
          <w:r w:rsidRPr="0038347C">
            <w:rPr>
              <w:rFonts w:eastAsia="Times New Roman"/>
              <w:sz w:val="22"/>
              <w:szCs w:val="22"/>
            </w:rPr>
            <w:t>(2), 18–29. https://doi.org/10.12928/ijhr.v5i2.10137</w:t>
          </w:r>
        </w:p>
        <w:p w14:paraId="021BA2D3" w14:textId="77777777" w:rsidR="00CD7C12" w:rsidRPr="0038347C" w:rsidRDefault="00CD7C12" w:rsidP="00CD7C12">
          <w:pPr>
            <w:autoSpaceDE w:val="0"/>
            <w:autoSpaceDN w:val="0"/>
            <w:ind w:hanging="480"/>
            <w:jc w:val="both"/>
            <w:rPr>
              <w:rFonts w:eastAsia="Times New Roman"/>
              <w:sz w:val="22"/>
              <w:szCs w:val="22"/>
            </w:rPr>
          </w:pPr>
          <w:r w:rsidRPr="0038347C">
            <w:rPr>
              <w:rFonts w:eastAsia="Times New Roman"/>
              <w:sz w:val="22"/>
              <w:szCs w:val="22"/>
            </w:rPr>
            <w:t xml:space="preserve">Siregar, Y. D., Studi, P. S., &amp; Rumah Sakit STIKes Kesehatan Baru, -Administrasi. (2021). Evaluasi Kepuasan Pengguna Sistem Informasi Manajemen Rumah Sakit Menggunakan Metode Eucs Di Rsud Doloksanggul Tahun 2020. In </w:t>
          </w:r>
          <w:r w:rsidRPr="0038347C">
            <w:rPr>
              <w:rFonts w:eastAsia="Times New Roman"/>
              <w:i/>
              <w:iCs/>
              <w:sz w:val="22"/>
              <w:szCs w:val="22"/>
            </w:rPr>
            <w:t>Journal of Healtcare Technology and Medicine</w:t>
          </w:r>
          <w:r w:rsidRPr="0038347C">
            <w:rPr>
              <w:rFonts w:eastAsia="Times New Roman"/>
              <w:sz w:val="22"/>
              <w:szCs w:val="22"/>
            </w:rPr>
            <w:t xml:space="preserve"> (Vol. 7, Issue 1).</w:t>
          </w:r>
        </w:p>
        <w:p w14:paraId="794219B1" w14:textId="77777777" w:rsidR="00CD7C12" w:rsidRPr="0038347C" w:rsidRDefault="00CD7C12" w:rsidP="00CD7C12">
          <w:pPr>
            <w:autoSpaceDE w:val="0"/>
            <w:autoSpaceDN w:val="0"/>
            <w:spacing w:line="276" w:lineRule="auto"/>
            <w:ind w:hanging="480"/>
            <w:jc w:val="both"/>
            <w:rPr>
              <w:rFonts w:eastAsia="Times New Roman"/>
              <w:sz w:val="20"/>
              <w:szCs w:val="20"/>
            </w:rPr>
          </w:pPr>
          <w:r w:rsidRPr="0038347C">
            <w:rPr>
              <w:rFonts w:eastAsia="Times New Roman"/>
              <w:sz w:val="22"/>
              <w:szCs w:val="22"/>
            </w:rPr>
            <w:t xml:space="preserve">Welda, W., Putra, D. M. D. U., &amp; Dirgayusari, A. M. (2020). Usability Testing Website Dengan Menggunakan Metode System Usability Scale (Sus)s. </w:t>
          </w:r>
          <w:r w:rsidRPr="0038347C">
            <w:rPr>
              <w:rFonts w:eastAsia="Times New Roman"/>
              <w:i/>
              <w:iCs/>
              <w:sz w:val="22"/>
              <w:szCs w:val="22"/>
            </w:rPr>
            <w:t>International Journal of Natural Science and Engineering</w:t>
          </w:r>
          <w:r w:rsidRPr="0038347C">
            <w:rPr>
              <w:rFonts w:eastAsia="Times New Roman"/>
              <w:sz w:val="22"/>
              <w:szCs w:val="22"/>
            </w:rPr>
            <w:t xml:space="preserve">, </w:t>
          </w:r>
          <w:r w:rsidRPr="0038347C">
            <w:rPr>
              <w:rFonts w:eastAsia="Times New Roman"/>
              <w:i/>
              <w:iCs/>
              <w:sz w:val="22"/>
              <w:szCs w:val="22"/>
            </w:rPr>
            <w:t>4</w:t>
          </w:r>
          <w:r w:rsidRPr="0038347C">
            <w:rPr>
              <w:rFonts w:eastAsia="Times New Roman"/>
              <w:sz w:val="22"/>
              <w:szCs w:val="22"/>
            </w:rPr>
            <w:t>(3), 152–161. https://doi.org/10.23887/ijnse.v4i2.28864</w:t>
          </w:r>
        </w:p>
        <w:p w14:paraId="77E09F79" w14:textId="77777777" w:rsidR="00CD7C12" w:rsidRPr="0038347C" w:rsidRDefault="00CD7C12" w:rsidP="00CD7C12">
          <w:pPr>
            <w:autoSpaceDE w:val="0"/>
            <w:autoSpaceDN w:val="0"/>
            <w:ind w:left="480" w:hanging="480"/>
            <w:jc w:val="both"/>
            <w:rPr>
              <w:rFonts w:eastAsia="Times New Roman"/>
              <w:sz w:val="22"/>
              <w:szCs w:val="22"/>
            </w:rPr>
          </w:pPr>
          <w:r w:rsidRPr="0038347C">
            <w:rPr>
              <w:rFonts w:eastAsia="Times New Roman"/>
              <w:sz w:val="22"/>
              <w:szCs w:val="22"/>
            </w:rPr>
            <w:t> </w:t>
          </w:r>
        </w:p>
      </w:sdtContent>
    </w:sdt>
    <w:p w14:paraId="0D3B5E5F" w14:textId="77777777" w:rsidR="00934A4D" w:rsidRDefault="00934A4D"/>
    <w:sectPr w:rsidR="00934A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C12"/>
    <w:rsid w:val="000C2846"/>
    <w:rsid w:val="001445F4"/>
    <w:rsid w:val="00266C4D"/>
    <w:rsid w:val="00891114"/>
    <w:rsid w:val="008B4B13"/>
    <w:rsid w:val="00934A4D"/>
    <w:rsid w:val="00AD544A"/>
    <w:rsid w:val="00B20AFD"/>
    <w:rsid w:val="00C25F66"/>
    <w:rsid w:val="00C664C5"/>
    <w:rsid w:val="00CD7C12"/>
    <w:rsid w:val="00DC4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F158F"/>
  <w15:chartTrackingRefBased/>
  <w15:docId w15:val="{1D369A58-4CC8-4763-A490-12EC267E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C12"/>
    <w:pPr>
      <w:spacing w:line="360" w:lineRule="auto"/>
    </w:pPr>
    <w:rPr>
      <w:rFonts w:ascii="Times New Roman" w:hAnsi="Times New Roman" w:cs="Times New Roman"/>
      <w:kern w:val="0"/>
      <w:sz w:val="24"/>
      <w:szCs w:val="24"/>
      <w:lang w:val="id-ID"/>
      <w14:ligatures w14:val="none"/>
    </w:rPr>
  </w:style>
  <w:style w:type="paragraph" w:styleId="Heading1">
    <w:name w:val="heading 1"/>
    <w:basedOn w:val="Normal"/>
    <w:next w:val="Normal"/>
    <w:link w:val="Heading1Char"/>
    <w:uiPriority w:val="9"/>
    <w:qFormat/>
    <w:rsid w:val="00CD7C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autoRedefine/>
    <w:uiPriority w:val="9"/>
    <w:unhideWhenUsed/>
    <w:qFormat/>
    <w:rsid w:val="001445F4"/>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semiHidden/>
    <w:unhideWhenUsed/>
    <w:qFormat/>
    <w:rsid w:val="00CD7C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7C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CD7C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CD7C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C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C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C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1445F4"/>
    <w:pPr>
      <w:spacing w:after="0" w:line="240" w:lineRule="auto"/>
      <w:jc w:val="center"/>
    </w:pPr>
    <w:rPr>
      <w:rFonts w:ascii="Times New Roman" w:hAnsi="Times New Roman"/>
      <w:b/>
      <w:kern w:val="0"/>
      <w:sz w:val="24"/>
      <w:lang w:val="id-ID"/>
      <w14:ligatures w14:val="none"/>
    </w:rPr>
  </w:style>
  <w:style w:type="character" w:customStyle="1" w:styleId="Heading2Char">
    <w:name w:val="Heading 2 Char"/>
    <w:basedOn w:val="DefaultParagraphFont"/>
    <w:link w:val="Heading2"/>
    <w:uiPriority w:val="9"/>
    <w:rsid w:val="001445F4"/>
    <w:rPr>
      <w:rFonts w:ascii="Times New Roman" w:eastAsiaTheme="majorEastAsia" w:hAnsi="Times New Roman" w:cstheme="majorBidi"/>
      <w:b/>
      <w:color w:val="000000" w:themeColor="text1"/>
      <w:kern w:val="0"/>
      <w:sz w:val="24"/>
      <w:szCs w:val="26"/>
      <w:lang w:val="id-ID"/>
      <w14:ligatures w14:val="none"/>
    </w:rPr>
  </w:style>
  <w:style w:type="character" w:customStyle="1" w:styleId="Heading1Char">
    <w:name w:val="Heading 1 Char"/>
    <w:basedOn w:val="DefaultParagraphFont"/>
    <w:link w:val="Heading1"/>
    <w:uiPriority w:val="9"/>
    <w:rsid w:val="00CD7C12"/>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CD7C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7C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7C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7C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C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C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C12"/>
    <w:rPr>
      <w:rFonts w:eastAsiaTheme="majorEastAsia" w:cstheme="majorBidi"/>
      <w:color w:val="272727" w:themeColor="text1" w:themeTint="D8"/>
    </w:rPr>
  </w:style>
  <w:style w:type="paragraph" w:styleId="Title">
    <w:name w:val="Title"/>
    <w:basedOn w:val="Normal"/>
    <w:next w:val="Normal"/>
    <w:link w:val="TitleChar"/>
    <w:uiPriority w:val="10"/>
    <w:qFormat/>
    <w:rsid w:val="00CD7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C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C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C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C12"/>
    <w:pPr>
      <w:spacing w:before="160"/>
      <w:jc w:val="center"/>
    </w:pPr>
    <w:rPr>
      <w:i/>
      <w:iCs/>
      <w:color w:val="404040" w:themeColor="text1" w:themeTint="BF"/>
    </w:rPr>
  </w:style>
  <w:style w:type="character" w:customStyle="1" w:styleId="QuoteChar">
    <w:name w:val="Quote Char"/>
    <w:basedOn w:val="DefaultParagraphFont"/>
    <w:link w:val="Quote"/>
    <w:uiPriority w:val="29"/>
    <w:rsid w:val="00CD7C12"/>
    <w:rPr>
      <w:i/>
      <w:iCs/>
      <w:color w:val="404040" w:themeColor="text1" w:themeTint="BF"/>
    </w:rPr>
  </w:style>
  <w:style w:type="paragraph" w:styleId="ListParagraph">
    <w:name w:val="List Paragraph"/>
    <w:basedOn w:val="Normal"/>
    <w:link w:val="ListParagraphChar"/>
    <w:uiPriority w:val="1"/>
    <w:qFormat/>
    <w:rsid w:val="00CD7C12"/>
    <w:pPr>
      <w:ind w:left="720"/>
      <w:contextualSpacing/>
    </w:pPr>
  </w:style>
  <w:style w:type="character" w:styleId="IntenseEmphasis">
    <w:name w:val="Intense Emphasis"/>
    <w:basedOn w:val="DefaultParagraphFont"/>
    <w:uiPriority w:val="21"/>
    <w:qFormat/>
    <w:rsid w:val="00CD7C12"/>
    <w:rPr>
      <w:i/>
      <w:iCs/>
      <w:color w:val="2F5496" w:themeColor="accent1" w:themeShade="BF"/>
    </w:rPr>
  </w:style>
  <w:style w:type="paragraph" w:styleId="IntenseQuote">
    <w:name w:val="Intense Quote"/>
    <w:basedOn w:val="Normal"/>
    <w:next w:val="Normal"/>
    <w:link w:val="IntenseQuoteChar"/>
    <w:uiPriority w:val="30"/>
    <w:qFormat/>
    <w:rsid w:val="00CD7C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7C12"/>
    <w:rPr>
      <w:i/>
      <w:iCs/>
      <w:color w:val="2F5496" w:themeColor="accent1" w:themeShade="BF"/>
    </w:rPr>
  </w:style>
  <w:style w:type="character" w:styleId="IntenseReference">
    <w:name w:val="Intense Reference"/>
    <w:basedOn w:val="DefaultParagraphFont"/>
    <w:uiPriority w:val="32"/>
    <w:qFormat/>
    <w:rsid w:val="00CD7C12"/>
    <w:rPr>
      <w:b/>
      <w:bCs/>
      <w:smallCaps/>
      <w:color w:val="2F5496" w:themeColor="accent1" w:themeShade="BF"/>
      <w:spacing w:val="5"/>
    </w:rPr>
  </w:style>
  <w:style w:type="character" w:customStyle="1" w:styleId="ListParagraphChar">
    <w:name w:val="List Paragraph Char"/>
    <w:link w:val="ListParagraph"/>
    <w:uiPriority w:val="1"/>
    <w:locked/>
    <w:rsid w:val="00CD7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2CE37843604084A9F092AE7A4D9194"/>
        <w:category>
          <w:name w:val="General"/>
          <w:gallery w:val="placeholder"/>
        </w:category>
        <w:types>
          <w:type w:val="bbPlcHdr"/>
        </w:types>
        <w:behaviors>
          <w:behavior w:val="content"/>
        </w:behaviors>
        <w:guid w:val="{CDAE5F70-1837-4BB1-BE90-2274FE39E165}"/>
      </w:docPartPr>
      <w:docPartBody>
        <w:p w:rsidR="000B045D" w:rsidRDefault="00B700B7" w:rsidP="00B700B7">
          <w:pPr>
            <w:pStyle w:val="172CE37843604084A9F092AE7A4D9194"/>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B7"/>
    <w:rsid w:val="000B045D"/>
    <w:rsid w:val="004A11C9"/>
    <w:rsid w:val="006454B7"/>
    <w:rsid w:val="00891114"/>
    <w:rsid w:val="00AD544A"/>
    <w:rsid w:val="00B700B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00B7"/>
  </w:style>
  <w:style w:type="paragraph" w:customStyle="1" w:styleId="172CE37843604084A9F092AE7A4D9194">
    <w:name w:val="172CE37843604084A9F092AE7A4D9194"/>
    <w:rsid w:val="00B700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4576</Characters>
  <Application>Microsoft Office Word</Application>
  <DocSecurity>0</DocSecurity>
  <Lines>38</Lines>
  <Paragraphs>10</Paragraphs>
  <ScaleCrop>false</ScaleCrop>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Hype GLK</dc:creator>
  <cp:keywords/>
  <dc:description/>
  <cp:lastModifiedBy>Hype GLK</cp:lastModifiedBy>
  <cp:revision>2</cp:revision>
  <dcterms:created xsi:type="dcterms:W3CDTF">2025-08-29T06:46:00Z</dcterms:created>
  <dcterms:modified xsi:type="dcterms:W3CDTF">2025-08-29T06:46:00Z</dcterms:modified>
</cp:coreProperties>
</file>