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0B" w:rsidRDefault="00B5420B" w:rsidP="00B542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437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B5420B" w:rsidRPr="005C7DBB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</w:p>
    <w:p w:rsidR="00B5420B" w:rsidRPr="005C7DBB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LEMBAR PE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NGESAHAN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</w:t>
      </w:r>
    </w:p>
    <w:p w:rsidR="00B5420B" w:rsidRPr="005C7DBB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RIWAYAT HIDUP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iii</w:t>
      </w:r>
    </w:p>
    <w:p w:rsidR="00B5420B" w:rsidRPr="005C7DBB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LEMBAR KEASLIAN TULISAN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End"/>
    </w:p>
    <w:p w:rsidR="00B5420B" w:rsidRPr="005C7DBB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v</w:t>
      </w:r>
    </w:p>
    <w:p w:rsidR="00B5420B" w:rsidRPr="005C7DBB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proofErr w:type="gramEnd"/>
    </w:p>
    <w:p w:rsidR="00B5420B" w:rsidRPr="005C7DBB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KATA PENGANTAR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vii</w:t>
      </w:r>
    </w:p>
    <w:p w:rsidR="00B5420B" w:rsidRPr="005C7DBB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xiii</w:t>
      </w:r>
    </w:p>
    <w:p w:rsidR="00B5420B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TABEL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xiv</w:t>
      </w:r>
    </w:p>
    <w:p w:rsidR="00B5420B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GAMBAR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xiv</w:t>
      </w:r>
    </w:p>
    <w:p w:rsidR="00B5420B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DAFTAR LAMPIRAN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xv</w:t>
      </w:r>
    </w:p>
    <w:p w:rsidR="00B5420B" w:rsidRPr="00CF2816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BAB 1 PENDAHULUAN</w:t>
      </w:r>
    </w:p>
    <w:p w:rsidR="00B5420B" w:rsidRPr="00087437" w:rsidRDefault="00B5420B" w:rsidP="00B5420B">
      <w:pPr>
        <w:pStyle w:val="ListParagraph"/>
        <w:numPr>
          <w:ilvl w:val="1"/>
          <w:numId w:val="1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087437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Pr="00087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437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</w:t>
      </w:r>
    </w:p>
    <w:p w:rsidR="00B5420B" w:rsidRDefault="00B5420B" w:rsidP="00B5420B">
      <w:pPr>
        <w:pStyle w:val="ListParagraph"/>
        <w:numPr>
          <w:ilvl w:val="1"/>
          <w:numId w:val="1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4</w:t>
      </w:r>
    </w:p>
    <w:p w:rsidR="00B5420B" w:rsidRDefault="00B5420B" w:rsidP="00B5420B">
      <w:pPr>
        <w:pStyle w:val="ListParagraph"/>
        <w:numPr>
          <w:ilvl w:val="1"/>
          <w:numId w:val="1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:rsidR="00B5420B" w:rsidRDefault="00B5420B" w:rsidP="00B5420B">
      <w:pPr>
        <w:pStyle w:val="ListParagraph"/>
        <w:numPr>
          <w:ilvl w:val="2"/>
          <w:numId w:val="1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:rsidR="00B5420B" w:rsidRPr="00CE17F7" w:rsidRDefault="00B5420B" w:rsidP="00B5420B">
      <w:pPr>
        <w:pStyle w:val="ListParagraph"/>
        <w:numPr>
          <w:ilvl w:val="2"/>
          <w:numId w:val="1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:rsidR="00B5420B" w:rsidRDefault="00B5420B" w:rsidP="00B5420B">
      <w:pPr>
        <w:pStyle w:val="ListParagraph"/>
        <w:numPr>
          <w:ilvl w:val="1"/>
          <w:numId w:val="1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:rsidR="00B5420B" w:rsidRDefault="00B5420B" w:rsidP="00B5420B">
      <w:pPr>
        <w:pStyle w:val="ListParagraph"/>
        <w:numPr>
          <w:ilvl w:val="2"/>
          <w:numId w:val="1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Stikes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Garuda </w:t>
      </w:r>
      <w:proofErr w:type="spellStart"/>
      <w:r>
        <w:rPr>
          <w:rFonts w:ascii="Times New Roman" w:hAnsi="Times New Roman" w:cs="Times New Roman"/>
          <w:sz w:val="24"/>
          <w:szCs w:val="24"/>
        </w:rPr>
        <w:t>Putih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:rsidR="00B5420B" w:rsidRDefault="00B5420B" w:rsidP="00B5420B">
      <w:pPr>
        <w:pStyle w:val="ListParagraph"/>
        <w:numPr>
          <w:ilvl w:val="2"/>
          <w:numId w:val="1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</w:p>
    <w:p w:rsidR="00B5420B" w:rsidRPr="005F45B1" w:rsidRDefault="00B5420B" w:rsidP="00B5420B">
      <w:pPr>
        <w:pStyle w:val="ListParagraph"/>
        <w:numPr>
          <w:ilvl w:val="2"/>
          <w:numId w:val="1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6</w:t>
      </w:r>
    </w:p>
    <w:p w:rsidR="00B5420B" w:rsidRPr="00C331A8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E6A7B">
        <w:rPr>
          <w:rFonts w:ascii="Times New Roman" w:hAnsi="Times New Roman" w:cs="Times New Roman"/>
          <w:b/>
          <w:sz w:val="24"/>
          <w:szCs w:val="24"/>
        </w:rPr>
        <w:t>BAB II TINJAUAN PUSTAKA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5420B" w:rsidRDefault="00B5420B" w:rsidP="00B5420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087437">
        <w:rPr>
          <w:rFonts w:ascii="Times New Roman" w:hAnsi="Times New Roman" w:cs="Times New Roman"/>
          <w:sz w:val="24"/>
          <w:szCs w:val="24"/>
        </w:rPr>
        <w:t>Anatomi</w:t>
      </w:r>
      <w:proofErr w:type="spellEnd"/>
      <w:r w:rsidRPr="00087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4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087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437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Pr="00087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7437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7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Vulva</w:t>
      </w:r>
      <w:r>
        <w:rPr>
          <w:rFonts w:ascii="Times New Roman" w:hAnsi="Times New Roman" w:cs="Times New Roman"/>
          <w:sz w:val="24"/>
          <w:szCs w:val="24"/>
        </w:rPr>
        <w:tab/>
        <w:t xml:space="preserve"> 7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Mons Pubis / </w:t>
      </w:r>
      <w:proofErr w:type="spellStart"/>
      <w:r>
        <w:rPr>
          <w:rFonts w:ascii="Times New Roman" w:hAnsi="Times New Roman" w:cs="Times New Roman"/>
          <w:sz w:val="24"/>
          <w:szCs w:val="24"/>
        </w:rPr>
        <w:t>Veneris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8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Mayora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8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Labia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Minora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9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Klitoris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9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Vestibulum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10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Hymen (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ab/>
        <w:t xml:space="preserve"> 10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Vagina</w:t>
      </w:r>
      <w:r>
        <w:rPr>
          <w:rFonts w:ascii="Times New Roman" w:hAnsi="Times New Roman" w:cs="Times New Roman"/>
          <w:sz w:val="24"/>
          <w:szCs w:val="24"/>
        </w:rPr>
        <w:tab/>
        <w:t xml:space="preserve"> 11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Serviks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12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Rahim ( Uterus )</w:t>
      </w:r>
      <w:r>
        <w:rPr>
          <w:rFonts w:ascii="Times New Roman" w:hAnsi="Times New Roman" w:cs="Times New Roman"/>
          <w:sz w:val="24"/>
          <w:szCs w:val="24"/>
        </w:rPr>
        <w:tab/>
        <w:t xml:space="preserve"> 12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Tuba </w:t>
      </w:r>
      <w:proofErr w:type="spellStart"/>
      <w:r>
        <w:rPr>
          <w:rFonts w:ascii="Times New Roman" w:hAnsi="Times New Roman" w:cs="Times New Roman"/>
          <w:sz w:val="24"/>
          <w:szCs w:val="24"/>
        </w:rPr>
        <w:t>Falopi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13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Ovarium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13</w:t>
      </w:r>
    </w:p>
    <w:p w:rsidR="00B5420B" w:rsidRPr="008C35C9" w:rsidRDefault="00B5420B" w:rsidP="00B5420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8C35C9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8C3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5C9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8C3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5C9">
        <w:rPr>
          <w:rFonts w:ascii="Times New Roman" w:hAnsi="Times New Roman" w:cs="Times New Roman"/>
          <w:sz w:val="24"/>
          <w:szCs w:val="24"/>
        </w:rPr>
        <w:t>Menstruasi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14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14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Siklus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15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19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Menstruasi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21</w:t>
      </w:r>
    </w:p>
    <w:p w:rsidR="00B5420B" w:rsidRPr="008C35C9" w:rsidRDefault="00B5420B" w:rsidP="00B5420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8C35C9">
        <w:rPr>
          <w:rFonts w:ascii="Times New Roman" w:hAnsi="Times New Roman" w:cs="Times New Roman"/>
          <w:sz w:val="24"/>
          <w:szCs w:val="24"/>
        </w:rPr>
        <w:t>Dismenorea</w:t>
      </w:r>
      <w:proofErr w:type="spellEnd"/>
      <w:r w:rsidRPr="008C35C9"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 w:rsidRPr="008C35C9">
        <w:rPr>
          <w:rFonts w:ascii="Times New Roman" w:hAnsi="Times New Roman" w:cs="Times New Roman"/>
          <w:sz w:val="24"/>
          <w:szCs w:val="24"/>
        </w:rPr>
        <w:t>Nyeri</w:t>
      </w:r>
      <w:proofErr w:type="spellEnd"/>
      <w:r w:rsidRPr="008C3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35C9">
        <w:rPr>
          <w:rFonts w:ascii="Times New Roman" w:hAnsi="Times New Roman" w:cs="Times New Roman"/>
          <w:sz w:val="24"/>
          <w:szCs w:val="24"/>
        </w:rPr>
        <w:t>Haid</w:t>
      </w:r>
      <w:proofErr w:type="spellEnd"/>
      <w:r w:rsidRPr="008C35C9">
        <w:rPr>
          <w:rFonts w:ascii="Times New Roman" w:hAnsi="Times New Roman" w:cs="Times New Roman"/>
          <w:sz w:val="24"/>
          <w:szCs w:val="24"/>
        </w:rPr>
        <w:t xml:space="preserve"> )</w:t>
      </w:r>
      <w:r>
        <w:rPr>
          <w:rFonts w:ascii="Times New Roman" w:hAnsi="Times New Roman" w:cs="Times New Roman"/>
          <w:sz w:val="24"/>
          <w:szCs w:val="24"/>
        </w:rPr>
        <w:tab/>
        <w:t xml:space="preserve"> 22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22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23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Penyebab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25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Gejala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25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27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Penatalaksanaan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29</w:t>
      </w:r>
    </w:p>
    <w:p w:rsidR="00B5420B" w:rsidRDefault="00B5420B" w:rsidP="00B5420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31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31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32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34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35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39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41</w:t>
      </w:r>
    </w:p>
    <w:p w:rsidR="00B5420B" w:rsidRDefault="00B5420B" w:rsidP="00B5420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Massage </w:t>
      </w:r>
      <w:r>
        <w:rPr>
          <w:rFonts w:ascii="Times New Roman" w:hAnsi="Times New Roman" w:cs="Times New Roman"/>
          <w:sz w:val="24"/>
          <w:szCs w:val="24"/>
        </w:rPr>
        <w:tab/>
        <w:t xml:space="preserve"> 45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Massage</w:t>
      </w:r>
      <w:r>
        <w:rPr>
          <w:rFonts w:ascii="Times New Roman" w:hAnsi="Times New Roman" w:cs="Times New Roman"/>
          <w:sz w:val="24"/>
          <w:szCs w:val="24"/>
        </w:rPr>
        <w:tab/>
        <w:t xml:space="preserve"> 45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Massage </w:t>
      </w:r>
      <w:r>
        <w:rPr>
          <w:rFonts w:ascii="Times New Roman" w:hAnsi="Times New Roman" w:cs="Times New Roman"/>
          <w:sz w:val="24"/>
          <w:szCs w:val="24"/>
        </w:rPr>
        <w:tab/>
        <w:t xml:space="preserve"> 46</w:t>
      </w:r>
    </w:p>
    <w:p w:rsidR="00B5420B" w:rsidRPr="00FE6A7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Massage</w:t>
      </w:r>
      <w:r>
        <w:rPr>
          <w:rFonts w:ascii="Times New Roman" w:hAnsi="Times New Roman" w:cs="Times New Roman"/>
          <w:sz w:val="24"/>
          <w:szCs w:val="24"/>
        </w:rPr>
        <w:tab/>
        <w:t xml:space="preserve"> 46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Macam-macam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Manipulasi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50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Massage </w:t>
      </w:r>
      <w:proofErr w:type="spellStart"/>
      <w:r>
        <w:rPr>
          <w:rFonts w:ascii="Times New Roman" w:hAnsi="Times New Roman" w:cs="Times New Roman"/>
          <w:sz w:val="24"/>
          <w:szCs w:val="24"/>
        </w:rPr>
        <w:t>Punggung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55</w:t>
      </w:r>
    </w:p>
    <w:p w:rsidR="00B5420B" w:rsidRDefault="00B5420B" w:rsidP="00B5420B">
      <w:pPr>
        <w:pStyle w:val="ListParagraph"/>
        <w:numPr>
          <w:ilvl w:val="1"/>
          <w:numId w:val="2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Dismenorea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60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60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66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67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74</w:t>
      </w:r>
    </w:p>
    <w:p w:rsidR="00B5420B" w:rsidRDefault="00B5420B" w:rsidP="00B5420B">
      <w:pPr>
        <w:pStyle w:val="ListParagraph"/>
        <w:numPr>
          <w:ilvl w:val="2"/>
          <w:numId w:val="2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75</w:t>
      </w:r>
    </w:p>
    <w:p w:rsidR="00B5420B" w:rsidRPr="004C0684" w:rsidRDefault="00B5420B" w:rsidP="00B5420B">
      <w:pPr>
        <w:tabs>
          <w:tab w:val="left" w:pos="7884"/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BAB III METODE PENELITIAN</w:t>
      </w:r>
    </w:p>
    <w:p w:rsidR="00B5420B" w:rsidRDefault="00B5420B" w:rsidP="00B5420B">
      <w:pPr>
        <w:pStyle w:val="ListParagraph"/>
        <w:numPr>
          <w:ilvl w:val="1"/>
          <w:numId w:val="3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7044BD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704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44B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76</w:t>
      </w:r>
    </w:p>
    <w:p w:rsidR="00B5420B" w:rsidRDefault="00B5420B" w:rsidP="00B5420B">
      <w:pPr>
        <w:pStyle w:val="ListParagraph"/>
        <w:numPr>
          <w:ilvl w:val="1"/>
          <w:numId w:val="3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Subjek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76</w:t>
      </w:r>
    </w:p>
    <w:p w:rsidR="00B5420B" w:rsidRDefault="00B5420B" w:rsidP="00B5420B">
      <w:pPr>
        <w:pStyle w:val="ListParagraph"/>
        <w:numPr>
          <w:ilvl w:val="2"/>
          <w:numId w:val="3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Inklusi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76</w:t>
      </w:r>
    </w:p>
    <w:p w:rsidR="00B5420B" w:rsidRDefault="00B5420B" w:rsidP="00B5420B">
      <w:pPr>
        <w:pStyle w:val="ListParagraph"/>
        <w:numPr>
          <w:ilvl w:val="2"/>
          <w:numId w:val="3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Ekslusi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77</w:t>
      </w:r>
    </w:p>
    <w:p w:rsidR="00B5420B" w:rsidRDefault="00B5420B" w:rsidP="00B5420B">
      <w:pPr>
        <w:pStyle w:val="ListParagraph"/>
        <w:numPr>
          <w:ilvl w:val="1"/>
          <w:numId w:val="3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Fokus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77</w:t>
      </w:r>
    </w:p>
    <w:p w:rsidR="00B5420B" w:rsidRDefault="00B5420B" w:rsidP="00B5420B">
      <w:pPr>
        <w:pStyle w:val="ListParagraph"/>
        <w:numPr>
          <w:ilvl w:val="1"/>
          <w:numId w:val="3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77</w:t>
      </w:r>
    </w:p>
    <w:p w:rsidR="00B5420B" w:rsidRDefault="00B5420B" w:rsidP="00B5420B">
      <w:pPr>
        <w:pStyle w:val="ListParagraph"/>
        <w:numPr>
          <w:ilvl w:val="1"/>
          <w:numId w:val="3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78</w:t>
      </w:r>
    </w:p>
    <w:p w:rsidR="00B5420B" w:rsidRDefault="00B5420B" w:rsidP="00B5420B">
      <w:pPr>
        <w:pStyle w:val="ListParagraph"/>
        <w:numPr>
          <w:ilvl w:val="1"/>
          <w:numId w:val="3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 xml:space="preserve"> 78</w:t>
      </w:r>
    </w:p>
    <w:p w:rsidR="00B5420B" w:rsidRDefault="00B5420B" w:rsidP="00B5420B">
      <w:pPr>
        <w:pStyle w:val="ListParagraph"/>
        <w:numPr>
          <w:ilvl w:val="1"/>
          <w:numId w:val="3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 xml:space="preserve"> 79</w:t>
      </w:r>
    </w:p>
    <w:p w:rsidR="00B5420B" w:rsidRDefault="00B5420B" w:rsidP="00B5420B">
      <w:pPr>
        <w:pStyle w:val="ListParagraph"/>
        <w:numPr>
          <w:ilvl w:val="1"/>
          <w:numId w:val="3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 xml:space="preserve"> 80</w:t>
      </w:r>
    </w:p>
    <w:p w:rsidR="00B5420B" w:rsidRDefault="00B5420B" w:rsidP="00B5420B">
      <w:pPr>
        <w:pStyle w:val="ListParagraph"/>
        <w:numPr>
          <w:ilvl w:val="1"/>
          <w:numId w:val="3"/>
        </w:numPr>
        <w:tabs>
          <w:tab w:val="left" w:pos="709"/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80</w:t>
      </w:r>
    </w:p>
    <w:p w:rsidR="00B5420B" w:rsidRDefault="00B5420B" w:rsidP="00B5420B">
      <w:pPr>
        <w:pStyle w:val="ListParagraph"/>
        <w:numPr>
          <w:ilvl w:val="2"/>
          <w:numId w:val="3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Prinsip-prinsip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80</w:t>
      </w:r>
    </w:p>
    <w:p w:rsidR="00B5420B" w:rsidRDefault="00B5420B" w:rsidP="00B5420B">
      <w:pPr>
        <w:pStyle w:val="ListParagraph"/>
        <w:numPr>
          <w:ilvl w:val="2"/>
          <w:numId w:val="3"/>
        </w:numPr>
        <w:tabs>
          <w:tab w:val="left" w:leader="dot" w:pos="7938"/>
        </w:tabs>
        <w:spacing w:after="0" w:line="240" w:lineRule="auto"/>
        <w:ind w:left="198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Ilmiah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82</w:t>
      </w:r>
    </w:p>
    <w:p w:rsidR="00B5420B" w:rsidRPr="0016636E" w:rsidRDefault="00B5420B" w:rsidP="00B5420B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636E">
        <w:rPr>
          <w:rFonts w:ascii="Times New Roman" w:hAnsi="Times New Roman" w:cs="Times New Roman"/>
          <w:b/>
          <w:sz w:val="24"/>
          <w:szCs w:val="24"/>
          <w:lang w:val="en-US"/>
        </w:rPr>
        <w:t>BAB IV HASIL DAN PEMBAHASAN</w:t>
      </w:r>
    </w:p>
    <w:p w:rsidR="00B5420B" w:rsidRPr="0016636E" w:rsidRDefault="00B5420B" w:rsidP="00B5420B">
      <w:pPr>
        <w:pStyle w:val="ListParagraph"/>
        <w:numPr>
          <w:ilvl w:val="1"/>
          <w:numId w:val="4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16636E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1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36E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36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87</w:t>
      </w:r>
    </w:p>
    <w:p w:rsidR="00B5420B" w:rsidRDefault="00B5420B" w:rsidP="00B5420B">
      <w:pPr>
        <w:pStyle w:val="ListParagraph"/>
        <w:numPr>
          <w:ilvl w:val="1"/>
          <w:numId w:val="4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 w:rsidRPr="0016636E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36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88</w:t>
      </w:r>
    </w:p>
    <w:p w:rsidR="00B5420B" w:rsidRDefault="00B5420B" w:rsidP="00B5420B">
      <w:pPr>
        <w:pStyle w:val="ListParagraph"/>
        <w:numPr>
          <w:ilvl w:val="2"/>
          <w:numId w:val="4"/>
        </w:numPr>
        <w:tabs>
          <w:tab w:val="left" w:leader="dot" w:pos="7938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88</w:t>
      </w:r>
    </w:p>
    <w:p w:rsidR="00B5420B" w:rsidRDefault="00B5420B" w:rsidP="00B5420B">
      <w:pPr>
        <w:pStyle w:val="ListParagraph"/>
        <w:numPr>
          <w:ilvl w:val="2"/>
          <w:numId w:val="4"/>
        </w:numPr>
        <w:tabs>
          <w:tab w:val="left" w:leader="dot" w:pos="7938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Diagnosa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90</w:t>
      </w:r>
    </w:p>
    <w:p w:rsidR="00B5420B" w:rsidRDefault="00B5420B" w:rsidP="00B5420B">
      <w:pPr>
        <w:pStyle w:val="ListParagraph"/>
        <w:numPr>
          <w:ilvl w:val="2"/>
          <w:numId w:val="4"/>
        </w:numPr>
        <w:tabs>
          <w:tab w:val="left" w:leader="dot" w:pos="7938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91</w:t>
      </w:r>
    </w:p>
    <w:p w:rsidR="00B5420B" w:rsidRDefault="00B5420B" w:rsidP="00B5420B">
      <w:pPr>
        <w:pStyle w:val="ListParagraph"/>
        <w:numPr>
          <w:ilvl w:val="2"/>
          <w:numId w:val="4"/>
        </w:numPr>
        <w:tabs>
          <w:tab w:val="left" w:leader="dot" w:pos="7938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91</w:t>
      </w:r>
    </w:p>
    <w:p w:rsidR="00B5420B" w:rsidRDefault="00B5420B" w:rsidP="00B5420B">
      <w:pPr>
        <w:pStyle w:val="ListParagraph"/>
        <w:numPr>
          <w:ilvl w:val="2"/>
          <w:numId w:val="4"/>
        </w:numPr>
        <w:tabs>
          <w:tab w:val="left" w:leader="dot" w:pos="7938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94</w:t>
      </w:r>
    </w:p>
    <w:p w:rsidR="00B5420B" w:rsidRDefault="00B5420B" w:rsidP="00B5420B">
      <w:pPr>
        <w:pStyle w:val="ListParagraph"/>
        <w:numPr>
          <w:ilvl w:val="1"/>
          <w:numId w:val="4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95</w:t>
      </w:r>
    </w:p>
    <w:p w:rsidR="00B5420B" w:rsidRDefault="00B5420B" w:rsidP="00B5420B">
      <w:pPr>
        <w:pStyle w:val="ListParagraph"/>
        <w:numPr>
          <w:ilvl w:val="1"/>
          <w:numId w:val="4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97</w:t>
      </w:r>
    </w:p>
    <w:p w:rsidR="00B5420B" w:rsidRPr="0016636E" w:rsidRDefault="00B5420B" w:rsidP="00B5420B">
      <w:pPr>
        <w:tabs>
          <w:tab w:val="left" w:leader="dot" w:pos="79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6636E">
        <w:rPr>
          <w:rFonts w:ascii="Times New Roman" w:hAnsi="Times New Roman" w:cs="Times New Roman"/>
          <w:b/>
          <w:sz w:val="24"/>
          <w:szCs w:val="24"/>
          <w:lang w:val="en-US"/>
        </w:rPr>
        <w:t>BAB V KESIMPULAN DAN SARAN</w:t>
      </w:r>
    </w:p>
    <w:p w:rsidR="00B5420B" w:rsidRPr="0016636E" w:rsidRDefault="00B5420B" w:rsidP="00B5420B">
      <w:pPr>
        <w:pStyle w:val="ListParagraph"/>
        <w:numPr>
          <w:ilvl w:val="1"/>
          <w:numId w:val="5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1663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636E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99</w:t>
      </w:r>
    </w:p>
    <w:p w:rsidR="00B5420B" w:rsidRDefault="00B5420B" w:rsidP="00B5420B">
      <w:pPr>
        <w:pStyle w:val="ListParagraph"/>
        <w:numPr>
          <w:ilvl w:val="1"/>
          <w:numId w:val="5"/>
        </w:numPr>
        <w:tabs>
          <w:tab w:val="left" w:leader="dot" w:pos="7938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16636E">
        <w:rPr>
          <w:rFonts w:ascii="Times New Roman" w:hAnsi="Times New Roman" w:cs="Times New Roman"/>
          <w:sz w:val="24"/>
          <w:szCs w:val="24"/>
        </w:rPr>
        <w:t>Saran</w:t>
      </w:r>
      <w:r>
        <w:rPr>
          <w:rFonts w:ascii="Times New Roman" w:hAnsi="Times New Roman" w:cs="Times New Roman"/>
          <w:sz w:val="24"/>
          <w:szCs w:val="24"/>
        </w:rPr>
        <w:tab/>
        <w:t xml:space="preserve"> 100</w:t>
      </w:r>
    </w:p>
    <w:p w:rsidR="00B5420B" w:rsidRDefault="00B5420B" w:rsidP="00B5420B">
      <w:pPr>
        <w:pStyle w:val="ListParagraph"/>
        <w:numPr>
          <w:ilvl w:val="2"/>
          <w:numId w:val="5"/>
        </w:numPr>
        <w:tabs>
          <w:tab w:val="left" w:leader="dot" w:pos="7938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100</w:t>
      </w:r>
    </w:p>
    <w:p w:rsidR="00B5420B" w:rsidRDefault="00B5420B" w:rsidP="00B5420B">
      <w:pPr>
        <w:pStyle w:val="ListParagraph"/>
        <w:numPr>
          <w:ilvl w:val="2"/>
          <w:numId w:val="5"/>
        </w:numPr>
        <w:tabs>
          <w:tab w:val="left" w:leader="dot" w:pos="7938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100</w:t>
      </w:r>
    </w:p>
    <w:p w:rsidR="00B5420B" w:rsidRPr="0016636E" w:rsidRDefault="00B5420B" w:rsidP="00B5420B">
      <w:pPr>
        <w:pStyle w:val="ListParagraph"/>
        <w:numPr>
          <w:ilvl w:val="2"/>
          <w:numId w:val="5"/>
        </w:numPr>
        <w:tabs>
          <w:tab w:val="left" w:leader="dot" w:pos="7938"/>
        </w:tabs>
        <w:spacing w:after="0" w:line="240" w:lineRule="auto"/>
        <w:ind w:left="184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100</w:t>
      </w:r>
    </w:p>
    <w:p w:rsidR="00B5420B" w:rsidRPr="0016636E" w:rsidRDefault="00B5420B" w:rsidP="00B5420B">
      <w:pPr>
        <w:tabs>
          <w:tab w:val="left" w:leader="dot" w:pos="7938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3133A5" w:rsidRDefault="00B5420B" w:rsidP="00B5420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3133A5" w:rsidRPr="003133A5" w:rsidRDefault="003133A5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E4336" w:rsidRDefault="00BE4336" w:rsidP="00B5420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33A5" w:rsidRPr="00B63B17" w:rsidRDefault="003133A5" w:rsidP="003133A5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17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3133A5" w:rsidRDefault="003133A5" w:rsidP="003133A5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133A5" w:rsidRDefault="003133A5" w:rsidP="003133A5">
      <w:pPr>
        <w:tabs>
          <w:tab w:val="left" w:leader="dot" w:pos="7938"/>
        </w:tabs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3.1 Definisi Operasional </w:t>
      </w:r>
      <w:r>
        <w:rPr>
          <w:rFonts w:ascii="Times New Roman" w:hAnsi="Times New Roman" w:cs="Times New Roman"/>
          <w:sz w:val="24"/>
          <w:szCs w:val="24"/>
        </w:rPr>
        <w:tab/>
        <w:t xml:space="preserve"> 7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3133A5" w:rsidRDefault="003133A5" w:rsidP="003133A5">
      <w:pPr>
        <w:tabs>
          <w:tab w:val="left" w:leader="dot" w:pos="7938"/>
        </w:tabs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4.1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Pre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90</w:t>
      </w:r>
    </w:p>
    <w:p w:rsidR="003133A5" w:rsidRPr="009B4893" w:rsidRDefault="003133A5" w:rsidP="003133A5">
      <w:pPr>
        <w:tabs>
          <w:tab w:val="left" w:leader="dot" w:pos="7938"/>
        </w:tabs>
        <w:spacing w:after="0" w:line="240" w:lineRule="auto"/>
        <w:ind w:left="-56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4.2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Skala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Nyeri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Post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94</w:t>
      </w:r>
    </w:p>
    <w:p w:rsidR="003133A5" w:rsidRPr="00B63B17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Pr="00B63B17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Pr="00B63B17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Pr="00B63B17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Pr="00B63B17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Pr="00B63B17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Pr="00B63B17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Pr="00B63B17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Pr="00B63B17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Pr="00B63B17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Pr="00B63B17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33A5" w:rsidRDefault="003133A5" w:rsidP="003133A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B17">
        <w:rPr>
          <w:rFonts w:ascii="Times New Roman" w:hAnsi="Times New Roman" w:cs="Times New Roman"/>
          <w:b/>
          <w:sz w:val="24"/>
          <w:szCs w:val="24"/>
        </w:rPr>
        <w:lastRenderedPageBreak/>
        <w:t>D</w:t>
      </w:r>
      <w:bookmarkStart w:id="0" w:name="_GoBack"/>
      <w:bookmarkEnd w:id="0"/>
      <w:r w:rsidRPr="00B63B17">
        <w:rPr>
          <w:rFonts w:ascii="Times New Roman" w:hAnsi="Times New Roman" w:cs="Times New Roman"/>
          <w:b/>
          <w:sz w:val="24"/>
          <w:szCs w:val="24"/>
        </w:rPr>
        <w:t>AFTAR GAMBAR</w:t>
      </w: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3A5" w:rsidRDefault="003133A5" w:rsidP="003133A5">
      <w:pPr>
        <w:tabs>
          <w:tab w:val="left" w:pos="3969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2.1 Anatomi Organ Genetalia Wanita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7</w:t>
      </w:r>
    </w:p>
    <w:p w:rsidR="003133A5" w:rsidRDefault="003133A5" w:rsidP="003133A5">
      <w:pPr>
        <w:tabs>
          <w:tab w:val="left" w:pos="3828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 2.2 Anatomi Organ Internal Wanita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11</w:t>
      </w:r>
    </w:p>
    <w:p w:rsidR="003133A5" w:rsidRPr="00DB7E7B" w:rsidRDefault="003133A5" w:rsidP="003133A5">
      <w:pPr>
        <w:tabs>
          <w:tab w:val="left" w:pos="5245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2.3 Pengukuran Nyeri dengan </w:t>
      </w:r>
      <w:r w:rsidRPr="00E734D3">
        <w:rPr>
          <w:rFonts w:ascii="Times New Roman" w:hAnsi="Times New Roman" w:cs="Times New Roman"/>
          <w:i/>
          <w:sz w:val="24"/>
          <w:szCs w:val="24"/>
        </w:rPr>
        <w:t>Visual Analog Scale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42</w:t>
      </w:r>
    </w:p>
    <w:p w:rsidR="003133A5" w:rsidRPr="00DB7E7B" w:rsidRDefault="003133A5" w:rsidP="003133A5">
      <w:pPr>
        <w:tabs>
          <w:tab w:val="left" w:pos="5245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2.4 Pengukuran Nyeri dengan </w:t>
      </w:r>
      <w:r w:rsidRPr="00E734D3">
        <w:rPr>
          <w:rFonts w:ascii="Times New Roman" w:hAnsi="Times New Roman" w:cs="Times New Roman"/>
          <w:i/>
          <w:sz w:val="24"/>
          <w:szCs w:val="24"/>
        </w:rPr>
        <w:t>Verbal Rating Scale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4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:rsidR="003133A5" w:rsidRPr="00DB7E7B" w:rsidRDefault="003133A5" w:rsidP="003133A5">
      <w:pPr>
        <w:tabs>
          <w:tab w:val="left" w:pos="5657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2.5 Pengukuran Nyeri dengan </w:t>
      </w:r>
      <w:r w:rsidRPr="00E734D3">
        <w:rPr>
          <w:rFonts w:ascii="Times New Roman" w:hAnsi="Times New Roman" w:cs="Times New Roman"/>
          <w:i/>
          <w:sz w:val="24"/>
          <w:szCs w:val="24"/>
        </w:rPr>
        <w:t>Numerik Rating Scale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4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3133A5" w:rsidRPr="00DB7E7B" w:rsidRDefault="003133A5" w:rsidP="003133A5">
      <w:pPr>
        <w:tabs>
          <w:tab w:val="left" w:pos="5657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Gambar 2.6 Pengukuran Nyeri dengan </w:t>
      </w:r>
      <w:r w:rsidRPr="00E734D3">
        <w:rPr>
          <w:rFonts w:ascii="Times New Roman" w:hAnsi="Times New Roman" w:cs="Times New Roman"/>
          <w:i/>
          <w:sz w:val="24"/>
          <w:szCs w:val="24"/>
        </w:rPr>
        <w:t>Wong Baker Rating Scale</w:t>
      </w:r>
      <w:r>
        <w:rPr>
          <w:rFonts w:ascii="Times New Roman" w:hAnsi="Times New Roman" w:cs="Times New Roman"/>
          <w:sz w:val="24"/>
          <w:szCs w:val="24"/>
        </w:rPr>
        <w:tab/>
        <w:t xml:space="preserve"> 4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3133A5" w:rsidRPr="00DB7E7B" w:rsidRDefault="003133A5" w:rsidP="003133A5">
      <w:pPr>
        <w:tabs>
          <w:tab w:val="left" w:pos="3544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2.7 Teknik Manipulasi Massage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3133A5" w:rsidRPr="00DB7E7B" w:rsidRDefault="003133A5" w:rsidP="003133A5">
      <w:pPr>
        <w:tabs>
          <w:tab w:val="left" w:pos="3544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2.8 Teknik Manipulasi Massage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3133A5" w:rsidRPr="00DB7E7B" w:rsidRDefault="003133A5" w:rsidP="003133A5">
      <w:pPr>
        <w:tabs>
          <w:tab w:val="left" w:pos="3402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2.9 Teknik Manipulasi Massage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3133A5" w:rsidRPr="00DB7E7B" w:rsidRDefault="003133A5" w:rsidP="003133A5">
      <w:pPr>
        <w:tabs>
          <w:tab w:val="left" w:pos="3544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2.10 Teknik Manipulasi Massage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3133A5" w:rsidRPr="00DB7E7B" w:rsidRDefault="003133A5" w:rsidP="003133A5">
      <w:pPr>
        <w:tabs>
          <w:tab w:val="left" w:pos="3402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2.11Teknik Manipulasi Massage</w:t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3133A5" w:rsidRPr="00DB7E7B" w:rsidRDefault="003133A5" w:rsidP="003133A5">
      <w:pPr>
        <w:tabs>
          <w:tab w:val="left" w:pos="3544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2.12 Teknik Manipulasi Massage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3133A5" w:rsidRPr="00DB7E7B" w:rsidRDefault="003133A5" w:rsidP="003133A5">
      <w:pPr>
        <w:tabs>
          <w:tab w:val="left" w:pos="3402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2.13 Teknik Manipulasi Massage</w:t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3133A5" w:rsidRPr="00DB7E7B" w:rsidRDefault="003133A5" w:rsidP="003133A5">
      <w:pPr>
        <w:tabs>
          <w:tab w:val="left" w:pos="3544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2.14  Teknik Manipulasi Massage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</w:p>
    <w:p w:rsidR="003133A5" w:rsidRPr="00DB7E7B" w:rsidRDefault="003133A5" w:rsidP="003133A5">
      <w:pPr>
        <w:tabs>
          <w:tab w:val="left" w:pos="3544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2.15 Teknik Manipulasi Massage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5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</w:p>
    <w:p w:rsidR="003133A5" w:rsidRPr="00DB7E7B" w:rsidRDefault="003133A5" w:rsidP="003133A5">
      <w:pPr>
        <w:tabs>
          <w:tab w:val="left" w:pos="3544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2.16 Teknik Manipulasi Massage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59</w:t>
      </w:r>
    </w:p>
    <w:p w:rsidR="003133A5" w:rsidRPr="00DB7E7B" w:rsidRDefault="003133A5" w:rsidP="003133A5">
      <w:pPr>
        <w:tabs>
          <w:tab w:val="left" w:pos="3544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2.17 Teknik Manipulasi Massage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60</w:t>
      </w:r>
    </w:p>
    <w:p w:rsidR="003133A5" w:rsidRPr="00DB7E7B" w:rsidRDefault="003133A5" w:rsidP="003133A5">
      <w:pPr>
        <w:tabs>
          <w:tab w:val="left" w:pos="3544"/>
          <w:tab w:val="left" w:leader="dot" w:pos="7938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Gambar 2.18 Teknik Manipulasi Massage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60</w:t>
      </w:r>
    </w:p>
    <w:p w:rsidR="003133A5" w:rsidRDefault="003133A5" w:rsidP="003133A5">
      <w:pPr>
        <w:tabs>
          <w:tab w:val="left" w:pos="5657"/>
        </w:tabs>
        <w:spacing w:after="0"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Pr="00CF2816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Pr="00FD3B2D" w:rsidRDefault="003133A5" w:rsidP="003133A5">
      <w:pPr>
        <w:tabs>
          <w:tab w:val="left" w:pos="5657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3B2D">
        <w:rPr>
          <w:rFonts w:ascii="Times New Roman" w:hAnsi="Times New Roman" w:cs="Times New Roman"/>
          <w:b/>
          <w:sz w:val="24"/>
          <w:szCs w:val="24"/>
        </w:rPr>
        <w:lastRenderedPageBreak/>
        <w:t>DAFTAR LAMPIRAN</w:t>
      </w: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3133A5" w:rsidRDefault="003133A5" w:rsidP="003133A5">
      <w:pPr>
        <w:tabs>
          <w:tab w:val="left" w:pos="5657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-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283"/>
        <w:gridCol w:w="5062"/>
      </w:tblGrid>
      <w:tr w:rsidR="003133A5" w:rsidTr="006B61AD">
        <w:tc>
          <w:tcPr>
            <w:tcW w:w="2808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</w:p>
        </w:tc>
        <w:tc>
          <w:tcPr>
            <w:tcW w:w="283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62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</w:tr>
      <w:tr w:rsidR="003133A5" w:rsidTr="006B61AD">
        <w:tc>
          <w:tcPr>
            <w:tcW w:w="2808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83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62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Konsultasi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Pembimbing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</w:tc>
      </w:tr>
      <w:tr w:rsidR="003133A5" w:rsidTr="006B61AD">
        <w:tc>
          <w:tcPr>
            <w:tcW w:w="2808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283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62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Prosedur</w:t>
            </w:r>
            <w:proofErr w:type="spellEnd"/>
          </w:p>
        </w:tc>
      </w:tr>
      <w:tr w:rsidR="003133A5" w:rsidTr="006B61AD">
        <w:tc>
          <w:tcPr>
            <w:tcW w:w="2808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283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62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Izin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Penlitian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SMA Tri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Sukses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770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Boarding School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Jambi</w:t>
            </w:r>
          </w:p>
        </w:tc>
      </w:tr>
      <w:tr w:rsidR="003133A5" w:rsidTr="006B61AD">
        <w:tc>
          <w:tcPr>
            <w:tcW w:w="2808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283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62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3115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Informed Consent</w:t>
            </w:r>
          </w:p>
        </w:tc>
      </w:tr>
      <w:tr w:rsidR="003133A5" w:rsidTr="006B61AD">
        <w:tc>
          <w:tcPr>
            <w:tcW w:w="2808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</w:t>
            </w:r>
          </w:p>
        </w:tc>
        <w:tc>
          <w:tcPr>
            <w:tcW w:w="283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62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Pre/Post</w:t>
            </w:r>
          </w:p>
        </w:tc>
      </w:tr>
      <w:tr w:rsidR="003133A5" w:rsidTr="006B61AD">
        <w:tc>
          <w:tcPr>
            <w:tcW w:w="2808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VII</w:t>
            </w:r>
          </w:p>
        </w:tc>
        <w:tc>
          <w:tcPr>
            <w:tcW w:w="283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62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Observasi</w:t>
            </w:r>
            <w:proofErr w:type="spellEnd"/>
          </w:p>
        </w:tc>
      </w:tr>
      <w:tr w:rsidR="003133A5" w:rsidTr="006B61AD">
        <w:tc>
          <w:tcPr>
            <w:tcW w:w="2808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VIII</w:t>
            </w:r>
          </w:p>
        </w:tc>
        <w:tc>
          <w:tcPr>
            <w:tcW w:w="283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5062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Penelitian</w:t>
            </w:r>
            <w:proofErr w:type="spellEnd"/>
          </w:p>
        </w:tc>
      </w:tr>
      <w:tr w:rsidR="003133A5" w:rsidTr="006B61AD">
        <w:tc>
          <w:tcPr>
            <w:tcW w:w="2808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Lampiran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IX</w:t>
            </w:r>
          </w:p>
        </w:tc>
        <w:tc>
          <w:tcPr>
            <w:tcW w:w="283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5062" w:type="dxa"/>
          </w:tcPr>
          <w:p w:rsidR="003133A5" w:rsidRDefault="003133A5" w:rsidP="006B61AD">
            <w:pPr>
              <w:tabs>
                <w:tab w:val="left" w:pos="5657"/>
              </w:tabs>
              <w:spacing w:after="0"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Lembar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Dokumentasi</w:t>
            </w:r>
            <w:proofErr w:type="spellEnd"/>
          </w:p>
        </w:tc>
      </w:tr>
    </w:tbl>
    <w:p w:rsidR="003133A5" w:rsidRPr="003133A5" w:rsidRDefault="003133A5" w:rsidP="00B5420B">
      <w:pPr>
        <w:rPr>
          <w:lang w:val="en-US"/>
        </w:rPr>
      </w:pPr>
    </w:p>
    <w:sectPr w:rsidR="003133A5" w:rsidRPr="003133A5" w:rsidSect="00B5420B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B7A86"/>
    <w:multiLevelType w:val="multilevel"/>
    <w:tmpl w:val="8A9C12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435F5968"/>
    <w:multiLevelType w:val="multilevel"/>
    <w:tmpl w:val="8A9C12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5CAC6E00"/>
    <w:multiLevelType w:val="multilevel"/>
    <w:tmpl w:val="9314EEC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5EDB48D3"/>
    <w:multiLevelType w:val="multilevel"/>
    <w:tmpl w:val="32263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>
    <w:nsid w:val="70280127"/>
    <w:multiLevelType w:val="multilevel"/>
    <w:tmpl w:val="B4140F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0B"/>
    <w:rsid w:val="003133A5"/>
    <w:rsid w:val="00B5420B"/>
    <w:rsid w:val="00B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0B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5420B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420B"/>
  </w:style>
  <w:style w:type="table" w:styleId="TableGrid">
    <w:name w:val="Table Grid"/>
    <w:basedOn w:val="TableNormal"/>
    <w:uiPriority w:val="39"/>
    <w:rsid w:val="003133A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20B"/>
    <w:pPr>
      <w:spacing w:after="160" w:line="259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5420B"/>
    <w:pPr>
      <w:spacing w:after="200" w:line="276" w:lineRule="auto"/>
      <w:ind w:left="720"/>
      <w:contextualSpacing/>
    </w:pPr>
    <w:rPr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5420B"/>
  </w:style>
  <w:style w:type="table" w:styleId="TableGrid">
    <w:name w:val="Table Grid"/>
    <w:basedOn w:val="TableNormal"/>
    <w:uiPriority w:val="39"/>
    <w:rsid w:val="003133A5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2025-05-19T07:20:00Z</dcterms:created>
  <dcterms:modified xsi:type="dcterms:W3CDTF">2025-05-19T07:22:00Z</dcterms:modified>
</cp:coreProperties>
</file>