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14B07" w14:textId="77777777" w:rsidR="001D7A72" w:rsidRPr="00D03836" w:rsidRDefault="001D7A72" w:rsidP="001D7A72">
      <w:pPr>
        <w:spacing w:after="0" w:line="360" w:lineRule="auto"/>
        <w:jc w:val="center"/>
        <w:rPr>
          <w:rFonts w:cs="Times New Roman"/>
          <w:b/>
          <w:bCs/>
          <w:szCs w:val="24"/>
        </w:rPr>
      </w:pPr>
      <w:r w:rsidRPr="007D149F">
        <w:rPr>
          <w:rFonts w:cs="Times New Roman"/>
          <w:b/>
          <w:bCs/>
          <w:szCs w:val="24"/>
        </w:rPr>
        <w:t>DAFTAR PUSTKA</w:t>
      </w:r>
    </w:p>
    <w:p w14:paraId="16D8502B" w14:textId="77777777" w:rsidR="001D7A72" w:rsidRDefault="001D7A72" w:rsidP="001D7A72">
      <w:pPr>
        <w:spacing w:after="0" w:line="360" w:lineRule="auto"/>
        <w:ind w:left="851" w:hanging="851"/>
        <w:jc w:val="both"/>
        <w:rPr>
          <w:rFonts w:cs="Times New Roman"/>
          <w:color w:val="222222"/>
          <w:szCs w:val="24"/>
          <w:shd w:val="clear" w:color="auto" w:fill="FFFFFF"/>
        </w:rPr>
      </w:pPr>
    </w:p>
    <w:p w14:paraId="03884895" w14:textId="77777777" w:rsidR="001D7A72" w:rsidRPr="007D149F" w:rsidRDefault="001D7A72" w:rsidP="001D7A72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D149F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Abi. (2021). </w:t>
      </w:r>
      <w:r w:rsidRPr="007D149F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Murotal Menyembuhkan Kecemasan Pasien Pre Operasi Katarak .</w:t>
      </w:r>
      <w:r w:rsidRPr="007D149F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Pustaka Taman Ilmu .</w:t>
      </w:r>
    </w:p>
    <w:p w14:paraId="1E553022" w14:textId="77777777" w:rsidR="001D7A72" w:rsidRPr="007D149F" w:rsidRDefault="001D7A72" w:rsidP="001D7A72">
      <w:pPr>
        <w:spacing w:after="0" w:line="360" w:lineRule="auto"/>
        <w:ind w:left="720" w:hanging="720"/>
        <w:jc w:val="both"/>
        <w:rPr>
          <w:rFonts w:cs="Times New Roman"/>
          <w:color w:val="222222"/>
          <w:szCs w:val="24"/>
          <w:shd w:val="clear" w:color="auto" w:fill="FFFFFF"/>
        </w:rPr>
      </w:pPr>
      <w:r w:rsidRPr="007D149F">
        <w:rPr>
          <w:rFonts w:cs="Times New Roman"/>
          <w:color w:val="222222"/>
          <w:szCs w:val="24"/>
          <w:shd w:val="clear" w:color="auto" w:fill="FFFFFF"/>
        </w:rPr>
        <w:t xml:space="preserve">Adiwardhani, A., Amalia, H., Prasetyaningsih, N., &amp; Kartadinata, E. (2023). </w:t>
      </w:r>
      <w:r w:rsidRPr="00DB47E5">
        <w:rPr>
          <w:rFonts w:cs="Times New Roman"/>
          <w:i/>
          <w:iCs/>
          <w:color w:val="222222"/>
          <w:szCs w:val="24"/>
          <w:shd w:val="clear" w:color="auto" w:fill="FFFFFF"/>
        </w:rPr>
        <w:t>Uji Klinis: Evaluasi Kejadian Mata Kering Setelah Operasi Fakoemulsifikasi Menggunakan Kuesioner DEQ-5</w:t>
      </w:r>
      <w:r w:rsidRPr="007D149F">
        <w:rPr>
          <w:rFonts w:cs="Times New Roman"/>
          <w:color w:val="222222"/>
          <w:szCs w:val="24"/>
          <w:shd w:val="clear" w:color="auto" w:fill="FFFFFF"/>
        </w:rPr>
        <w:t>. </w:t>
      </w:r>
      <w:r w:rsidRPr="007D149F">
        <w:rPr>
          <w:rFonts w:cs="Times New Roman"/>
          <w:i/>
          <w:iCs/>
          <w:color w:val="222222"/>
          <w:szCs w:val="24"/>
          <w:shd w:val="clear" w:color="auto" w:fill="FFFFFF"/>
        </w:rPr>
        <w:t>Jurnal Penelitian dan Karya Ilmiah Lembaga Penelitian Universitas Trisakti</w:t>
      </w:r>
      <w:r w:rsidRPr="007D149F">
        <w:rPr>
          <w:rFonts w:cs="Times New Roman"/>
          <w:color w:val="222222"/>
          <w:szCs w:val="24"/>
          <w:shd w:val="clear" w:color="auto" w:fill="FFFFFF"/>
        </w:rPr>
        <w:t>, 125-133.</w:t>
      </w:r>
    </w:p>
    <w:p w14:paraId="45243E13" w14:textId="77777777" w:rsidR="001D7A72" w:rsidRPr="007D149F" w:rsidRDefault="001D7A72" w:rsidP="001D7A72">
      <w:pPr>
        <w:spacing w:after="0" w:line="360" w:lineRule="auto"/>
        <w:ind w:left="720" w:hanging="720"/>
        <w:jc w:val="both"/>
        <w:rPr>
          <w:rFonts w:cs="Times New Roman"/>
          <w:color w:val="222222"/>
          <w:szCs w:val="24"/>
          <w:shd w:val="clear" w:color="auto" w:fill="FFFFFF"/>
        </w:rPr>
      </w:pPr>
      <w:r w:rsidRPr="007D149F">
        <w:rPr>
          <w:rFonts w:cs="Times New Roman"/>
          <w:color w:val="222222"/>
          <w:szCs w:val="24"/>
          <w:shd w:val="clear" w:color="auto" w:fill="FFFFFF"/>
        </w:rPr>
        <w:t>Anandika, P. R., &amp; Rachmawati, Y. (2023</w:t>
      </w:r>
      <w:r w:rsidRPr="00C6220F">
        <w:rPr>
          <w:rFonts w:cs="Times New Roman"/>
          <w:i/>
          <w:iCs/>
          <w:color w:val="222222"/>
          <w:szCs w:val="24"/>
          <w:shd w:val="clear" w:color="auto" w:fill="FFFFFF"/>
        </w:rPr>
        <w:t>). Pengaruh Pemberian Edukasi Tentang Metode Phacoemulsifikasi Terhadap Tingkat Kecemasan Pasien Pre Operasi Katarak Di Instalasi Bedah Sentral</w:t>
      </w:r>
      <w:r w:rsidRPr="007D149F">
        <w:rPr>
          <w:rFonts w:cs="Times New Roman"/>
          <w:color w:val="222222"/>
          <w:szCs w:val="24"/>
          <w:shd w:val="clear" w:color="auto" w:fill="FFFFFF"/>
        </w:rPr>
        <w:t>. </w:t>
      </w:r>
      <w:r w:rsidRPr="007D149F">
        <w:rPr>
          <w:rFonts w:cs="Times New Roman"/>
          <w:i/>
          <w:iCs/>
          <w:color w:val="222222"/>
          <w:szCs w:val="24"/>
          <w:shd w:val="clear" w:color="auto" w:fill="FFFFFF"/>
        </w:rPr>
        <w:t>Jurnal Ilmu Kesehatan Mandira Cendikia</w:t>
      </w:r>
      <w:r w:rsidRPr="007D149F">
        <w:rPr>
          <w:rFonts w:cs="Times New Roman"/>
          <w:color w:val="222222"/>
          <w:szCs w:val="24"/>
          <w:shd w:val="clear" w:color="auto" w:fill="FFFFFF"/>
        </w:rPr>
        <w:t>, </w:t>
      </w:r>
      <w:r w:rsidRPr="007D149F">
        <w:rPr>
          <w:rFonts w:cs="Times New Roman"/>
          <w:i/>
          <w:iCs/>
          <w:color w:val="222222"/>
          <w:szCs w:val="24"/>
          <w:shd w:val="clear" w:color="auto" w:fill="FFFFFF"/>
        </w:rPr>
        <w:t>2</w:t>
      </w:r>
      <w:r w:rsidRPr="007D149F">
        <w:rPr>
          <w:rFonts w:cs="Times New Roman"/>
          <w:color w:val="222222"/>
          <w:szCs w:val="24"/>
          <w:shd w:val="clear" w:color="auto" w:fill="FFFFFF"/>
        </w:rPr>
        <w:t>(6), 93-101.</w:t>
      </w:r>
    </w:p>
    <w:p w14:paraId="1A6E41CF" w14:textId="77777777" w:rsidR="001D7A72" w:rsidRDefault="001D7A72" w:rsidP="001D7A72">
      <w:pPr>
        <w:spacing w:after="0" w:line="360" w:lineRule="auto"/>
        <w:ind w:left="851" w:hanging="851"/>
        <w:jc w:val="both"/>
        <w:rPr>
          <w:rFonts w:cs="Times New Roman"/>
          <w:color w:val="222222"/>
          <w:szCs w:val="24"/>
          <w:shd w:val="clear" w:color="auto" w:fill="FFFFFF"/>
        </w:rPr>
      </w:pPr>
      <w:r w:rsidRPr="00D03836">
        <w:rPr>
          <w:rFonts w:cs="Times New Roman"/>
          <w:color w:val="222222"/>
          <w:szCs w:val="24"/>
          <w:shd w:val="clear" w:color="auto" w:fill="FFFFFF"/>
        </w:rPr>
        <w:t>Arditya, S., Dan, K., &amp; Rahmi, F. L.</w:t>
      </w:r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D03836">
        <w:rPr>
          <w:rFonts w:cs="Times New Roman"/>
          <w:color w:val="222222"/>
          <w:szCs w:val="24"/>
          <w:shd w:val="clear" w:color="auto" w:fill="FFFFFF"/>
        </w:rPr>
        <w:t xml:space="preserve">(2007). </w:t>
      </w:r>
      <w:r w:rsidRPr="00C6220F">
        <w:rPr>
          <w:rFonts w:cs="Times New Roman"/>
          <w:i/>
          <w:iCs/>
          <w:color w:val="222222"/>
          <w:szCs w:val="24"/>
          <w:shd w:val="clear" w:color="auto" w:fill="FFFFFF"/>
        </w:rPr>
        <w:t>Hubungan Pengetahuan dengan Sikap terhadap Operasi Katarak pada Pasien Katarak Senilis di RSUP Dr. Kariadi Semarang. The Indonesian Journal of Public Health</w:t>
      </w:r>
      <w:r w:rsidRPr="00D03836">
        <w:rPr>
          <w:rFonts w:cs="Times New Roman"/>
          <w:color w:val="222222"/>
          <w:szCs w:val="24"/>
          <w:shd w:val="clear" w:color="auto" w:fill="FFFFFF"/>
        </w:rPr>
        <w:t>, 4, 1–</w:t>
      </w:r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D03836">
        <w:rPr>
          <w:rFonts w:cs="Times New Roman"/>
          <w:color w:val="222222"/>
          <w:szCs w:val="24"/>
          <w:shd w:val="clear" w:color="auto" w:fill="FFFFFF"/>
        </w:rPr>
        <w:t>24. Retrieved from</w:t>
      </w:r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hyperlink r:id="rId4" w:history="1">
        <w:r w:rsidRPr="004151DB">
          <w:rPr>
            <w:rStyle w:val="Hyperlink"/>
            <w:rFonts w:cs="Times New Roman"/>
            <w:szCs w:val="24"/>
            <w:shd w:val="clear" w:color="auto" w:fill="FFFFFF"/>
          </w:rPr>
          <w:t>http://journal.unair.ac.id/filerPDF/makalah 4_Juli 2007</w:t>
        </w:r>
      </w:hyperlink>
      <w:r w:rsidRPr="00D03836">
        <w:rPr>
          <w:rFonts w:cs="Times New Roman"/>
          <w:color w:val="222222"/>
          <w:szCs w:val="24"/>
          <w:shd w:val="clear" w:color="auto" w:fill="FFFFFF"/>
        </w:rPr>
        <w:t>.</w:t>
      </w:r>
    </w:p>
    <w:p w14:paraId="12DF730D" w14:textId="77777777" w:rsidR="001D7A72" w:rsidRPr="007D149F" w:rsidRDefault="001D7A72" w:rsidP="001D7A72">
      <w:pPr>
        <w:spacing w:after="0" w:line="360" w:lineRule="auto"/>
        <w:ind w:left="851" w:hanging="851"/>
        <w:jc w:val="both"/>
        <w:rPr>
          <w:rFonts w:cs="Times New Roman"/>
          <w:color w:val="222222"/>
          <w:szCs w:val="24"/>
          <w:shd w:val="clear" w:color="auto" w:fill="FFFFFF"/>
        </w:rPr>
      </w:pPr>
      <w:r w:rsidRPr="007D149F">
        <w:rPr>
          <w:rFonts w:cs="Times New Roman"/>
          <w:color w:val="222222"/>
          <w:szCs w:val="24"/>
          <w:shd w:val="clear" w:color="auto" w:fill="FFFFFF"/>
        </w:rPr>
        <w:t xml:space="preserve">Ariani, N. M., Dewi, N. L. P. T., &amp; Antara, D. K. A. S. (2023). </w:t>
      </w:r>
      <w:r w:rsidRPr="00746E0A">
        <w:rPr>
          <w:rFonts w:cs="Times New Roman"/>
          <w:i/>
          <w:iCs/>
          <w:color w:val="222222"/>
          <w:szCs w:val="24"/>
          <w:shd w:val="clear" w:color="auto" w:fill="FFFFFF"/>
        </w:rPr>
        <w:t>Gambaran Kualitas Hidup Pasien Post Operasi Katarak di Poliklinik RS Mata Bali Mandara Provinsi Bali</w:t>
      </w:r>
      <w:r w:rsidRPr="00C6220F">
        <w:rPr>
          <w:rFonts w:cs="Times New Roman"/>
          <w:i/>
          <w:iCs/>
          <w:color w:val="222222"/>
          <w:szCs w:val="24"/>
          <w:shd w:val="clear" w:color="auto" w:fill="FFFFFF"/>
        </w:rPr>
        <w:t>: Quality Of Life Description Of Post Cataract Surgery Patients At The Bali Mandara Eye Hospital Polyclinic, Bali Province</w:t>
      </w:r>
      <w:r w:rsidRPr="007D149F">
        <w:rPr>
          <w:rFonts w:cs="Times New Roman"/>
          <w:color w:val="222222"/>
          <w:szCs w:val="24"/>
          <w:shd w:val="clear" w:color="auto" w:fill="FFFFFF"/>
        </w:rPr>
        <w:t>. </w:t>
      </w:r>
      <w:r w:rsidRPr="007D149F">
        <w:rPr>
          <w:rFonts w:cs="Times New Roman"/>
          <w:i/>
          <w:iCs/>
          <w:color w:val="222222"/>
          <w:szCs w:val="24"/>
          <w:shd w:val="clear" w:color="auto" w:fill="FFFFFF"/>
        </w:rPr>
        <w:t>Jurnal Keperawatan Sumba (JKS)</w:t>
      </w:r>
      <w:r w:rsidRPr="007D149F">
        <w:rPr>
          <w:rFonts w:cs="Times New Roman"/>
          <w:color w:val="222222"/>
          <w:szCs w:val="24"/>
          <w:shd w:val="clear" w:color="auto" w:fill="FFFFFF"/>
        </w:rPr>
        <w:t>, </w:t>
      </w:r>
      <w:r w:rsidRPr="007D149F">
        <w:rPr>
          <w:rFonts w:cs="Times New Roman"/>
          <w:i/>
          <w:iCs/>
          <w:color w:val="222222"/>
          <w:szCs w:val="24"/>
          <w:shd w:val="clear" w:color="auto" w:fill="FFFFFF"/>
        </w:rPr>
        <w:t>2</w:t>
      </w:r>
      <w:r w:rsidRPr="007D149F">
        <w:rPr>
          <w:rFonts w:cs="Times New Roman"/>
          <w:color w:val="222222"/>
          <w:szCs w:val="24"/>
          <w:shd w:val="clear" w:color="auto" w:fill="FFFFFF"/>
        </w:rPr>
        <w:t>(1), 32-38.</w:t>
      </w:r>
    </w:p>
    <w:p w14:paraId="214D6CD3" w14:textId="77777777" w:rsidR="001D7A72" w:rsidRPr="007D149F" w:rsidRDefault="001D7A72" w:rsidP="001D7A72">
      <w:pPr>
        <w:spacing w:after="0" w:line="360" w:lineRule="auto"/>
        <w:ind w:left="851" w:hanging="851"/>
        <w:jc w:val="both"/>
        <w:rPr>
          <w:rFonts w:cs="Times New Roman"/>
          <w:color w:val="222222"/>
          <w:szCs w:val="24"/>
          <w:shd w:val="clear" w:color="auto" w:fill="FFFFFF"/>
        </w:rPr>
      </w:pPr>
      <w:r w:rsidRPr="007D149F">
        <w:rPr>
          <w:rFonts w:cs="Times New Roman"/>
          <w:color w:val="222222"/>
          <w:szCs w:val="24"/>
          <w:shd w:val="clear" w:color="auto" w:fill="FFFFFF"/>
        </w:rPr>
        <w:t xml:space="preserve">ARIF, N. (2023). </w:t>
      </w:r>
      <w:r w:rsidRPr="00C92F54">
        <w:rPr>
          <w:rFonts w:cs="Times New Roman"/>
          <w:i/>
          <w:iCs/>
          <w:color w:val="222222"/>
          <w:szCs w:val="24"/>
          <w:shd w:val="clear" w:color="auto" w:fill="FFFFFF"/>
        </w:rPr>
        <w:t>Perbandingan prediktabilitas refraksi biometri kontak dan biometri imersi pasca fakoemulsifikasi di rumah sakit mata permana sari bandar lampung.</w:t>
      </w:r>
    </w:p>
    <w:p w14:paraId="3254AFD9" w14:textId="77777777" w:rsidR="001D7A72" w:rsidRPr="007D149F" w:rsidRDefault="001D7A72" w:rsidP="001D7A72">
      <w:pPr>
        <w:spacing w:after="0" w:line="360" w:lineRule="auto"/>
        <w:ind w:left="851" w:hanging="851"/>
        <w:jc w:val="both"/>
        <w:rPr>
          <w:rFonts w:cs="Times New Roman"/>
          <w:color w:val="222222"/>
          <w:szCs w:val="24"/>
          <w:shd w:val="clear" w:color="auto" w:fill="FFFFFF"/>
        </w:rPr>
      </w:pPr>
      <w:r w:rsidRPr="007D149F">
        <w:rPr>
          <w:rFonts w:cs="Times New Roman"/>
          <w:color w:val="222222"/>
          <w:szCs w:val="24"/>
          <w:shd w:val="clear" w:color="auto" w:fill="FFFFFF"/>
        </w:rPr>
        <w:t>Ayuni, N. D. Q., &amp; SKM, M. K. (2020). </w:t>
      </w:r>
      <w:r w:rsidRPr="007D149F">
        <w:rPr>
          <w:rFonts w:cs="Times New Roman"/>
          <w:i/>
          <w:iCs/>
          <w:color w:val="222222"/>
          <w:szCs w:val="24"/>
          <w:shd w:val="clear" w:color="auto" w:fill="FFFFFF"/>
        </w:rPr>
        <w:t>Buku Ajar Asuhan Keperawatan Keluarga pada Pasien Post Operasi Katarak</w:t>
      </w:r>
      <w:r w:rsidRPr="007D149F">
        <w:rPr>
          <w:rFonts w:cs="Times New Roman"/>
          <w:color w:val="222222"/>
          <w:szCs w:val="24"/>
          <w:shd w:val="clear" w:color="auto" w:fill="FFFFFF"/>
        </w:rPr>
        <w:t>. Pustaka Galeri Mandiri.</w:t>
      </w:r>
    </w:p>
    <w:p w14:paraId="75EADF76" w14:textId="77777777" w:rsidR="001D7A72" w:rsidRPr="007D149F" w:rsidRDefault="001D7A72" w:rsidP="001D7A72">
      <w:pPr>
        <w:spacing w:after="0" w:line="360" w:lineRule="auto"/>
        <w:ind w:left="851" w:hanging="851"/>
        <w:jc w:val="both"/>
        <w:rPr>
          <w:rFonts w:cs="Times New Roman"/>
          <w:color w:val="222222"/>
          <w:szCs w:val="24"/>
          <w:shd w:val="clear" w:color="auto" w:fill="FFFFFF"/>
        </w:rPr>
      </w:pPr>
      <w:r w:rsidRPr="007D149F">
        <w:rPr>
          <w:rFonts w:cs="Times New Roman"/>
          <w:color w:val="222222"/>
          <w:szCs w:val="24"/>
          <w:shd w:val="clear" w:color="auto" w:fill="FFFFFF"/>
        </w:rPr>
        <w:t>Aziz, M. A. A. R. (2021). </w:t>
      </w:r>
      <w:r>
        <w:rPr>
          <w:rFonts w:cs="Times New Roman"/>
          <w:i/>
          <w:iCs/>
          <w:color w:val="222222"/>
          <w:szCs w:val="24"/>
          <w:shd w:val="clear" w:color="auto" w:fill="FFFFFF"/>
        </w:rPr>
        <w:t>A</w:t>
      </w:r>
      <w:r w:rsidRPr="007D149F">
        <w:rPr>
          <w:rFonts w:cs="Times New Roman"/>
          <w:i/>
          <w:iCs/>
          <w:color w:val="222222"/>
          <w:szCs w:val="24"/>
          <w:shd w:val="clear" w:color="auto" w:fill="FFFFFF"/>
        </w:rPr>
        <w:t>suhan keperawatan gangguan pemenuhan kebutuhan keselamatan dan keamanan pada anak v keluarga bapak a dengan katarak di desa banarjoyo kecamatan batanghari lampung timur tahun 2021</w:t>
      </w:r>
      <w:r w:rsidRPr="007D149F">
        <w:rPr>
          <w:rFonts w:cs="Times New Roman"/>
          <w:color w:val="222222"/>
          <w:szCs w:val="24"/>
          <w:shd w:val="clear" w:color="auto" w:fill="FFFFFF"/>
        </w:rPr>
        <w:t> (Doctoral dissertation, Poltekkes Tanjungkarang).</w:t>
      </w:r>
    </w:p>
    <w:p w14:paraId="4E8BA495" w14:textId="77777777" w:rsidR="001D7A72" w:rsidRPr="00C6220F" w:rsidRDefault="001D7A72" w:rsidP="001D7A72">
      <w:pPr>
        <w:spacing w:after="0" w:line="360" w:lineRule="auto"/>
        <w:ind w:left="851" w:hanging="851"/>
        <w:jc w:val="both"/>
        <w:rPr>
          <w:rFonts w:cs="Times New Roman"/>
          <w:i/>
          <w:iCs/>
          <w:color w:val="222222"/>
          <w:szCs w:val="24"/>
          <w:shd w:val="clear" w:color="auto" w:fill="FFFFFF"/>
        </w:rPr>
      </w:pPr>
      <w:r w:rsidRPr="007D149F">
        <w:rPr>
          <w:rFonts w:cs="Times New Roman"/>
          <w:color w:val="222222"/>
          <w:szCs w:val="24"/>
          <w:shd w:val="clear" w:color="auto" w:fill="FFFFFF"/>
        </w:rPr>
        <w:t xml:space="preserve">Bathan, N. Z. M., &amp; Komisariat, D. P. K. </w:t>
      </w:r>
      <w:r w:rsidRPr="00C6220F">
        <w:rPr>
          <w:rFonts w:cs="Times New Roman"/>
          <w:i/>
          <w:iCs/>
          <w:color w:val="222222"/>
          <w:szCs w:val="24"/>
          <w:shd w:val="clear" w:color="auto" w:fill="FFFFFF"/>
        </w:rPr>
        <w:t>ASUHAN KEPERAWATAN PADA PASIEN KATARAK.</w:t>
      </w:r>
    </w:p>
    <w:p w14:paraId="5E35C590" w14:textId="77777777" w:rsidR="001D7A72" w:rsidRPr="007D149F" w:rsidRDefault="001D7A72" w:rsidP="001D7A72">
      <w:pPr>
        <w:spacing w:after="0" w:line="360" w:lineRule="auto"/>
        <w:ind w:left="709" w:hanging="709"/>
        <w:jc w:val="both"/>
        <w:rPr>
          <w:rFonts w:cs="Times New Roman"/>
          <w:b/>
          <w:bCs/>
          <w:szCs w:val="24"/>
        </w:rPr>
      </w:pPr>
      <w:r w:rsidRPr="007D149F">
        <w:rPr>
          <w:rFonts w:cs="Times New Roman"/>
          <w:color w:val="222222"/>
          <w:szCs w:val="24"/>
          <w:shd w:val="clear" w:color="auto" w:fill="FFFFFF"/>
        </w:rPr>
        <w:t>Dedi, Dedi, et al. "Faktor-faktor yang Memengaruhi Tingkat Terjadinya Kejadian Katarak di Rumah Sakit Khusus Mata." </w:t>
      </w:r>
      <w:r w:rsidRPr="007D149F">
        <w:rPr>
          <w:rFonts w:cs="Times New Roman"/>
          <w:i/>
          <w:iCs/>
          <w:color w:val="222222"/>
          <w:szCs w:val="24"/>
          <w:shd w:val="clear" w:color="auto" w:fill="FFFFFF"/>
        </w:rPr>
        <w:t>Jurnal Ilmiah Permas: Jurnal Ilmiah STIKES Kendal</w:t>
      </w:r>
      <w:r w:rsidRPr="007D149F">
        <w:rPr>
          <w:rFonts w:cs="Times New Roman"/>
          <w:color w:val="222222"/>
          <w:szCs w:val="24"/>
          <w:shd w:val="clear" w:color="auto" w:fill="FFFFFF"/>
        </w:rPr>
        <w:t> 14.1 (2024): 347-358.</w:t>
      </w:r>
    </w:p>
    <w:p w14:paraId="4FE9128F" w14:textId="77777777" w:rsidR="001D7A72" w:rsidRPr="007D149F" w:rsidRDefault="001D7A72" w:rsidP="001D7A72">
      <w:pPr>
        <w:spacing w:after="0" w:line="360" w:lineRule="auto"/>
        <w:ind w:left="851" w:hanging="851"/>
        <w:jc w:val="both"/>
        <w:rPr>
          <w:rFonts w:cs="Times New Roman"/>
          <w:color w:val="222222"/>
          <w:szCs w:val="24"/>
          <w:shd w:val="clear" w:color="auto" w:fill="FFFFFF"/>
        </w:rPr>
      </w:pPr>
      <w:r w:rsidRPr="007D149F">
        <w:rPr>
          <w:rFonts w:cs="Times New Roman"/>
          <w:color w:val="222222"/>
          <w:szCs w:val="24"/>
          <w:shd w:val="clear" w:color="auto" w:fill="FFFFFF"/>
        </w:rPr>
        <w:lastRenderedPageBreak/>
        <w:t>DEWI, D. N. I. (2022). </w:t>
      </w:r>
      <w:r>
        <w:rPr>
          <w:rFonts w:cs="Times New Roman"/>
          <w:i/>
          <w:iCs/>
          <w:color w:val="222222"/>
          <w:szCs w:val="24"/>
          <w:shd w:val="clear" w:color="auto" w:fill="FFFFFF"/>
        </w:rPr>
        <w:t>F</w:t>
      </w:r>
      <w:r w:rsidRPr="007D149F">
        <w:rPr>
          <w:rFonts w:cs="Times New Roman"/>
          <w:i/>
          <w:iCs/>
          <w:color w:val="222222"/>
          <w:szCs w:val="24"/>
          <w:shd w:val="clear" w:color="auto" w:fill="FFFFFF"/>
        </w:rPr>
        <w:t>aktor-faktor yang berhubungan dengan retensi urine pasca operasi di poliklinik bedah rsud dr. h. abdul moeloek provinsi lampung tahun 2022</w:t>
      </w:r>
      <w:r w:rsidRPr="007D149F">
        <w:rPr>
          <w:rFonts w:cs="Times New Roman"/>
          <w:color w:val="222222"/>
          <w:szCs w:val="24"/>
          <w:shd w:val="clear" w:color="auto" w:fill="FFFFFF"/>
        </w:rPr>
        <w:t> (Doctoral dissertation, Poltekkes Tanjungkarang).</w:t>
      </w:r>
    </w:p>
    <w:p w14:paraId="3B79CB58" w14:textId="77777777" w:rsidR="001D7A72" w:rsidRDefault="001D7A72" w:rsidP="001D7A72">
      <w:pPr>
        <w:spacing w:after="0" w:line="360" w:lineRule="auto"/>
        <w:ind w:left="851" w:hanging="851"/>
        <w:jc w:val="both"/>
        <w:rPr>
          <w:rFonts w:cs="Times New Roman"/>
          <w:color w:val="222222"/>
          <w:szCs w:val="24"/>
          <w:shd w:val="clear" w:color="auto" w:fill="FFFFFF"/>
        </w:rPr>
      </w:pPr>
      <w:r w:rsidRPr="00E16EB3">
        <w:rPr>
          <w:rFonts w:cs="Times New Roman"/>
          <w:color w:val="222222"/>
          <w:szCs w:val="24"/>
          <w:shd w:val="clear" w:color="auto" w:fill="FFFFFF"/>
        </w:rPr>
        <w:t>Dwi Hasriani, R., Pencegahan dan Pengendalian</w:t>
      </w:r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E16EB3">
        <w:rPr>
          <w:rFonts w:cs="Times New Roman"/>
          <w:color w:val="222222"/>
          <w:szCs w:val="24"/>
          <w:shd w:val="clear" w:color="auto" w:fill="FFFFFF"/>
        </w:rPr>
        <w:t>Penyakit Tidak Menular, D., &amp; Kesehatan, K. R.</w:t>
      </w:r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E16EB3">
        <w:rPr>
          <w:rFonts w:cs="Times New Roman"/>
          <w:color w:val="222222"/>
          <w:szCs w:val="24"/>
          <w:shd w:val="clear" w:color="auto" w:fill="FFFFFF"/>
        </w:rPr>
        <w:t xml:space="preserve">(2020). </w:t>
      </w:r>
      <w:r w:rsidRPr="00C6220F">
        <w:rPr>
          <w:rFonts w:cs="Times New Roman"/>
          <w:i/>
          <w:iCs/>
          <w:color w:val="222222"/>
          <w:szCs w:val="24"/>
          <w:shd w:val="clear" w:color="auto" w:fill="FFFFFF"/>
        </w:rPr>
        <w:t>HIGEIA JOURNAL OF PUBLIC HEALTH RESEARCH AND DEVELOPMENT Hipertensi dengan Katarak pada Peserta Skrining Gangguan Penglihatan.</w:t>
      </w:r>
      <w:r w:rsidRPr="00E16EB3">
        <w:rPr>
          <w:rFonts w:cs="Times New Roman"/>
          <w:color w:val="222222"/>
          <w:szCs w:val="24"/>
          <w:shd w:val="clear" w:color="auto" w:fill="FFFFFF"/>
        </w:rPr>
        <w:t xml:space="preserve"> 4(4), 645–655.</w:t>
      </w:r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hyperlink r:id="rId5" w:history="1">
        <w:r w:rsidRPr="004151DB">
          <w:rPr>
            <w:rStyle w:val="Hyperlink"/>
            <w:rFonts w:cs="Times New Roman"/>
            <w:szCs w:val="24"/>
            <w:shd w:val="clear" w:color="auto" w:fill="FFFFFF"/>
          </w:rPr>
          <w:t>http://journal.unnes.ac.id/sju/index.php/higeiahttps://doi.org/10.15294/hgeia/v4i4/38745</w:t>
        </w:r>
      </w:hyperlink>
    </w:p>
    <w:p w14:paraId="4A7ACF2D" w14:textId="77777777" w:rsidR="001D7A72" w:rsidRPr="007D149F" w:rsidRDefault="001D7A72" w:rsidP="001D7A72">
      <w:pPr>
        <w:pStyle w:val="Heading1"/>
        <w:spacing w:line="360" w:lineRule="auto"/>
        <w:ind w:left="720" w:hanging="720"/>
        <w:jc w:val="both"/>
        <w:rPr>
          <w:rFonts w:cs="Times New Roman"/>
          <w:color w:val="222222"/>
          <w:szCs w:val="24"/>
          <w:shd w:val="clear" w:color="auto" w:fill="FFFFFF"/>
        </w:rPr>
      </w:pPr>
      <w:r w:rsidRPr="007D149F">
        <w:rPr>
          <w:rFonts w:cs="Times New Roman"/>
          <w:color w:val="222222"/>
          <w:szCs w:val="24"/>
          <w:shd w:val="clear" w:color="auto" w:fill="FFFFFF"/>
        </w:rPr>
        <w:t xml:space="preserve">Fibrian, K. C., &amp; Suryawati, C. (2023). </w:t>
      </w:r>
      <w:r w:rsidRPr="00C6220F">
        <w:rPr>
          <w:rFonts w:cs="Times New Roman"/>
          <w:i/>
          <w:iCs/>
          <w:color w:val="222222"/>
          <w:szCs w:val="24"/>
          <w:shd w:val="clear" w:color="auto" w:fill="FFFFFF"/>
        </w:rPr>
        <w:t>Peran Komunikasi dan Edukasi Pra Operatif terhadap Kepuasan Pasien Pasca Operasi Katarak: Literature Review. Media Publikasi Promosi Kesehatan Indonesia (MPPKI), 6(2),</w:t>
      </w:r>
      <w:r w:rsidRPr="007D149F">
        <w:rPr>
          <w:rFonts w:cs="Times New Roman"/>
          <w:color w:val="222222"/>
          <w:szCs w:val="24"/>
          <w:shd w:val="clear" w:color="auto" w:fill="FFFFFF"/>
        </w:rPr>
        <w:t xml:space="preserve"> 222-231.</w:t>
      </w:r>
    </w:p>
    <w:p w14:paraId="646AD3E0" w14:textId="77777777" w:rsidR="001D7A72" w:rsidRPr="00C6220F" w:rsidRDefault="001D7A72" w:rsidP="001D7A72">
      <w:pPr>
        <w:spacing w:after="0" w:line="360" w:lineRule="auto"/>
        <w:ind w:left="851" w:hanging="851"/>
        <w:jc w:val="both"/>
        <w:rPr>
          <w:rFonts w:cs="Times New Roman"/>
          <w:i/>
          <w:iCs/>
          <w:color w:val="222222"/>
          <w:szCs w:val="24"/>
          <w:shd w:val="clear" w:color="auto" w:fill="FFFFFF"/>
        </w:rPr>
      </w:pPr>
      <w:r w:rsidRPr="007D149F">
        <w:rPr>
          <w:rFonts w:cs="Times New Roman"/>
          <w:color w:val="222222"/>
          <w:szCs w:val="24"/>
          <w:shd w:val="clear" w:color="auto" w:fill="FFFFFF"/>
        </w:rPr>
        <w:t xml:space="preserve">Indriani, D. (2023). </w:t>
      </w:r>
      <w:r w:rsidRPr="00C6220F">
        <w:rPr>
          <w:rFonts w:cs="Times New Roman"/>
          <w:i/>
          <w:iCs/>
          <w:color w:val="222222"/>
          <w:szCs w:val="24"/>
          <w:shd w:val="clear" w:color="auto" w:fill="FFFFFF"/>
        </w:rPr>
        <w:t>Asuhan keperawatan pada pasien post operasi katarak di puskesmas rancasalak kadungora kabupaten garut tahun 2022.</w:t>
      </w:r>
    </w:p>
    <w:p w14:paraId="714F331B" w14:textId="77777777" w:rsidR="001D7A72" w:rsidRDefault="001D7A72" w:rsidP="001D7A72">
      <w:pPr>
        <w:spacing w:after="0" w:line="360" w:lineRule="auto"/>
        <w:ind w:left="851" w:hanging="851"/>
        <w:jc w:val="both"/>
        <w:rPr>
          <w:rFonts w:cs="Times New Roman"/>
          <w:color w:val="222222"/>
          <w:szCs w:val="24"/>
          <w:shd w:val="clear" w:color="auto" w:fill="FFFFFF"/>
        </w:rPr>
      </w:pPr>
      <w:r w:rsidRPr="00C6220F">
        <w:rPr>
          <w:rFonts w:cs="Times New Roman"/>
          <w:color w:val="222222"/>
          <w:szCs w:val="24"/>
          <w:shd w:val="clear" w:color="auto" w:fill="FFFFFF"/>
        </w:rPr>
        <w:t>Kemenkes RI. (2018).</w:t>
      </w:r>
      <w:r w:rsidRPr="00C6220F">
        <w:rPr>
          <w:rFonts w:cs="Times New Roman"/>
          <w:i/>
          <w:iCs/>
          <w:color w:val="222222"/>
          <w:szCs w:val="24"/>
          <w:shd w:val="clear" w:color="auto" w:fill="FFFFFF"/>
        </w:rPr>
        <w:t xml:space="preserve"> Riset Kesehatan Dasar (Riskesdas) (2018). Badan Penelitian dan Pengembangan Kesehatan Kementerian RI tahun </w:t>
      </w:r>
      <w:r w:rsidRPr="00BE3ABE">
        <w:rPr>
          <w:rFonts w:cs="Times New Roman"/>
          <w:color w:val="222222"/>
          <w:szCs w:val="24"/>
          <w:shd w:val="clear" w:color="auto" w:fill="FFFFFF"/>
        </w:rPr>
        <w:t>2018.</w:t>
      </w:r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hyperlink r:id="rId6" w:history="1">
        <w:r w:rsidRPr="004151DB">
          <w:rPr>
            <w:rStyle w:val="Hyperlink"/>
            <w:rFonts w:cs="Times New Roman"/>
            <w:szCs w:val="24"/>
            <w:shd w:val="clear" w:color="auto" w:fill="FFFFFF"/>
          </w:rPr>
          <w:t>http://www.depkes.go.id/resources/download/infoterkini/materi_rakorpop_2018/Hasil%20Riskesdas%202018.pdf</w:t>
        </w:r>
      </w:hyperlink>
    </w:p>
    <w:p w14:paraId="066880E2" w14:textId="77777777" w:rsidR="001D7A72" w:rsidRDefault="001D7A72" w:rsidP="001D7A72">
      <w:pPr>
        <w:spacing w:after="0" w:line="360" w:lineRule="auto"/>
        <w:ind w:left="851" w:hanging="851"/>
        <w:jc w:val="both"/>
        <w:rPr>
          <w:rFonts w:cs="Times New Roman"/>
          <w:color w:val="222222"/>
          <w:szCs w:val="24"/>
          <w:shd w:val="clear" w:color="auto" w:fill="FFFFFF"/>
        </w:rPr>
      </w:pPr>
      <w:r w:rsidRPr="007D149F">
        <w:rPr>
          <w:rFonts w:cs="Times New Roman"/>
          <w:color w:val="222222"/>
          <w:szCs w:val="24"/>
          <w:shd w:val="clear" w:color="auto" w:fill="FFFFFF"/>
        </w:rPr>
        <w:t xml:space="preserve">Kurniasih, U., Wahyuni, N. T., Lestari, S., Hikmah, R., Sutarna, A., Ali, M., &amp; Mahalini, D. (2022). </w:t>
      </w:r>
      <w:r w:rsidRPr="00C6220F">
        <w:rPr>
          <w:rFonts w:cs="Times New Roman"/>
          <w:i/>
          <w:iCs/>
          <w:color w:val="222222"/>
          <w:szCs w:val="24"/>
          <w:shd w:val="clear" w:color="auto" w:fill="FFFFFF"/>
        </w:rPr>
        <w:t>Hubungan Jenis Insisi Katarak dengan Sindroma Mata Kering pada Pasien Pasca Operasi Katarak di Klinik Mata Majalengka Kabupaten Majalengka Tahun 2021</w:t>
      </w:r>
      <w:r w:rsidRPr="007D149F">
        <w:rPr>
          <w:rFonts w:cs="Times New Roman"/>
          <w:color w:val="222222"/>
          <w:szCs w:val="24"/>
          <w:shd w:val="clear" w:color="auto" w:fill="FFFFFF"/>
        </w:rPr>
        <w:t>. </w:t>
      </w:r>
      <w:r w:rsidRPr="007D149F">
        <w:rPr>
          <w:rFonts w:cs="Times New Roman"/>
          <w:i/>
          <w:iCs/>
          <w:color w:val="222222"/>
          <w:szCs w:val="24"/>
          <w:shd w:val="clear" w:color="auto" w:fill="FFFFFF"/>
        </w:rPr>
        <w:t>Jurnal Pendidikan dan Konseling (JPDK)</w:t>
      </w:r>
      <w:r w:rsidRPr="007D149F">
        <w:rPr>
          <w:rFonts w:cs="Times New Roman"/>
          <w:color w:val="222222"/>
          <w:szCs w:val="24"/>
          <w:shd w:val="clear" w:color="auto" w:fill="FFFFFF"/>
        </w:rPr>
        <w:t>, </w:t>
      </w:r>
      <w:r w:rsidRPr="007D149F">
        <w:rPr>
          <w:rFonts w:cs="Times New Roman"/>
          <w:i/>
          <w:iCs/>
          <w:color w:val="222222"/>
          <w:szCs w:val="24"/>
          <w:shd w:val="clear" w:color="auto" w:fill="FFFFFF"/>
        </w:rPr>
        <w:t>4</w:t>
      </w:r>
      <w:r w:rsidRPr="007D149F">
        <w:rPr>
          <w:rFonts w:cs="Times New Roman"/>
          <w:color w:val="222222"/>
          <w:szCs w:val="24"/>
          <w:shd w:val="clear" w:color="auto" w:fill="FFFFFF"/>
        </w:rPr>
        <w:t>(6), 80-95.</w:t>
      </w:r>
    </w:p>
    <w:p w14:paraId="72250B21" w14:textId="77777777" w:rsidR="001D7A72" w:rsidRDefault="001D7A72" w:rsidP="001D7A72">
      <w:pPr>
        <w:spacing w:after="0" w:line="360" w:lineRule="auto"/>
        <w:ind w:left="851" w:hanging="851"/>
        <w:jc w:val="both"/>
        <w:rPr>
          <w:rFonts w:cs="Times New Roman"/>
          <w:color w:val="222222"/>
          <w:szCs w:val="24"/>
          <w:shd w:val="clear" w:color="auto" w:fill="FFFFFF"/>
        </w:rPr>
      </w:pPr>
    </w:p>
    <w:p w14:paraId="1228F790" w14:textId="77777777" w:rsidR="001D7A72" w:rsidRPr="007D149F" w:rsidRDefault="001D7A72" w:rsidP="001D7A72">
      <w:pPr>
        <w:spacing w:after="0" w:line="360" w:lineRule="auto"/>
        <w:ind w:left="851" w:hanging="851"/>
        <w:jc w:val="both"/>
        <w:rPr>
          <w:rFonts w:cs="Times New Roman"/>
          <w:color w:val="222222"/>
          <w:szCs w:val="24"/>
          <w:shd w:val="clear" w:color="auto" w:fill="FFFFFF"/>
        </w:rPr>
      </w:pPr>
    </w:p>
    <w:p w14:paraId="48AE0B7B" w14:textId="77777777" w:rsidR="001D7A72" w:rsidRDefault="001D7A72" w:rsidP="001D7A72">
      <w:pPr>
        <w:spacing w:after="0" w:line="360" w:lineRule="auto"/>
        <w:ind w:left="851" w:hanging="851"/>
        <w:jc w:val="both"/>
        <w:rPr>
          <w:rFonts w:cs="Times New Roman"/>
          <w:color w:val="222222"/>
          <w:szCs w:val="24"/>
          <w:shd w:val="clear" w:color="auto" w:fill="FFFFFF"/>
        </w:rPr>
      </w:pPr>
      <w:r w:rsidRPr="008509BD">
        <w:rPr>
          <w:rFonts w:cs="Times New Roman"/>
          <w:color w:val="222222"/>
          <w:szCs w:val="24"/>
          <w:shd w:val="clear" w:color="auto" w:fill="FFFFFF"/>
        </w:rPr>
        <w:t>Maloring, N., Kaawoan, A., &amp; Onibala, F. (2014).</w:t>
      </w:r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C6220F">
        <w:rPr>
          <w:rFonts w:cs="Times New Roman"/>
          <w:i/>
          <w:iCs/>
          <w:color w:val="222222"/>
          <w:szCs w:val="24"/>
          <w:shd w:val="clear" w:color="auto" w:fill="FFFFFF"/>
        </w:rPr>
        <w:t>Hubungan Pengetahuan Dan Sikap Dengan Kepatuhan perawatan Pada Pasien Post Operasi Katarak di</w:t>
      </w:r>
      <w:r w:rsidRPr="008509BD"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C6220F">
        <w:rPr>
          <w:rFonts w:cs="Times New Roman"/>
          <w:i/>
          <w:iCs/>
          <w:color w:val="222222"/>
          <w:szCs w:val="24"/>
          <w:shd w:val="clear" w:color="auto" w:fill="FFFFFF"/>
        </w:rPr>
        <w:t>Balai Kesehatan Mata Masyarakat Sulawesi Utara. Jurnal Keperawatan</w:t>
      </w:r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C6220F">
        <w:rPr>
          <w:rFonts w:cs="Times New Roman"/>
          <w:i/>
          <w:iCs/>
          <w:color w:val="222222"/>
          <w:szCs w:val="24"/>
          <w:shd w:val="clear" w:color="auto" w:fill="FFFFFF"/>
        </w:rPr>
        <w:t>UNSRAT, 2(2), 113824.</w:t>
      </w:r>
      <w:r w:rsidRPr="00100BB4">
        <w:t xml:space="preserve"> </w:t>
      </w:r>
      <w:hyperlink r:id="rId7" w:history="1">
        <w:r w:rsidRPr="004151DB">
          <w:rPr>
            <w:rStyle w:val="Hyperlink"/>
            <w:rFonts w:cs="Times New Roman"/>
            <w:szCs w:val="24"/>
            <w:shd w:val="clear" w:color="auto" w:fill="FFFFFF"/>
          </w:rPr>
          <w:t>https://doi.org/10.51143/jksi.v6i2.291</w:t>
        </w:r>
      </w:hyperlink>
    </w:p>
    <w:p w14:paraId="57FB420D" w14:textId="77777777" w:rsidR="001D7A72" w:rsidRDefault="001D7A72" w:rsidP="001D7A72">
      <w:pPr>
        <w:spacing w:after="0" w:line="360" w:lineRule="auto"/>
        <w:ind w:left="851" w:hanging="851"/>
        <w:jc w:val="both"/>
        <w:rPr>
          <w:rFonts w:cs="Times New Roman"/>
          <w:color w:val="222222"/>
          <w:szCs w:val="24"/>
          <w:shd w:val="clear" w:color="auto" w:fill="FFFFFF"/>
        </w:rPr>
      </w:pPr>
      <w:r w:rsidRPr="00DD423B">
        <w:rPr>
          <w:rFonts w:cs="Times New Roman"/>
          <w:color w:val="222222"/>
          <w:szCs w:val="24"/>
          <w:shd w:val="clear" w:color="auto" w:fill="FFFFFF"/>
        </w:rPr>
        <w:t>Maria Rosa, E., &amp; Kurnia Sari, N. (2018</w:t>
      </w:r>
      <w:r w:rsidRPr="00C6220F">
        <w:rPr>
          <w:rFonts w:cs="Times New Roman"/>
          <w:i/>
          <w:iCs/>
          <w:color w:val="222222"/>
          <w:szCs w:val="24"/>
          <w:shd w:val="clear" w:color="auto" w:fill="FFFFFF"/>
        </w:rPr>
        <w:t>). Implementasi Komunikasi, Informasi Dan Edukasi (Kie) Pada Perawat Di Rumah Sakit Pku MuhammadiyahnTemanggung. BERDIKARI: Jurnal Inovasi Dan Penerapan Ipteks, 6(2)</w:t>
      </w:r>
      <w:r w:rsidRPr="00DD423B">
        <w:rPr>
          <w:rFonts w:cs="Times New Roman"/>
          <w:color w:val="222222"/>
          <w:szCs w:val="24"/>
          <w:shd w:val="clear" w:color="auto" w:fill="FFFFFF"/>
        </w:rPr>
        <w:t>, 227–231.</w:t>
      </w:r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hyperlink r:id="rId8" w:history="1">
        <w:r w:rsidRPr="004151DB">
          <w:rPr>
            <w:rStyle w:val="Hyperlink"/>
            <w:rFonts w:cs="Times New Roman"/>
            <w:szCs w:val="24"/>
            <w:shd w:val="clear" w:color="auto" w:fill="FFFFFF"/>
          </w:rPr>
          <w:t>https://doi.org/10.18196/bdr.6249</w:t>
        </w:r>
      </w:hyperlink>
    </w:p>
    <w:p w14:paraId="5D21DACA" w14:textId="77777777" w:rsidR="001D7A72" w:rsidRPr="007D149F" w:rsidRDefault="001D7A72" w:rsidP="001D7A72">
      <w:pPr>
        <w:spacing w:after="0" w:line="360" w:lineRule="auto"/>
        <w:ind w:left="851" w:hanging="851"/>
        <w:jc w:val="both"/>
        <w:rPr>
          <w:rFonts w:cs="Times New Roman"/>
          <w:color w:val="222222"/>
          <w:szCs w:val="24"/>
          <w:shd w:val="clear" w:color="auto" w:fill="FFFFFF"/>
        </w:rPr>
      </w:pPr>
      <w:r w:rsidRPr="007D149F">
        <w:rPr>
          <w:rFonts w:cs="Times New Roman"/>
          <w:color w:val="222222"/>
          <w:szCs w:val="24"/>
          <w:shd w:val="clear" w:color="auto" w:fill="FFFFFF"/>
        </w:rPr>
        <w:t>Ma'rifatul Azizah, L., &amp; Zainuri, I. (2023). </w:t>
      </w:r>
      <w:r>
        <w:rPr>
          <w:rFonts w:cs="Times New Roman"/>
          <w:i/>
          <w:iCs/>
          <w:color w:val="222222"/>
          <w:szCs w:val="24"/>
          <w:shd w:val="clear" w:color="auto" w:fill="FFFFFF"/>
        </w:rPr>
        <w:t>P</w:t>
      </w:r>
      <w:r w:rsidRPr="007D149F">
        <w:rPr>
          <w:rFonts w:cs="Times New Roman"/>
          <w:i/>
          <w:iCs/>
          <w:color w:val="222222"/>
          <w:szCs w:val="24"/>
          <w:shd w:val="clear" w:color="auto" w:fill="FFFFFF"/>
        </w:rPr>
        <w:t>engaruh penyuluhan kesehatan terhadap kecemasan pasien pre operasi katarak di ruang ok mata rsud bangil kabupaten pasuruan</w:t>
      </w:r>
      <w:r w:rsidRPr="007D149F">
        <w:rPr>
          <w:rFonts w:cs="Times New Roman"/>
          <w:color w:val="222222"/>
          <w:szCs w:val="24"/>
          <w:shd w:val="clear" w:color="auto" w:fill="FFFFFF"/>
        </w:rPr>
        <w:t> (</w:t>
      </w:r>
      <w:r w:rsidRPr="00C6220F">
        <w:rPr>
          <w:rFonts w:cs="Times New Roman"/>
          <w:i/>
          <w:iCs/>
          <w:color w:val="222222"/>
          <w:szCs w:val="24"/>
          <w:shd w:val="clear" w:color="auto" w:fill="FFFFFF"/>
        </w:rPr>
        <w:t>Doctoral dissertation, PERPUSTAKAANUNIVERSITAS BINA SEHAT PPNI).</w:t>
      </w:r>
    </w:p>
    <w:p w14:paraId="76D37110" w14:textId="77777777" w:rsidR="001D7A72" w:rsidRPr="00C6220F" w:rsidRDefault="001D7A72" w:rsidP="001D7A72">
      <w:pPr>
        <w:spacing w:after="0" w:line="360" w:lineRule="auto"/>
        <w:ind w:left="851" w:hanging="851"/>
        <w:jc w:val="both"/>
        <w:rPr>
          <w:rFonts w:cs="Times New Roman"/>
          <w:color w:val="222222"/>
          <w:szCs w:val="24"/>
          <w:shd w:val="clear" w:color="auto" w:fill="FFFFFF"/>
        </w:rPr>
      </w:pPr>
      <w:r w:rsidRPr="007D149F">
        <w:rPr>
          <w:rFonts w:cs="Times New Roman"/>
          <w:color w:val="222222"/>
          <w:szCs w:val="24"/>
          <w:shd w:val="clear" w:color="auto" w:fill="FFFFFF"/>
        </w:rPr>
        <w:t>Murniasari, M. (2022). </w:t>
      </w:r>
      <w:r>
        <w:rPr>
          <w:rFonts w:cs="Times New Roman"/>
          <w:i/>
          <w:iCs/>
          <w:color w:val="222222"/>
          <w:szCs w:val="24"/>
          <w:shd w:val="clear" w:color="auto" w:fill="FFFFFF"/>
        </w:rPr>
        <w:t>P</w:t>
      </w:r>
      <w:r w:rsidRPr="007D149F">
        <w:rPr>
          <w:rFonts w:cs="Times New Roman"/>
          <w:i/>
          <w:iCs/>
          <w:color w:val="222222"/>
          <w:szCs w:val="24"/>
          <w:shd w:val="clear" w:color="auto" w:fill="FFFFFF"/>
        </w:rPr>
        <w:t xml:space="preserve">engaruh pemberian video edukasi perawatan post operasi katarak terhadap pengetahuan pasien dalam melakukan perawatan mata di </w:t>
      </w:r>
      <w:r w:rsidRPr="00C6220F">
        <w:rPr>
          <w:rFonts w:cs="Times New Roman"/>
          <w:color w:val="222222"/>
          <w:szCs w:val="24"/>
          <w:shd w:val="clear" w:color="auto" w:fill="FFFFFF"/>
        </w:rPr>
        <w:t>rumah (</w:t>
      </w:r>
      <w:r w:rsidRPr="00C6220F">
        <w:rPr>
          <w:rFonts w:cs="Times New Roman"/>
          <w:i/>
          <w:iCs/>
          <w:color w:val="222222"/>
          <w:szCs w:val="24"/>
          <w:shd w:val="clear" w:color="auto" w:fill="FFFFFF"/>
        </w:rPr>
        <w:t>Doctoral dissertation, SEKOLAH TINGGI ILMU KESEHATAN WIRA HUSADA).</w:t>
      </w:r>
    </w:p>
    <w:p w14:paraId="28A5726B" w14:textId="77777777" w:rsidR="001D7A72" w:rsidRPr="007D149F" w:rsidRDefault="001D7A72" w:rsidP="001D7A72">
      <w:pPr>
        <w:spacing w:after="0" w:line="360" w:lineRule="auto"/>
        <w:ind w:left="851" w:hanging="851"/>
        <w:jc w:val="both"/>
        <w:rPr>
          <w:rFonts w:cs="Times New Roman"/>
          <w:color w:val="222222"/>
          <w:szCs w:val="24"/>
          <w:shd w:val="clear" w:color="auto" w:fill="FFFFFF"/>
        </w:rPr>
      </w:pPr>
      <w:r w:rsidRPr="007D149F">
        <w:rPr>
          <w:rFonts w:cs="Times New Roman"/>
          <w:color w:val="222222"/>
          <w:szCs w:val="24"/>
          <w:shd w:val="clear" w:color="auto" w:fill="FFFFFF"/>
        </w:rPr>
        <w:t>Press, U. G. M. (2021). </w:t>
      </w:r>
      <w:r w:rsidRPr="007D149F">
        <w:rPr>
          <w:rFonts w:cs="Times New Roman"/>
          <w:i/>
          <w:iCs/>
          <w:color w:val="222222"/>
          <w:szCs w:val="24"/>
          <w:shd w:val="clear" w:color="auto" w:fill="FFFFFF"/>
        </w:rPr>
        <w:t>Buku Ajar Age-Related Macular Degeneration: Degenerasi Makula Terkait Usia</w:t>
      </w:r>
      <w:r w:rsidRPr="007D149F">
        <w:rPr>
          <w:rFonts w:cs="Times New Roman"/>
          <w:color w:val="222222"/>
          <w:szCs w:val="24"/>
          <w:shd w:val="clear" w:color="auto" w:fill="FFFFFF"/>
        </w:rPr>
        <w:t>. UGM PRESS.</w:t>
      </w:r>
    </w:p>
    <w:p w14:paraId="6E23333B" w14:textId="77777777" w:rsidR="001D7A72" w:rsidRPr="007D149F" w:rsidRDefault="001D7A72" w:rsidP="001D7A72">
      <w:pPr>
        <w:spacing w:after="0" w:line="360" w:lineRule="auto"/>
        <w:ind w:left="851" w:hanging="851"/>
        <w:jc w:val="both"/>
        <w:rPr>
          <w:rFonts w:cs="Times New Roman"/>
          <w:color w:val="222222"/>
          <w:szCs w:val="24"/>
          <w:shd w:val="clear" w:color="auto" w:fill="FFFFFF"/>
        </w:rPr>
      </w:pPr>
      <w:r w:rsidRPr="007D149F">
        <w:rPr>
          <w:rFonts w:cs="Times New Roman"/>
          <w:color w:val="222222"/>
          <w:szCs w:val="24"/>
          <w:shd w:val="clear" w:color="auto" w:fill="FFFFFF"/>
        </w:rPr>
        <w:t>Rahayuni, N. M. A. (2023). </w:t>
      </w:r>
      <w:r>
        <w:rPr>
          <w:rFonts w:cs="Times New Roman"/>
          <w:i/>
          <w:iCs/>
          <w:color w:val="222222"/>
          <w:szCs w:val="24"/>
          <w:shd w:val="clear" w:color="auto" w:fill="FFFFFF"/>
        </w:rPr>
        <w:t>A</w:t>
      </w:r>
      <w:r w:rsidRPr="007D149F">
        <w:rPr>
          <w:rFonts w:cs="Times New Roman"/>
          <w:i/>
          <w:iCs/>
          <w:color w:val="222222"/>
          <w:szCs w:val="24"/>
          <w:shd w:val="clear" w:color="auto" w:fill="FFFFFF"/>
        </w:rPr>
        <w:t>suhan keperawatan ansietas dengan teknik konseling pada pasien pre operasi katarak di yayasan john fawcett indonesia tahun 2023</w:t>
      </w:r>
      <w:r w:rsidRPr="007D149F">
        <w:rPr>
          <w:rFonts w:cs="Times New Roman"/>
          <w:color w:val="222222"/>
          <w:szCs w:val="24"/>
          <w:shd w:val="clear" w:color="auto" w:fill="FFFFFF"/>
        </w:rPr>
        <w:t> (Doctoral dissertation, Poltekkes Kemenkes Denpasar Jurusan Keperawatan 2023).</w:t>
      </w:r>
    </w:p>
    <w:p w14:paraId="57715FC2" w14:textId="77777777" w:rsidR="001D7A72" w:rsidRPr="00C6220F" w:rsidRDefault="001D7A72" w:rsidP="001D7A72">
      <w:pPr>
        <w:spacing w:after="0" w:line="360" w:lineRule="auto"/>
        <w:ind w:left="720" w:hanging="720"/>
        <w:jc w:val="both"/>
        <w:rPr>
          <w:rFonts w:cs="Times New Roman"/>
          <w:i/>
          <w:iCs/>
          <w:szCs w:val="24"/>
          <w:lang w:val="en-US" w:eastAsia="en-US"/>
        </w:rPr>
      </w:pPr>
      <w:r w:rsidRPr="007D149F">
        <w:rPr>
          <w:rFonts w:cs="Times New Roman"/>
          <w:color w:val="222222"/>
          <w:szCs w:val="24"/>
          <w:shd w:val="clear" w:color="auto" w:fill="FFFFFF"/>
        </w:rPr>
        <w:t xml:space="preserve">Ramlis, R., &amp; Juniarti, D. (2023). </w:t>
      </w:r>
      <w:r w:rsidRPr="00C6220F">
        <w:rPr>
          <w:rFonts w:cs="Times New Roman"/>
          <w:i/>
          <w:iCs/>
          <w:color w:val="222222"/>
          <w:szCs w:val="24"/>
          <w:shd w:val="clear" w:color="auto" w:fill="FFFFFF"/>
        </w:rPr>
        <w:t>Pengaruh tehnik guided imagery terhadap tingkat kecemasan pada pasien pre operasi katarak di klinik utama mitra mata tahun 2022. injection: Nursing Journal, 3(1), 1-10.</w:t>
      </w:r>
    </w:p>
    <w:p w14:paraId="33738319" w14:textId="77777777" w:rsidR="001D7A72" w:rsidRPr="00C6220F" w:rsidRDefault="001D7A72" w:rsidP="001D7A72">
      <w:pPr>
        <w:spacing w:after="0" w:line="360" w:lineRule="auto"/>
        <w:ind w:left="720" w:hanging="720"/>
        <w:jc w:val="both"/>
        <w:rPr>
          <w:rFonts w:cs="Times New Roman"/>
          <w:i/>
          <w:iCs/>
          <w:color w:val="222222"/>
          <w:szCs w:val="24"/>
          <w:shd w:val="clear" w:color="auto" w:fill="FFFFFF"/>
        </w:rPr>
      </w:pPr>
      <w:r w:rsidRPr="007D149F">
        <w:rPr>
          <w:rFonts w:cs="Times New Roman"/>
          <w:color w:val="222222"/>
          <w:szCs w:val="24"/>
          <w:shd w:val="clear" w:color="auto" w:fill="FFFFFF"/>
        </w:rPr>
        <w:t xml:space="preserve">Ristatnti, P., Sukesi, N., &amp; Kustriyani, M. (2024). </w:t>
      </w:r>
      <w:r w:rsidRPr="00C6220F">
        <w:rPr>
          <w:rFonts w:cs="Times New Roman"/>
          <w:i/>
          <w:iCs/>
          <w:color w:val="222222"/>
          <w:szCs w:val="24"/>
          <w:shd w:val="clear" w:color="auto" w:fill="FFFFFF"/>
        </w:rPr>
        <w:t>Hubungan Komunikasi Terapeutik Perawat dengan Tingkat Kecemasan Pre Operasi Katarak. Jurnal Penelitian Perawat Profesional, 6(4), 1819-1832.</w:t>
      </w:r>
    </w:p>
    <w:p w14:paraId="717925F4" w14:textId="77777777" w:rsidR="001D7A72" w:rsidRPr="007D149F" w:rsidRDefault="001D7A72" w:rsidP="001D7A72">
      <w:pPr>
        <w:spacing w:after="0" w:line="360" w:lineRule="auto"/>
        <w:ind w:left="851" w:hanging="851"/>
        <w:jc w:val="both"/>
        <w:rPr>
          <w:rFonts w:cs="Times New Roman"/>
          <w:color w:val="222222"/>
          <w:szCs w:val="24"/>
          <w:shd w:val="clear" w:color="auto" w:fill="FFFFFF"/>
        </w:rPr>
      </w:pPr>
      <w:r>
        <w:rPr>
          <w:rFonts w:cs="Times New Roman"/>
          <w:color w:val="222222"/>
          <w:szCs w:val="24"/>
          <w:shd w:val="clear" w:color="auto" w:fill="FFFFFF"/>
        </w:rPr>
        <w:t>S</w:t>
      </w:r>
      <w:r w:rsidRPr="007D149F">
        <w:rPr>
          <w:rFonts w:cs="Times New Roman"/>
          <w:color w:val="222222"/>
          <w:szCs w:val="24"/>
          <w:shd w:val="clear" w:color="auto" w:fill="FFFFFF"/>
        </w:rPr>
        <w:t>achrani putri, n. u. r. u. l. (2020). </w:t>
      </w:r>
      <w:r>
        <w:rPr>
          <w:rFonts w:cs="Times New Roman"/>
          <w:i/>
          <w:iCs/>
          <w:color w:val="222222"/>
          <w:szCs w:val="24"/>
          <w:shd w:val="clear" w:color="auto" w:fill="FFFFFF"/>
        </w:rPr>
        <w:t>K</w:t>
      </w:r>
      <w:r w:rsidRPr="007D149F">
        <w:rPr>
          <w:rFonts w:cs="Times New Roman"/>
          <w:i/>
          <w:iCs/>
          <w:color w:val="222222"/>
          <w:szCs w:val="24"/>
          <w:shd w:val="clear" w:color="auto" w:fill="FFFFFF"/>
        </w:rPr>
        <w:t>arakteristik penderita fakoemulsifikasi katarak di beberapa rumah sakit di indonesia periode tahun 2014 sampai dengan tahun 2017</w:t>
      </w:r>
      <w:r w:rsidRPr="007D149F">
        <w:rPr>
          <w:rFonts w:cs="Times New Roman"/>
          <w:color w:val="222222"/>
          <w:szCs w:val="24"/>
          <w:shd w:val="clear" w:color="auto" w:fill="FFFFFF"/>
        </w:rPr>
        <w:t> (Doctoral dissertation, Universitas Bosowa).</w:t>
      </w:r>
    </w:p>
    <w:p w14:paraId="4FB1F39B" w14:textId="77777777" w:rsidR="001D7A72" w:rsidRPr="007D149F" w:rsidRDefault="001D7A72" w:rsidP="001D7A72">
      <w:pPr>
        <w:spacing w:after="0" w:line="360" w:lineRule="auto"/>
        <w:ind w:left="851" w:hanging="851"/>
        <w:jc w:val="both"/>
        <w:rPr>
          <w:rFonts w:cs="Times New Roman"/>
          <w:color w:val="222222"/>
          <w:szCs w:val="24"/>
          <w:shd w:val="clear" w:color="auto" w:fill="FFFFFF"/>
        </w:rPr>
      </w:pPr>
      <w:r w:rsidRPr="007D149F">
        <w:rPr>
          <w:rFonts w:cs="Times New Roman"/>
          <w:color w:val="222222"/>
          <w:szCs w:val="24"/>
          <w:shd w:val="clear" w:color="auto" w:fill="FFFFFF"/>
        </w:rPr>
        <w:t>Saputri, A. M. (2021). </w:t>
      </w:r>
      <w:r>
        <w:rPr>
          <w:rFonts w:cs="Times New Roman"/>
          <w:i/>
          <w:iCs/>
          <w:color w:val="222222"/>
          <w:szCs w:val="24"/>
          <w:shd w:val="clear" w:color="auto" w:fill="FFFFFF"/>
        </w:rPr>
        <w:t>A</w:t>
      </w:r>
      <w:r w:rsidRPr="007D149F">
        <w:rPr>
          <w:rFonts w:cs="Times New Roman"/>
          <w:i/>
          <w:iCs/>
          <w:color w:val="222222"/>
          <w:szCs w:val="24"/>
          <w:shd w:val="clear" w:color="auto" w:fill="FFFFFF"/>
        </w:rPr>
        <w:t>suhan keperawatan pada tn. k dengan pre dan post operasi katarak okuli sinistra di ruang baitul izzah 1 rumah sakit islam sultan agung semarang</w:t>
      </w:r>
      <w:r w:rsidRPr="007D149F">
        <w:rPr>
          <w:rFonts w:cs="Times New Roman"/>
          <w:color w:val="222222"/>
          <w:szCs w:val="24"/>
          <w:shd w:val="clear" w:color="auto" w:fill="FFFFFF"/>
        </w:rPr>
        <w:t> (Doctoral dissertation, Universitas Islam Sultan Agung).</w:t>
      </w:r>
    </w:p>
    <w:p w14:paraId="78DB65C9" w14:textId="77777777" w:rsidR="001D7A72" w:rsidRPr="00C6220F" w:rsidRDefault="001D7A72" w:rsidP="001D7A72">
      <w:pPr>
        <w:spacing w:after="0" w:line="360" w:lineRule="auto"/>
        <w:ind w:left="720" w:hanging="720"/>
        <w:jc w:val="both"/>
        <w:rPr>
          <w:rFonts w:cs="Times New Roman"/>
          <w:i/>
          <w:iCs/>
          <w:color w:val="222222"/>
          <w:szCs w:val="24"/>
          <w:shd w:val="clear" w:color="auto" w:fill="FFFFFF"/>
        </w:rPr>
      </w:pPr>
      <w:r w:rsidRPr="007D149F">
        <w:rPr>
          <w:rFonts w:cs="Times New Roman"/>
          <w:color w:val="222222"/>
          <w:szCs w:val="24"/>
          <w:shd w:val="clear" w:color="auto" w:fill="FFFFFF"/>
        </w:rPr>
        <w:t xml:space="preserve">Sitorus, K. C., &amp; Suryawati, C. (2023). </w:t>
      </w:r>
      <w:r w:rsidRPr="00C6220F">
        <w:rPr>
          <w:rFonts w:cs="Times New Roman"/>
          <w:i/>
          <w:iCs/>
          <w:color w:val="222222"/>
          <w:szCs w:val="24"/>
          <w:shd w:val="clear" w:color="auto" w:fill="FFFFFF"/>
        </w:rPr>
        <w:t>Pengaruh Dimensi Mutu terhadap Kepuasan Pasien pada Layanan Katarak dan Bedah Refraktif di Rumah Sakit Mata X Semarang. Jurnal Keperawatan, 15(3), 1321-1330.</w:t>
      </w:r>
    </w:p>
    <w:p w14:paraId="13DCC01E" w14:textId="77777777" w:rsidR="001D7A72" w:rsidRPr="007D149F" w:rsidRDefault="001D7A72" w:rsidP="001D7A72">
      <w:pPr>
        <w:spacing w:after="0" w:line="360" w:lineRule="auto"/>
        <w:ind w:left="851" w:hanging="851"/>
        <w:jc w:val="both"/>
        <w:rPr>
          <w:rFonts w:cs="Times New Roman"/>
          <w:color w:val="222222"/>
          <w:szCs w:val="24"/>
          <w:shd w:val="clear" w:color="auto" w:fill="FFFFFF"/>
        </w:rPr>
      </w:pPr>
      <w:r>
        <w:rPr>
          <w:rFonts w:cs="Times New Roman"/>
          <w:color w:val="222222"/>
          <w:szCs w:val="24"/>
          <w:shd w:val="clear" w:color="auto" w:fill="FFFFFF"/>
        </w:rPr>
        <w:t>S</w:t>
      </w:r>
      <w:r w:rsidRPr="007D149F">
        <w:rPr>
          <w:rFonts w:cs="Times New Roman"/>
          <w:color w:val="222222"/>
          <w:szCs w:val="24"/>
          <w:shd w:val="clear" w:color="auto" w:fill="FFFFFF"/>
        </w:rPr>
        <w:t xml:space="preserve">ulistiawan, h. (2023). </w:t>
      </w:r>
      <w:r w:rsidRPr="00C6220F">
        <w:rPr>
          <w:rFonts w:cs="Times New Roman"/>
          <w:i/>
          <w:iCs/>
          <w:color w:val="222222"/>
          <w:szCs w:val="24"/>
          <w:shd w:val="clear" w:color="auto" w:fill="FFFFFF"/>
        </w:rPr>
        <w:t>Efektivitas pemberian komunikasi informasi edukasi perawatan post operasi terhadap tingkat pengetahuan pasien post operasi katarak di rsi malang unisma. </w:t>
      </w:r>
      <w:r w:rsidRPr="007D149F">
        <w:rPr>
          <w:rFonts w:cs="Times New Roman"/>
          <w:i/>
          <w:iCs/>
          <w:color w:val="222222"/>
          <w:szCs w:val="24"/>
          <w:shd w:val="clear" w:color="auto" w:fill="FFFFFF"/>
        </w:rPr>
        <w:t>media husada journal of nursing science</w:t>
      </w:r>
      <w:r w:rsidRPr="007D149F">
        <w:rPr>
          <w:rFonts w:cs="Times New Roman"/>
          <w:color w:val="222222"/>
          <w:szCs w:val="24"/>
          <w:shd w:val="clear" w:color="auto" w:fill="FFFFFF"/>
        </w:rPr>
        <w:t>, </w:t>
      </w:r>
      <w:r w:rsidRPr="007D149F">
        <w:rPr>
          <w:rFonts w:cs="Times New Roman"/>
          <w:i/>
          <w:iCs/>
          <w:color w:val="222222"/>
          <w:szCs w:val="24"/>
          <w:shd w:val="clear" w:color="auto" w:fill="FFFFFF"/>
        </w:rPr>
        <w:t>4</w:t>
      </w:r>
      <w:r w:rsidRPr="007D149F">
        <w:rPr>
          <w:rFonts w:cs="Times New Roman"/>
          <w:color w:val="222222"/>
          <w:szCs w:val="24"/>
          <w:shd w:val="clear" w:color="auto" w:fill="FFFFFF"/>
        </w:rPr>
        <w:t>(1), 43-50.</w:t>
      </w:r>
    </w:p>
    <w:p w14:paraId="16C2E830" w14:textId="77777777" w:rsidR="001D7A72" w:rsidRDefault="001D7A72" w:rsidP="001D7A72">
      <w:pPr>
        <w:spacing w:after="0" w:line="360" w:lineRule="auto"/>
        <w:ind w:left="851" w:hanging="851"/>
        <w:jc w:val="both"/>
        <w:rPr>
          <w:rFonts w:cs="Times New Roman"/>
          <w:color w:val="222222"/>
          <w:szCs w:val="24"/>
          <w:shd w:val="clear" w:color="auto" w:fill="FFFFFF"/>
        </w:rPr>
      </w:pPr>
      <w:r w:rsidRPr="00574AF5">
        <w:rPr>
          <w:rFonts w:cs="Times New Roman"/>
          <w:color w:val="222222"/>
          <w:szCs w:val="24"/>
          <w:shd w:val="clear" w:color="auto" w:fill="FFFFFF"/>
        </w:rPr>
        <w:t xml:space="preserve">Sutomo, B. (2011). </w:t>
      </w:r>
      <w:r w:rsidRPr="00C6220F">
        <w:rPr>
          <w:rFonts w:cs="Times New Roman"/>
          <w:i/>
          <w:iCs/>
          <w:color w:val="222222"/>
          <w:szCs w:val="24"/>
          <w:shd w:val="clear" w:color="auto" w:fill="FFFFFF"/>
        </w:rPr>
        <w:t>Komunikasi Informasi dan Edukasi (KIE) Komunikasi Kesehatan dalam Health Promotion. Dentalsemarang. Wordpress. Com/.</w:t>
      </w:r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hyperlink r:id="rId9" w:history="1">
        <w:r w:rsidRPr="00893877">
          <w:rPr>
            <w:rStyle w:val="Hyperlink"/>
            <w:rFonts w:cs="Times New Roman"/>
            <w:szCs w:val="24"/>
            <w:shd w:val="clear" w:color="auto" w:fill="FFFFFF"/>
          </w:rPr>
          <w:t>https://dentalsemarang.wordpress.com/2011/02/14/komunikasi</w:t>
        </w:r>
      </w:hyperlink>
      <w:r w:rsidRPr="00574AF5">
        <w:rPr>
          <w:rFonts w:cs="Times New Roman"/>
          <w:color w:val="222222"/>
          <w:szCs w:val="24"/>
          <w:shd w:val="clear" w:color="auto" w:fill="FFFFFF"/>
        </w:rPr>
        <w:t>informas</w:t>
      </w:r>
      <w:r>
        <w:rPr>
          <w:rFonts w:cs="Times New Roman"/>
          <w:color w:val="222222"/>
          <w:szCs w:val="24"/>
          <w:shd w:val="clear" w:color="auto" w:fill="FFFFFF"/>
        </w:rPr>
        <w:t xml:space="preserve">i </w:t>
      </w:r>
      <w:r w:rsidRPr="00574AF5">
        <w:rPr>
          <w:rFonts w:cs="Times New Roman"/>
          <w:color w:val="222222"/>
          <w:szCs w:val="24"/>
          <w:shd w:val="clear" w:color="auto" w:fill="FFFFFF"/>
        </w:rPr>
        <w:t>dan-edukasi-kie-komunikasi-kesehatan-dalam-health-promotion</w:t>
      </w:r>
    </w:p>
    <w:p w14:paraId="4E523022" w14:textId="77777777" w:rsidR="001D7A72" w:rsidRPr="007D149F" w:rsidRDefault="001D7A72" w:rsidP="001D7A72">
      <w:pPr>
        <w:spacing w:after="0" w:line="360" w:lineRule="auto"/>
        <w:ind w:left="851" w:hanging="851"/>
        <w:jc w:val="both"/>
        <w:rPr>
          <w:rFonts w:cs="Times New Roman"/>
          <w:color w:val="222222"/>
          <w:szCs w:val="24"/>
          <w:shd w:val="clear" w:color="auto" w:fill="FFFFFF"/>
        </w:rPr>
      </w:pPr>
      <w:r>
        <w:rPr>
          <w:rFonts w:cs="Times New Roman"/>
          <w:color w:val="222222"/>
          <w:szCs w:val="24"/>
          <w:shd w:val="clear" w:color="auto" w:fill="FFFFFF"/>
        </w:rPr>
        <w:t>T</w:t>
      </w:r>
      <w:r w:rsidRPr="007D149F">
        <w:rPr>
          <w:rFonts w:cs="Times New Roman"/>
          <w:color w:val="222222"/>
          <w:szCs w:val="24"/>
          <w:shd w:val="clear" w:color="auto" w:fill="FFFFFF"/>
        </w:rPr>
        <w:t>akanama, i. m. (2021). </w:t>
      </w:r>
      <w:r w:rsidRPr="007D149F">
        <w:rPr>
          <w:rFonts w:cs="Times New Roman"/>
          <w:i/>
          <w:iCs/>
          <w:color w:val="222222"/>
          <w:szCs w:val="24"/>
          <w:shd w:val="clear" w:color="auto" w:fill="FFFFFF"/>
        </w:rPr>
        <w:t>asuhan keperawatan keluarga pada tn. m dengan gangguan sistem penglihatan “katarak” dalam pemenuhan kebutuhan keamanan di kel. sawa kec. sawa kab. konawe utara</w:t>
      </w:r>
      <w:r w:rsidRPr="007D149F">
        <w:rPr>
          <w:rFonts w:cs="Times New Roman"/>
          <w:color w:val="222222"/>
          <w:szCs w:val="24"/>
          <w:shd w:val="clear" w:color="auto" w:fill="FFFFFF"/>
        </w:rPr>
        <w:t> (doctoral dissertation, poltekkes kemenkes kendari).</w:t>
      </w:r>
    </w:p>
    <w:p w14:paraId="420D791E" w14:textId="77777777" w:rsidR="001D7A72" w:rsidRPr="007D149F" w:rsidRDefault="001D7A72" w:rsidP="001D7A72">
      <w:pPr>
        <w:spacing w:after="0" w:line="360" w:lineRule="auto"/>
        <w:ind w:left="851" w:hanging="851"/>
        <w:jc w:val="both"/>
        <w:rPr>
          <w:rFonts w:cs="Times New Roman"/>
          <w:color w:val="222222"/>
          <w:szCs w:val="24"/>
          <w:shd w:val="clear" w:color="auto" w:fill="FFFFFF"/>
        </w:rPr>
      </w:pPr>
      <w:r>
        <w:rPr>
          <w:rFonts w:cs="Times New Roman"/>
          <w:color w:val="222222"/>
          <w:szCs w:val="24"/>
          <w:shd w:val="clear" w:color="auto" w:fill="FFFFFF"/>
        </w:rPr>
        <w:t>T</w:t>
      </w:r>
      <w:r w:rsidRPr="007D149F">
        <w:rPr>
          <w:rFonts w:cs="Times New Roman"/>
          <w:color w:val="222222"/>
          <w:szCs w:val="24"/>
          <w:shd w:val="clear" w:color="auto" w:fill="FFFFFF"/>
        </w:rPr>
        <w:t>akanama, i. m. (2021). </w:t>
      </w:r>
      <w:r>
        <w:rPr>
          <w:rFonts w:cs="Times New Roman"/>
          <w:i/>
          <w:iCs/>
          <w:color w:val="222222"/>
          <w:szCs w:val="24"/>
          <w:shd w:val="clear" w:color="auto" w:fill="FFFFFF"/>
        </w:rPr>
        <w:t>A</w:t>
      </w:r>
      <w:r w:rsidRPr="007D149F">
        <w:rPr>
          <w:rFonts w:cs="Times New Roman"/>
          <w:i/>
          <w:iCs/>
          <w:color w:val="222222"/>
          <w:szCs w:val="24"/>
          <w:shd w:val="clear" w:color="auto" w:fill="FFFFFF"/>
        </w:rPr>
        <w:t>suhan keperawatan keluarga pada tn. m dengan gangguan sistem penglihatan “katarak” dalam pemenuhan kebutuhan keamanan di kel. sawa kec. sawa kab. konawe utara</w:t>
      </w:r>
      <w:r w:rsidRPr="007D149F">
        <w:rPr>
          <w:rFonts w:cs="Times New Roman"/>
          <w:color w:val="222222"/>
          <w:szCs w:val="24"/>
          <w:shd w:val="clear" w:color="auto" w:fill="FFFFFF"/>
        </w:rPr>
        <w:t> (doctoral dissertation, poltekkes kemenkes kendari).</w:t>
      </w:r>
    </w:p>
    <w:p w14:paraId="19EC5BE7" w14:textId="77777777" w:rsidR="001D7A72" w:rsidRPr="00C6220F" w:rsidRDefault="001D7A72" w:rsidP="001D7A72">
      <w:pPr>
        <w:spacing w:after="0" w:line="360" w:lineRule="auto"/>
        <w:ind w:left="720" w:hanging="720"/>
        <w:jc w:val="both"/>
        <w:rPr>
          <w:rFonts w:cs="Times New Roman"/>
          <w:i/>
          <w:iCs/>
          <w:color w:val="222222"/>
          <w:szCs w:val="24"/>
          <w:shd w:val="clear" w:color="auto" w:fill="FFFFFF"/>
        </w:rPr>
      </w:pPr>
      <w:r w:rsidRPr="007D149F">
        <w:rPr>
          <w:rFonts w:cs="Times New Roman"/>
          <w:color w:val="222222"/>
          <w:szCs w:val="24"/>
          <w:shd w:val="clear" w:color="auto" w:fill="FFFFFF"/>
        </w:rPr>
        <w:t xml:space="preserve">Wahyuaji, R. P., Sebayang, S. M., Triana, N. Y., Suandika, M., &amp; Triyanto, A. (2024). </w:t>
      </w:r>
      <w:r w:rsidRPr="00C6220F">
        <w:rPr>
          <w:rFonts w:cs="Times New Roman"/>
          <w:i/>
          <w:iCs/>
          <w:color w:val="222222"/>
          <w:szCs w:val="24"/>
          <w:shd w:val="clear" w:color="auto" w:fill="FFFFFF"/>
        </w:rPr>
        <w:t>Pengaruh Relaksasi Benson terhadap Kecemasan dan Tekanan Darah Pasien Pra Pembedahan Katarak. Jurnal Penelitian Perawat Profesional, 6(2), 875-880.</w:t>
      </w:r>
    </w:p>
    <w:p w14:paraId="1B8E64E4" w14:textId="77777777" w:rsidR="001D7A72" w:rsidRDefault="001D7A72" w:rsidP="001D7A72">
      <w:pPr>
        <w:spacing w:after="0" w:line="360" w:lineRule="auto"/>
        <w:ind w:left="851" w:hanging="851"/>
        <w:jc w:val="both"/>
        <w:rPr>
          <w:rFonts w:cs="Times New Roman"/>
          <w:color w:val="222222"/>
          <w:szCs w:val="24"/>
          <w:shd w:val="clear" w:color="auto" w:fill="FFFFFF"/>
        </w:rPr>
      </w:pPr>
      <w:r w:rsidRPr="004346E4">
        <w:rPr>
          <w:rFonts w:cs="Times New Roman"/>
          <w:color w:val="222222"/>
          <w:szCs w:val="24"/>
          <w:shd w:val="clear" w:color="auto" w:fill="FFFFFF"/>
        </w:rPr>
        <w:t>Wijaya, I. N. P., Dewi, A. P. A., &amp; Kamaryati, N. P.</w:t>
      </w:r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4346E4">
        <w:rPr>
          <w:rFonts w:cs="Times New Roman"/>
          <w:color w:val="222222"/>
          <w:szCs w:val="24"/>
          <w:shd w:val="clear" w:color="auto" w:fill="FFFFFF"/>
        </w:rPr>
        <w:t xml:space="preserve">(2018). </w:t>
      </w:r>
      <w:r w:rsidRPr="00C6220F">
        <w:rPr>
          <w:rFonts w:cs="Times New Roman"/>
          <w:i/>
          <w:iCs/>
          <w:color w:val="222222"/>
          <w:szCs w:val="24"/>
          <w:shd w:val="clear" w:color="auto" w:fill="FFFFFF"/>
        </w:rPr>
        <w:t>Hubungan Pengetahuan Pasien Tentang Perawatan Pasca Operasi Katarak Dengan Motivasi Untuk Kontrol Ke Rumah Sakit Mata Bali Mandara Provinsi Bali Tahun</w:t>
      </w:r>
      <w:r w:rsidRPr="004346E4">
        <w:rPr>
          <w:rFonts w:cs="Times New Roman"/>
          <w:color w:val="222222"/>
          <w:szCs w:val="24"/>
          <w:shd w:val="clear" w:color="auto" w:fill="FFFFFF"/>
        </w:rPr>
        <w:t xml:space="preserve"> 2016. Jurnal Riset Kesehatan</w:t>
      </w:r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4346E4">
        <w:rPr>
          <w:rFonts w:cs="Times New Roman"/>
          <w:color w:val="222222"/>
          <w:szCs w:val="24"/>
          <w:shd w:val="clear" w:color="auto" w:fill="FFFFFF"/>
        </w:rPr>
        <w:t>Nasional, 1(1), 47–53.</w:t>
      </w:r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hyperlink r:id="rId10" w:history="1">
        <w:r w:rsidRPr="004151DB">
          <w:rPr>
            <w:rStyle w:val="Hyperlink"/>
            <w:rFonts w:cs="Times New Roman"/>
            <w:szCs w:val="24"/>
            <w:shd w:val="clear" w:color="auto" w:fill="FFFFFF"/>
          </w:rPr>
          <w:t>https://doi.org/10.37294/jrkn.v1i1.40</w:t>
        </w:r>
      </w:hyperlink>
    </w:p>
    <w:p w14:paraId="40C14C9B" w14:textId="77777777" w:rsidR="001D7A72" w:rsidRDefault="001D7A72" w:rsidP="001D7A72">
      <w:pPr>
        <w:spacing w:after="0" w:line="360" w:lineRule="auto"/>
        <w:ind w:left="851" w:hanging="851"/>
        <w:jc w:val="both"/>
        <w:rPr>
          <w:rFonts w:cs="Times New Roman"/>
          <w:color w:val="222222"/>
          <w:szCs w:val="24"/>
          <w:shd w:val="clear" w:color="auto" w:fill="FFFFFF"/>
        </w:rPr>
      </w:pPr>
      <w:r w:rsidRPr="007D149F">
        <w:rPr>
          <w:rFonts w:cs="Times New Roman"/>
          <w:color w:val="222222"/>
          <w:szCs w:val="24"/>
          <w:shd w:val="clear" w:color="auto" w:fill="FFFFFF"/>
        </w:rPr>
        <w:t xml:space="preserve">Wijaya,Putri (2017). KMB </w:t>
      </w:r>
      <w:r w:rsidRPr="00C6220F">
        <w:rPr>
          <w:rFonts w:cs="Times New Roman"/>
          <w:i/>
          <w:iCs/>
          <w:color w:val="222222"/>
          <w:szCs w:val="24"/>
          <w:shd w:val="clear" w:color="auto" w:fill="FFFFFF"/>
        </w:rPr>
        <w:t xml:space="preserve">1 Keperawatan Medikal Bedah,Yokyakarta ,Nuha Medika </w:t>
      </w:r>
      <w:hyperlink r:id="rId11" w:history="1">
        <w:r w:rsidRPr="00C6220F">
          <w:rPr>
            <w:rStyle w:val="Hyperlink"/>
            <w:rFonts w:cs="Times New Roman"/>
            <w:i/>
            <w:iCs/>
            <w:szCs w:val="24"/>
            <w:shd w:val="clear" w:color="auto" w:fill="FFFFFF"/>
          </w:rPr>
          <w:t>https://jurnal.umsb.ac.id/index.php/menaramedika/index</w:t>
        </w:r>
      </w:hyperlink>
    </w:p>
    <w:p w14:paraId="52A49E9D" w14:textId="77777777" w:rsidR="001D7A72" w:rsidRPr="00082939" w:rsidRDefault="001D7A72" w:rsidP="001D7A72">
      <w:pPr>
        <w:pStyle w:val="ListParagraph"/>
        <w:tabs>
          <w:tab w:val="left" w:pos="2420"/>
        </w:tabs>
        <w:spacing w:after="0" w:line="480" w:lineRule="auto"/>
        <w:ind w:leftChars="398" w:left="955" w:firstLine="4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1065D1BE" w14:textId="77777777" w:rsidR="001D7A72" w:rsidRDefault="001D7A72" w:rsidP="001D7A72">
      <w:pPr>
        <w:spacing w:line="259" w:lineRule="auto"/>
        <w:rPr>
          <w:rFonts w:eastAsia="Calibri" w:cs="Times New Roman"/>
          <w:szCs w:val="24"/>
          <w:lang w:val="en-US"/>
        </w:rPr>
      </w:pPr>
    </w:p>
    <w:p w14:paraId="2D2C1E4C" w14:textId="77777777" w:rsidR="001D7A72" w:rsidRPr="001D7A72" w:rsidRDefault="001D7A72">
      <w:pPr>
        <w:rPr>
          <w:lang w:val="en-US"/>
        </w:rPr>
      </w:pPr>
    </w:p>
    <w:sectPr w:rsidR="001D7A72" w:rsidRPr="001D7A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A72"/>
    <w:rsid w:val="001D7A72"/>
    <w:rsid w:val="0031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6BB7"/>
  <w15:chartTrackingRefBased/>
  <w15:docId w15:val="{590E0AB2-2A5F-441B-ACC3-B3D42EAD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A72"/>
    <w:pPr>
      <w:spacing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7A72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D7A72"/>
    <w:rPr>
      <w:rFonts w:ascii="Times New Roman" w:eastAsiaTheme="majorEastAsia" w:hAnsi="Times New Roman" w:cstheme="majorBidi"/>
      <w:b/>
      <w:sz w:val="24"/>
      <w:szCs w:val="32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1D7A72"/>
    <w:pPr>
      <w:spacing w:line="259" w:lineRule="auto"/>
      <w:ind w:left="720"/>
      <w:contextualSpacing/>
    </w:pPr>
    <w:rPr>
      <w:rFonts w:asciiTheme="minorHAnsi" w:eastAsiaTheme="minorHAnsi" w:hAnsiTheme="minorHAnsi"/>
      <w:sz w:val="22"/>
      <w:lang w:val="zh-CN" w:eastAsia="en-US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qFormat/>
    <w:locked/>
    <w:rsid w:val="001D7A72"/>
    <w:rPr>
      <w:rFonts w:eastAsiaTheme="minorHAnsi"/>
      <w:lang w:val="zh-CN" w:eastAsia="en-US"/>
    </w:rPr>
  </w:style>
  <w:style w:type="character" w:styleId="Hyperlink">
    <w:name w:val="Hyperlink"/>
    <w:basedOn w:val="DefaultParagraphFont"/>
    <w:uiPriority w:val="99"/>
    <w:unhideWhenUsed/>
    <w:rsid w:val="001D7A72"/>
    <w:rPr>
      <w:color w:val="0563C1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1D7A72"/>
    <w:pPr>
      <w:spacing w:line="259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8196/bdr.624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51143/jksi.v6i2.29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pkes.go.id/resources/download/infoterkini/materi_rakorpop_2018/Hasil%20Riskesdas%202018.pdf" TargetMode="External"/><Relationship Id="rId11" Type="http://schemas.openxmlformats.org/officeDocument/2006/relationships/hyperlink" Target="https://jurnal.umsb.ac.id/index.php/menaramedika/index" TargetMode="External"/><Relationship Id="rId5" Type="http://schemas.openxmlformats.org/officeDocument/2006/relationships/hyperlink" Target="http://journal.unnes.ac.id/sju/index.php/higeiahttps://doi.org/10.15294/hgeia/v4i4/38745" TargetMode="External"/><Relationship Id="rId10" Type="http://schemas.openxmlformats.org/officeDocument/2006/relationships/hyperlink" Target="https://doi.org/10.37294/jrkn.v1i1.40" TargetMode="External"/><Relationship Id="rId4" Type="http://schemas.openxmlformats.org/officeDocument/2006/relationships/hyperlink" Target="http://journal.unair.ac.id/filerPDF/makalah%204_Juli%202007" TargetMode="External"/><Relationship Id="rId9" Type="http://schemas.openxmlformats.org/officeDocument/2006/relationships/hyperlink" Target="https://dentalsemarang.wordpress.com/2011/02/14/komunika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1207</Words>
  <Characters>6886</Characters>
  <Application>Microsoft Office Word</Application>
  <DocSecurity>0</DocSecurity>
  <Lines>57</Lines>
  <Paragraphs>16</Paragraphs>
  <ScaleCrop>false</ScaleCrop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harmoni moni</dc:creator>
  <cp:keywords/>
  <dc:description/>
  <cp:lastModifiedBy>harmoni moni</cp:lastModifiedBy>
  <cp:revision>1</cp:revision>
  <dcterms:created xsi:type="dcterms:W3CDTF">2024-07-05T02:33:00Z</dcterms:created>
  <dcterms:modified xsi:type="dcterms:W3CDTF">2024-07-05T02:33:00Z</dcterms:modified>
</cp:coreProperties>
</file>