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PENERAPAN TEKNIK RELAKSASI NAPAS DALAM </w:t>
      </w:r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TERHADAP DERAJAT SESAK NAPAS PADA </w:t>
      </w:r>
    </w:p>
    <w:p w:rsidR="00350ABA" w:rsidRDefault="00707576" w:rsidP="0035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0ABA">
        <w:rPr>
          <w:rFonts w:ascii="Times New Roman" w:hAnsi="Times New Roman" w:cs="Times New Roman"/>
          <w:b/>
          <w:sz w:val="24"/>
          <w:szCs w:val="24"/>
        </w:rPr>
        <w:t xml:space="preserve">ASIEN </w:t>
      </w:r>
      <w:proofErr w:type="gramStart"/>
      <w:r w:rsidR="00350ABA">
        <w:rPr>
          <w:rFonts w:ascii="Times New Roman" w:hAnsi="Times New Roman" w:cs="Times New Roman"/>
          <w:b/>
          <w:sz w:val="24"/>
          <w:szCs w:val="24"/>
        </w:rPr>
        <w:t>ASMA  BRONKIAL</w:t>
      </w:r>
      <w:proofErr w:type="gramEnd"/>
      <w:r w:rsidR="00350ABA">
        <w:rPr>
          <w:rFonts w:ascii="Times New Roman" w:hAnsi="Times New Roman" w:cs="Times New Roman"/>
          <w:b/>
          <w:sz w:val="24"/>
          <w:szCs w:val="24"/>
        </w:rPr>
        <w:t xml:space="preserve"> DI RS.</w:t>
      </w:r>
    </w:p>
    <w:p w:rsidR="00350ABA" w:rsidRDefault="00350ABA" w:rsidP="0035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Dr. BRATANATA JAMBI </w:t>
      </w:r>
    </w:p>
    <w:p w:rsidR="00707576" w:rsidRDefault="00350ABA" w:rsidP="0035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2021</w:t>
      </w:r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76" w:rsidRDefault="00707576" w:rsidP="00707576">
      <w:pPr>
        <w:pStyle w:val="NoSpacing"/>
        <w:jc w:val="center"/>
      </w:pPr>
      <w:proofErr w:type="spellStart"/>
      <w:r>
        <w:t>Serlyna</w:t>
      </w:r>
      <w:proofErr w:type="spellEnd"/>
      <w:r>
        <w:rPr>
          <w:b/>
        </w:rPr>
        <w:t>*</w:t>
      </w:r>
      <w:r>
        <w:t xml:space="preserve">, </w:t>
      </w:r>
      <w:proofErr w:type="spellStart"/>
      <w:r>
        <w:t>Suryadi</w:t>
      </w:r>
      <w:proofErr w:type="spellEnd"/>
      <w:r>
        <w:t xml:space="preserve"> Imran**, </w:t>
      </w:r>
      <w:proofErr w:type="spellStart"/>
      <w:r>
        <w:t>Apni</w:t>
      </w:r>
      <w:proofErr w:type="spellEnd"/>
      <w:r>
        <w:t xml:space="preserve"> </w:t>
      </w:r>
      <w:proofErr w:type="spellStart"/>
      <w:r>
        <w:t>Riama</w:t>
      </w:r>
      <w:proofErr w:type="spellEnd"/>
      <w:r>
        <w:t xml:space="preserve"> </w:t>
      </w:r>
      <w:proofErr w:type="spellStart"/>
      <w:r>
        <w:t>simorangkir</w:t>
      </w:r>
      <w:proofErr w:type="spellEnd"/>
      <w:r>
        <w:t>***</w:t>
      </w:r>
    </w:p>
    <w:p w:rsidR="00707576" w:rsidRDefault="00707576" w:rsidP="00707576">
      <w:pPr>
        <w:pStyle w:val="NoSpacing"/>
        <w:jc w:val="center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Garuda </w:t>
      </w:r>
      <w:proofErr w:type="spellStart"/>
      <w:r>
        <w:t>Putih</w:t>
      </w:r>
      <w:proofErr w:type="spellEnd"/>
      <w:r>
        <w:t xml:space="preserve"> Jambi</w:t>
      </w:r>
    </w:p>
    <w:p w:rsidR="00707576" w:rsidRDefault="00707576" w:rsidP="00707576">
      <w:pPr>
        <w:pStyle w:val="NoSpacing"/>
        <w:jc w:val="center"/>
      </w:pPr>
      <w:r>
        <w:t xml:space="preserve">Email: </w:t>
      </w:r>
      <w:hyperlink r:id="rId7" w:history="1">
        <w:r w:rsidRPr="00173A5F">
          <w:rPr>
            <w:rStyle w:val="Hyperlink"/>
          </w:rPr>
          <w:t>serlynafbyni@gmail.com</w:t>
        </w:r>
      </w:hyperlink>
    </w:p>
    <w:p w:rsidR="00707576" w:rsidRDefault="00707576" w:rsidP="00707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576" w:rsidRDefault="00707576" w:rsidP="007075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07576" w:rsidRDefault="00707576" w:rsidP="0070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Belakang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World Health Organization</w:t>
      </w:r>
      <w:r>
        <w:rPr>
          <w:rFonts w:ascii="Times New Roman" w:hAnsi="Times New Roman" w:cs="Times New Roman"/>
          <w:sz w:val="24"/>
          <w:szCs w:val="24"/>
        </w:rPr>
        <w:t xml:space="preserve"> (WHO)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100-150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180.000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mengi,batuk,sesak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reversible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farmakologis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farmakologis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bronkial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576" w:rsidRDefault="00707576" w:rsidP="0070757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Tujuan : </w:t>
      </w:r>
      <w:proofErr w:type="spellStart"/>
      <w:r w:rsidR="00350ABA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 w:rsidR="00350A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gambaran Penerapan Teknik Relaksasi Napas Dalam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Sesak NapasPada Pasien Asma Bronkial</w:t>
      </w:r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RS.Dr.Bratanata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Jambi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2021</w:t>
      </w:r>
    </w:p>
    <w:p w:rsidR="00707576" w:rsidRDefault="00707576" w:rsidP="007075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Metode :</w:t>
      </w:r>
      <w:r>
        <w:rPr>
          <w:rFonts w:ascii="Times New Roman" w:hAnsi="Times New Roman" w:cs="Times New Roman"/>
          <w:sz w:val="24"/>
          <w:szCs w:val="24"/>
        </w:rPr>
        <w:t>Penelitian ini merupakan penelitian deskriptif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orang dewasa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Asma Bronkial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MMRC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 dilakukan saat sebelum dan sesudah pemberian teknik relaksasi napas dalam.</w:t>
      </w:r>
    </w:p>
    <w:p w:rsidR="00707576" w:rsidRDefault="00707576" w:rsidP="007075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Hasil yang diperoleh dengan menggunakan observasi menunjukkan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pasien sebelum dan setelah dilakukan penerapan relaksasi napas 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bronkial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7576" w:rsidRPr="00FB4B8B" w:rsidRDefault="00707576" w:rsidP="0070757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Penerapan teknik relaksasi napas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sesak napas pada pasien Asma Bronkial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Bronkial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akut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7576" w:rsidRDefault="00707576" w:rsidP="007075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Diharapkan penerapan teknik relaksasi napas dalam dapat digunakan sebagai salah satu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intervensi keperawatan mandiri untuk mengurangi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sesak napas pasien Asma Bronkial Ringan.</w:t>
      </w:r>
    </w:p>
    <w:p w:rsidR="00707576" w:rsidRDefault="00707576" w:rsidP="0070757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Bronkial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Napas</w:t>
      </w:r>
      <w:proofErr w:type="spellEnd"/>
    </w:p>
    <w:p w:rsidR="001637B8" w:rsidRDefault="001637B8"/>
    <w:sectPr w:rsidR="001637B8" w:rsidSect="00FB4952">
      <w:footerReference w:type="default" r:id="rId8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52" w:rsidRDefault="00FB4952" w:rsidP="00FB4952">
      <w:pPr>
        <w:spacing w:after="0" w:line="240" w:lineRule="auto"/>
      </w:pPr>
      <w:r>
        <w:separator/>
      </w:r>
    </w:p>
  </w:endnote>
  <w:endnote w:type="continuationSeparator" w:id="0">
    <w:p w:rsidR="00FB4952" w:rsidRDefault="00FB4952" w:rsidP="00FB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93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952" w:rsidRDefault="00FB4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FB4952" w:rsidRDefault="00FB4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52" w:rsidRDefault="00FB4952" w:rsidP="00FB4952">
      <w:pPr>
        <w:spacing w:after="0" w:line="240" w:lineRule="auto"/>
      </w:pPr>
      <w:r>
        <w:separator/>
      </w:r>
    </w:p>
  </w:footnote>
  <w:footnote w:type="continuationSeparator" w:id="0">
    <w:p w:rsidR="00FB4952" w:rsidRDefault="00FB4952" w:rsidP="00FB4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576"/>
    <w:rsid w:val="001637B8"/>
    <w:rsid w:val="002747AC"/>
    <w:rsid w:val="00276466"/>
    <w:rsid w:val="00350ABA"/>
    <w:rsid w:val="003D1C32"/>
    <w:rsid w:val="006D4D9A"/>
    <w:rsid w:val="00707576"/>
    <w:rsid w:val="00E96E3D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76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57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Hyperlink">
    <w:name w:val="Hyperlink"/>
    <w:basedOn w:val="DefaultParagraphFont"/>
    <w:uiPriority w:val="99"/>
    <w:rsid w:val="0070757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07576"/>
    <w:pPr>
      <w:spacing w:after="200" w:line="276" w:lineRule="auto"/>
      <w:ind w:left="720"/>
      <w:contextualSpacing/>
    </w:pPr>
    <w:rPr>
      <w:lang w:val="id-ID"/>
    </w:rPr>
  </w:style>
  <w:style w:type="character" w:customStyle="1" w:styleId="tlid-translation">
    <w:name w:val="tlid-translation"/>
    <w:basedOn w:val="DefaultParagraphFont"/>
    <w:rsid w:val="00707576"/>
  </w:style>
  <w:style w:type="character" w:customStyle="1" w:styleId="ListParagraphChar">
    <w:name w:val="List Paragraph Char"/>
    <w:link w:val="ListParagraph"/>
    <w:uiPriority w:val="34"/>
    <w:qFormat/>
    <w:rsid w:val="00707576"/>
    <w:rPr>
      <w:rFonts w:ascii="Calibri" w:eastAsia="Calibri" w:hAnsi="Calibri" w:cs="SimSu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B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5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FB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52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lynafbyn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Serlyna</dc:creator>
  <cp:lastModifiedBy>Client</cp:lastModifiedBy>
  <cp:revision>7</cp:revision>
  <cp:lastPrinted>2021-07-13T08:09:00Z</cp:lastPrinted>
  <dcterms:created xsi:type="dcterms:W3CDTF">2021-06-29T22:50:00Z</dcterms:created>
  <dcterms:modified xsi:type="dcterms:W3CDTF">2021-07-13T08:09:00Z</dcterms:modified>
</cp:coreProperties>
</file>