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BA" w:rsidRDefault="00741170" w:rsidP="000F1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EDUKASI POLA DIET DASH PADA KELUARGA PENDERITA HIPERT</w:t>
      </w:r>
      <w:r w:rsidR="000F15BA">
        <w:rPr>
          <w:rFonts w:ascii="Times New Roman" w:hAnsi="Times New Roman" w:cs="Times New Roman"/>
          <w:b/>
          <w:sz w:val="24"/>
          <w:szCs w:val="24"/>
        </w:rPr>
        <w:t>ENSI DI WILAYAH KERJA PUSKESMAS</w:t>
      </w:r>
    </w:p>
    <w:p w:rsidR="005354C5" w:rsidRPr="00741170" w:rsidRDefault="00741170" w:rsidP="000F1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SIMPANG IV SIPIN KOTA JAMBI</w:t>
      </w:r>
    </w:p>
    <w:p w:rsidR="003F56E3" w:rsidRDefault="003F56E3" w:rsidP="00E43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170" w:rsidRDefault="00741170" w:rsidP="003F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D-III KEPERAWATAN </w:t>
      </w:r>
    </w:p>
    <w:p w:rsidR="00741170" w:rsidRDefault="00741170" w:rsidP="003F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TINGGI ILMU KESEHATAN GARUDA PUTIH JAMBI</w:t>
      </w:r>
    </w:p>
    <w:p w:rsidR="003F56E3" w:rsidRDefault="003F56E3" w:rsidP="003F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Hazila Mahabati*Erwinsyah**Febri Tri Andini***</w:t>
      </w:r>
    </w:p>
    <w:p w:rsidR="003F56E3" w:rsidRDefault="003F56E3" w:rsidP="003F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r>
        <w:rPr>
          <w:rFonts w:ascii="Times New Roman" w:hAnsi="Times New Roman" w:cs="Times New Roman"/>
          <w:color w:val="00B0F0"/>
          <w:sz w:val="24"/>
          <w:szCs w:val="24"/>
          <w:u w:val="single"/>
        </w:rPr>
        <w:t>hazilamahabati25@gmail.</w:t>
      </w:r>
      <w:r w:rsidRPr="003F56E3">
        <w:rPr>
          <w:rFonts w:ascii="Times New Roman" w:hAnsi="Times New Roman" w:cs="Times New Roman"/>
          <w:color w:val="00B0F0"/>
          <w:sz w:val="24"/>
          <w:szCs w:val="24"/>
          <w:u w:val="single"/>
        </w:rPr>
        <w:t>com</w:t>
      </w:r>
    </w:p>
    <w:p w:rsidR="00741170" w:rsidRDefault="00741170" w:rsidP="00741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170" w:rsidRDefault="00741170" w:rsidP="00741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8F0879" w:rsidRDefault="005354C5" w:rsidP="000429EC">
      <w:pPr>
        <w:jc w:val="both"/>
        <w:rPr>
          <w:rFonts w:ascii="Times New Roman" w:hAnsi="Times New Roman" w:cs="Times New Roman"/>
          <w:sz w:val="24"/>
          <w:szCs w:val="24"/>
        </w:rPr>
      </w:pPr>
      <w:r w:rsidRPr="00FC4186">
        <w:rPr>
          <w:rFonts w:ascii="Times New Roman" w:hAnsi="Times New Roman" w:cs="Times New Roman"/>
          <w:b/>
          <w:sz w:val="24"/>
          <w:szCs w:val="24"/>
        </w:rPr>
        <w:t>Latar Belakang: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C5">
        <w:rPr>
          <w:rFonts w:ascii="Times New Roman" w:hAnsi="Times New Roman" w:cs="Times New Roman"/>
          <w:sz w:val="24"/>
          <w:szCs w:val="24"/>
        </w:rPr>
        <w:t>Hipertensi adalah peningkatan tekana</w:t>
      </w:r>
      <w:r w:rsidR="000429EC">
        <w:rPr>
          <w:rFonts w:ascii="Times New Roman" w:hAnsi="Times New Roman" w:cs="Times New Roman"/>
          <w:sz w:val="24"/>
          <w:szCs w:val="24"/>
        </w:rPr>
        <w:t>n darah secara terus menerus</w:t>
      </w:r>
      <w:r w:rsidRPr="005354C5">
        <w:rPr>
          <w:rFonts w:ascii="Times New Roman" w:hAnsi="Times New Roman" w:cs="Times New Roman"/>
          <w:sz w:val="24"/>
          <w:szCs w:val="24"/>
        </w:rPr>
        <w:t xml:space="preserve"> dalam waktu yang lama di mana </w:t>
      </w:r>
      <w:r w:rsidR="0035373E">
        <w:rPr>
          <w:rFonts w:ascii="Times New Roman" w:hAnsi="Times New Roman" w:cs="Times New Roman"/>
          <w:sz w:val="24"/>
          <w:szCs w:val="24"/>
        </w:rPr>
        <w:t>tekanan darah sistolik ≥ 140 mm</w:t>
      </w:r>
      <w:r w:rsidRPr="005354C5">
        <w:rPr>
          <w:rFonts w:ascii="Times New Roman" w:hAnsi="Times New Roman" w:cs="Times New Roman"/>
          <w:sz w:val="24"/>
          <w:szCs w:val="24"/>
        </w:rPr>
        <w:t>Hg dan tekanan darah diastoli</w:t>
      </w:r>
      <w:r>
        <w:rPr>
          <w:rFonts w:ascii="Times New Roman" w:hAnsi="Times New Roman" w:cs="Times New Roman"/>
          <w:sz w:val="24"/>
          <w:szCs w:val="24"/>
        </w:rPr>
        <w:t xml:space="preserve">c ≥ 90 mmHg. </w:t>
      </w:r>
      <w:r w:rsidR="003C68E6">
        <w:rPr>
          <w:rFonts w:ascii="Times New Roman" w:hAnsi="Times New Roman" w:cs="Times New Roman"/>
          <w:sz w:val="24"/>
          <w:szCs w:val="24"/>
        </w:rPr>
        <w:t>Pada tahun 2020 di asia timur selatan terdapat sekita</w:t>
      </w:r>
      <w:r w:rsidR="009D18F9">
        <w:rPr>
          <w:rFonts w:ascii="Times New Roman" w:hAnsi="Times New Roman" w:cs="Times New Roman"/>
          <w:sz w:val="24"/>
          <w:szCs w:val="24"/>
        </w:rPr>
        <w:t xml:space="preserve">r 1,56 miliar orang dewasa yang </w:t>
      </w:r>
      <w:r w:rsidR="003C68E6">
        <w:rPr>
          <w:rFonts w:ascii="Times New Roman" w:hAnsi="Times New Roman" w:cs="Times New Roman"/>
          <w:sz w:val="24"/>
          <w:szCs w:val="24"/>
        </w:rPr>
        <w:t xml:space="preserve">hidup dengan hipertensi, sedangkan di asia tenggara hipertensi menyerang 36 %. </w:t>
      </w:r>
      <w:r w:rsidR="000429EC">
        <w:rPr>
          <w:rFonts w:ascii="Times New Roman" w:hAnsi="Times New Roman" w:cs="Times New Roman"/>
          <w:sz w:val="24"/>
          <w:szCs w:val="24"/>
        </w:rPr>
        <w:t xml:space="preserve">Penyebab dari hipertensi yaitu salah satunya dari faktor makanan yang tinggi akan natrium, maka dari itu untuk mengatasi natrium yang banyak di dalam tubuh perlu dilakukan </w:t>
      </w:r>
      <w:r w:rsidR="009D18F9">
        <w:rPr>
          <w:rFonts w:ascii="Times New Roman" w:hAnsi="Times New Roman" w:cs="Times New Roman"/>
          <w:sz w:val="24"/>
          <w:szCs w:val="24"/>
        </w:rPr>
        <w:t xml:space="preserve">edukasi </w:t>
      </w:r>
      <w:r w:rsidR="000429EC">
        <w:rPr>
          <w:rFonts w:ascii="Times New Roman" w:hAnsi="Times New Roman" w:cs="Times New Roman"/>
          <w:sz w:val="24"/>
          <w:szCs w:val="24"/>
        </w:rPr>
        <w:t xml:space="preserve">diet DASH </w:t>
      </w:r>
      <w:r w:rsidR="009D18F9">
        <w:rPr>
          <w:rFonts w:ascii="Times New Roman" w:hAnsi="Times New Roman" w:cs="Times New Roman"/>
          <w:sz w:val="24"/>
          <w:szCs w:val="24"/>
        </w:rPr>
        <w:t xml:space="preserve">pada keluarga yang kurang pengetahuan. </w:t>
      </w:r>
    </w:p>
    <w:p w:rsidR="008F0879" w:rsidRDefault="008F0879" w:rsidP="00281E83">
      <w:pPr>
        <w:jc w:val="both"/>
        <w:rPr>
          <w:rFonts w:ascii="Times New Roman" w:hAnsi="Times New Roman" w:cs="Times New Roman"/>
          <w:sz w:val="24"/>
          <w:szCs w:val="24"/>
        </w:rPr>
      </w:pPr>
      <w:r w:rsidRPr="00FC4186">
        <w:rPr>
          <w:rFonts w:ascii="Times New Roman" w:hAnsi="Times New Roman" w:cs="Times New Roman"/>
          <w:b/>
          <w:sz w:val="24"/>
          <w:szCs w:val="24"/>
        </w:rPr>
        <w:t>Tujuan: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879">
        <w:rPr>
          <w:rFonts w:ascii="Times New Roman" w:hAnsi="Times New Roman" w:cs="Times New Roman"/>
          <w:sz w:val="24"/>
          <w:szCs w:val="24"/>
        </w:rPr>
        <w:t>Untuk mengetahui tingkat pengetahuan keluarga pasien Hipertensi tentang Diet DASH di Wilayah Kerja Puskesmas Simpang IV Sipin.</w:t>
      </w:r>
    </w:p>
    <w:p w:rsidR="003F56E3" w:rsidRDefault="00FC4186" w:rsidP="00281E83">
      <w:pPr>
        <w:jc w:val="both"/>
        <w:rPr>
          <w:rFonts w:ascii="Times New Roman" w:hAnsi="Times New Roman" w:cs="Times New Roman"/>
          <w:sz w:val="24"/>
          <w:szCs w:val="24"/>
        </w:rPr>
      </w:pPr>
      <w:r w:rsidRPr="00FC4186">
        <w:rPr>
          <w:rFonts w:ascii="Times New Roman" w:hAnsi="Times New Roman" w:cs="Times New Roman"/>
          <w:b/>
          <w:sz w:val="24"/>
          <w:szCs w:val="24"/>
        </w:rPr>
        <w:t>Metode:</w:t>
      </w:r>
      <w:r w:rsidR="00A50F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Penelitian ini menggunakan metode deskriptif dengan </w:t>
      </w:r>
      <w:r w:rsidR="009D18F9">
        <w:rPr>
          <w:rFonts w:ascii="Times New Roman" w:hAnsi="Times New Roman" w:cs="Times New Roman"/>
          <w:sz w:val="24"/>
          <w:szCs w:val="24"/>
        </w:rPr>
        <w:t xml:space="preserve">sampel penelitian berjumlah 2 orang pasien yang menderita hipertensi. Pengukuran menggunakan alat ukur lembar kuesioner pre-test dan post-test memberikan edukasi tentang diet DASH  pada keluarga pasien </w:t>
      </w:r>
      <w:r w:rsidR="003F56E3">
        <w:rPr>
          <w:rFonts w:ascii="Times New Roman" w:hAnsi="Times New Roman" w:cs="Times New Roman"/>
          <w:sz w:val="24"/>
          <w:szCs w:val="24"/>
        </w:rPr>
        <w:t>serta menggunakan media leaflet.</w:t>
      </w:r>
    </w:p>
    <w:p w:rsidR="00913236" w:rsidRDefault="00913236" w:rsidP="00281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Hasil: </w:t>
      </w:r>
      <w:r w:rsidR="00E64D0D" w:rsidRPr="00E64D0D">
        <w:rPr>
          <w:rFonts w:ascii="Times New Roman" w:hAnsi="Times New Roman" w:cs="Times New Roman"/>
          <w:sz w:val="24"/>
          <w:szCs w:val="24"/>
        </w:rPr>
        <w:t>Hasil penelitian menunjukan nilai pengetahuan kedua keluarga pasien sebelum d</w:t>
      </w:r>
      <w:r w:rsidR="003F56E3">
        <w:rPr>
          <w:rFonts w:ascii="Times New Roman" w:hAnsi="Times New Roman" w:cs="Times New Roman"/>
          <w:sz w:val="24"/>
          <w:szCs w:val="24"/>
        </w:rPr>
        <w:t>i berikan edukasi Diet DASH</w:t>
      </w:r>
      <w:r w:rsidR="00E64D0D" w:rsidRPr="00E64D0D">
        <w:rPr>
          <w:rFonts w:ascii="Times New Roman" w:hAnsi="Times New Roman" w:cs="Times New Roman"/>
          <w:sz w:val="24"/>
          <w:szCs w:val="24"/>
        </w:rPr>
        <w:t xml:space="preserve"> pada hari pertama Tn. A mendapatkan skor 30 dan Ny. Y mendapatkan skor 40 dalam kategori kurang baik. Setelah di berikan edukasi selama 3 hari pengetahuan Tn. A dan Ny. Y mengalami peningkatan, Tn. A mendapatkan skor sebesar 80 dan Ny. Y mendapatkan skor sebesar 90, hal ini menunjukan bahwa pengetahuan Tn. A dan Ny. Y sama dikategori baik.</w:t>
      </w:r>
    </w:p>
    <w:p w:rsidR="003F56E3" w:rsidRPr="003F56E3" w:rsidRDefault="00E64D0D" w:rsidP="00281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Kesimpulan: </w:t>
      </w:r>
      <w:r w:rsidR="003F56E3">
        <w:rPr>
          <w:rFonts w:ascii="Times New Roman" w:hAnsi="Times New Roman" w:cs="Times New Roman"/>
          <w:sz w:val="24"/>
          <w:szCs w:val="24"/>
        </w:rPr>
        <w:t>Pemberian edukasi Diet DASH pada kelurga yang menderita hipertensi sangat membantu untuk menambah pengetahuan dalam menangani hipertensi.</w:t>
      </w:r>
    </w:p>
    <w:p w:rsidR="00D63DA5" w:rsidRDefault="00D63DA5" w:rsidP="00281E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DA5"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470">
        <w:rPr>
          <w:rFonts w:ascii="Times New Roman" w:hAnsi="Times New Roman" w:cs="Times New Roman"/>
          <w:i/>
          <w:sz w:val="24"/>
          <w:szCs w:val="24"/>
        </w:rPr>
        <w:t>Edukasi kesehatan, Diet DASH, Hipertensi</w:t>
      </w:r>
    </w:p>
    <w:p w:rsidR="003F56E3" w:rsidRPr="003F56E3" w:rsidRDefault="003F56E3" w:rsidP="00281E83">
      <w:pPr>
        <w:jc w:val="both"/>
        <w:rPr>
          <w:rFonts w:ascii="Times New Roman" w:hAnsi="Times New Roman" w:cs="Times New Roman"/>
          <w:sz w:val="24"/>
          <w:szCs w:val="24"/>
        </w:rPr>
      </w:pPr>
      <w:r w:rsidRPr="003F56E3">
        <w:rPr>
          <w:rFonts w:ascii="Times New Roman" w:hAnsi="Times New Roman" w:cs="Times New Roman"/>
          <w:b/>
          <w:sz w:val="24"/>
          <w:szCs w:val="24"/>
        </w:rPr>
        <w:t xml:space="preserve">Referensi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 Buku (2010-2021), 5 Jurnal (</w:t>
      </w:r>
      <w:r w:rsidR="00D870D0">
        <w:rPr>
          <w:rFonts w:ascii="Times New Roman" w:hAnsi="Times New Roman" w:cs="Times New Roman"/>
          <w:sz w:val="24"/>
          <w:szCs w:val="24"/>
        </w:rPr>
        <w:t>2020-2022)</w:t>
      </w:r>
    </w:p>
    <w:p w:rsidR="00E64D0D" w:rsidRPr="005354C5" w:rsidRDefault="00E64D0D" w:rsidP="00281E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4D0D" w:rsidRPr="005354C5" w:rsidSect="00B6050C">
      <w:footerReference w:type="default" r:id="rId8"/>
      <w:pgSz w:w="11907" w:h="16839" w:code="9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4C" w:rsidRDefault="0076544C" w:rsidP="007F61D0">
      <w:pPr>
        <w:spacing w:after="0" w:line="240" w:lineRule="auto"/>
      </w:pPr>
      <w:r>
        <w:separator/>
      </w:r>
    </w:p>
  </w:endnote>
  <w:endnote w:type="continuationSeparator" w:id="0">
    <w:p w:rsidR="0076544C" w:rsidRDefault="0076544C" w:rsidP="007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020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5BA" w:rsidRDefault="000F15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7F61D0" w:rsidRDefault="007F6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4C" w:rsidRDefault="0076544C" w:rsidP="007F61D0">
      <w:pPr>
        <w:spacing w:after="0" w:line="240" w:lineRule="auto"/>
      </w:pPr>
      <w:r>
        <w:separator/>
      </w:r>
    </w:p>
  </w:footnote>
  <w:footnote w:type="continuationSeparator" w:id="0">
    <w:p w:rsidR="0076544C" w:rsidRDefault="0076544C" w:rsidP="007F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C5"/>
    <w:rsid w:val="000429EC"/>
    <w:rsid w:val="000F15BA"/>
    <w:rsid w:val="00281E83"/>
    <w:rsid w:val="0035373E"/>
    <w:rsid w:val="003C68E6"/>
    <w:rsid w:val="003F56E3"/>
    <w:rsid w:val="005320B4"/>
    <w:rsid w:val="005354C5"/>
    <w:rsid w:val="006D3B4A"/>
    <w:rsid w:val="007338B6"/>
    <w:rsid w:val="00741170"/>
    <w:rsid w:val="0076544C"/>
    <w:rsid w:val="007F61D0"/>
    <w:rsid w:val="008F0879"/>
    <w:rsid w:val="00913236"/>
    <w:rsid w:val="009D18F9"/>
    <w:rsid w:val="00A27470"/>
    <w:rsid w:val="00A50FA6"/>
    <w:rsid w:val="00B6050C"/>
    <w:rsid w:val="00D63DA5"/>
    <w:rsid w:val="00D870D0"/>
    <w:rsid w:val="00E4381E"/>
    <w:rsid w:val="00E64D0D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1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D0"/>
  </w:style>
  <w:style w:type="paragraph" w:styleId="Footer">
    <w:name w:val="footer"/>
    <w:basedOn w:val="Normal"/>
    <w:link w:val="FooterChar"/>
    <w:uiPriority w:val="99"/>
    <w:unhideWhenUsed/>
    <w:rsid w:val="007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1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D0"/>
  </w:style>
  <w:style w:type="paragraph" w:styleId="Footer">
    <w:name w:val="footer"/>
    <w:basedOn w:val="Normal"/>
    <w:link w:val="FooterChar"/>
    <w:uiPriority w:val="99"/>
    <w:unhideWhenUsed/>
    <w:rsid w:val="007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2AC7-9015-4FAB-B7FA-60D26ADC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2023-05-11T10:40:00Z</dcterms:created>
  <dcterms:modified xsi:type="dcterms:W3CDTF">2023-06-16T04:24:00Z</dcterms:modified>
</cp:coreProperties>
</file>